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2FC4" w14:textId="4CB33FA8" w:rsidR="003B4F19" w:rsidRPr="00D622C3" w:rsidRDefault="003B4F19" w:rsidP="003B4F19">
      <w:pPr>
        <w:rPr>
          <w:b/>
          <w:bCs/>
          <w:color w:val="262626" w:themeColor="text1" w:themeTint="D9"/>
          <w:sz w:val="28"/>
          <w:szCs w:val="32"/>
        </w:rPr>
      </w:pPr>
      <w:r w:rsidRPr="00D622C3">
        <w:rPr>
          <w:rFonts w:hint="eastAsia"/>
          <w:b/>
          <w:bCs/>
          <w:color w:val="262626" w:themeColor="text1" w:themeTint="D9"/>
          <w:sz w:val="28"/>
          <w:szCs w:val="32"/>
        </w:rPr>
        <w:t>2</w:t>
      </w:r>
      <w:r>
        <w:rPr>
          <w:rFonts w:hint="eastAsia"/>
          <w:b/>
          <w:bCs/>
          <w:color w:val="262626" w:themeColor="text1" w:themeTint="D9"/>
          <w:sz w:val="28"/>
          <w:szCs w:val="32"/>
        </w:rPr>
        <w:t>02</w:t>
      </w:r>
      <w:r w:rsidR="00501956">
        <w:rPr>
          <w:rFonts w:hint="eastAsia"/>
          <w:b/>
          <w:bCs/>
          <w:color w:val="262626" w:themeColor="text1" w:themeTint="D9"/>
          <w:sz w:val="28"/>
          <w:szCs w:val="32"/>
        </w:rPr>
        <w:t>6衆</w:t>
      </w:r>
      <w:r>
        <w:rPr>
          <w:rFonts w:hint="eastAsia"/>
          <w:b/>
          <w:bCs/>
          <w:color w:val="262626" w:themeColor="text1" w:themeTint="D9"/>
          <w:sz w:val="28"/>
          <w:szCs w:val="32"/>
        </w:rPr>
        <w:t>議院議員</w:t>
      </w:r>
      <w:r w:rsidRPr="00D622C3">
        <w:rPr>
          <w:rFonts w:hint="eastAsia"/>
          <w:b/>
          <w:bCs/>
          <w:color w:val="262626" w:themeColor="text1" w:themeTint="D9"/>
          <w:sz w:val="28"/>
          <w:szCs w:val="32"/>
        </w:rPr>
        <w:t>選挙　公開質問への回答一覧</w:t>
      </w:r>
    </w:p>
    <w:p w14:paraId="2F675A5B" w14:textId="49831C48" w:rsidR="003B4F19" w:rsidRPr="00D622C3" w:rsidRDefault="003B4F19" w:rsidP="005057A1">
      <w:pPr>
        <w:ind w:rightChars="66" w:right="139" w:firstLineChars="100" w:firstLine="200"/>
        <w:rPr>
          <w:color w:val="262626" w:themeColor="text1" w:themeTint="D9"/>
          <w:sz w:val="20"/>
          <w:szCs w:val="21"/>
        </w:rPr>
      </w:pPr>
      <w:r w:rsidRPr="00D622C3">
        <w:rPr>
          <w:rFonts w:hint="eastAsia"/>
          <w:color w:val="262626" w:themeColor="text1" w:themeTint="D9"/>
          <w:sz w:val="20"/>
          <w:szCs w:val="21"/>
        </w:rPr>
        <w:t>日本私大教連中央執行委員会は、</w:t>
      </w:r>
      <w:r w:rsidR="00CE5396">
        <w:rPr>
          <w:rFonts w:hint="eastAsia"/>
          <w:color w:val="262626" w:themeColor="text1" w:themeTint="D9"/>
          <w:sz w:val="20"/>
          <w:szCs w:val="21"/>
        </w:rPr>
        <w:t>10</w:t>
      </w:r>
      <w:r w:rsidRPr="00D622C3">
        <w:rPr>
          <w:rFonts w:hint="eastAsia"/>
          <w:color w:val="262626" w:themeColor="text1" w:themeTint="D9"/>
          <w:sz w:val="20"/>
          <w:szCs w:val="21"/>
        </w:rPr>
        <w:t>政党</w:t>
      </w:r>
      <w:r w:rsidR="000903F5">
        <w:rPr>
          <w:rFonts w:hint="eastAsia"/>
          <w:color w:val="262626" w:themeColor="text1" w:themeTint="D9"/>
          <w:sz w:val="20"/>
          <w:szCs w:val="21"/>
        </w:rPr>
        <w:t>（</w:t>
      </w:r>
      <w:r w:rsidR="000903F5" w:rsidRPr="000903F5">
        <w:rPr>
          <w:rFonts w:hint="eastAsia"/>
          <w:color w:val="262626" w:themeColor="text1" w:themeTint="D9"/>
          <w:sz w:val="20"/>
          <w:szCs w:val="21"/>
        </w:rPr>
        <w:t>自由民主党、</w:t>
      </w:r>
      <w:r w:rsidR="00501956" w:rsidRPr="00501956">
        <w:rPr>
          <w:color w:val="262626" w:themeColor="text1" w:themeTint="D9"/>
          <w:sz w:val="20"/>
          <w:szCs w:val="21"/>
        </w:rPr>
        <w:t>中道改革連合</w:t>
      </w:r>
      <w:r w:rsidR="000903F5" w:rsidRPr="000903F5">
        <w:rPr>
          <w:rFonts w:hint="eastAsia"/>
          <w:color w:val="262626" w:themeColor="text1" w:themeTint="D9"/>
          <w:sz w:val="20"/>
          <w:szCs w:val="21"/>
        </w:rPr>
        <w:t>、日本維新の会、国民民主党、れいわ新選組、日本共産党、参政党、日本保守党、社会民主党</w:t>
      </w:r>
      <w:r w:rsidR="00501956">
        <w:rPr>
          <w:rFonts w:hint="eastAsia"/>
          <w:color w:val="262626" w:themeColor="text1" w:themeTint="D9"/>
          <w:sz w:val="20"/>
          <w:szCs w:val="21"/>
        </w:rPr>
        <w:t>、チームみらい</w:t>
      </w:r>
      <w:r w:rsidR="000903F5">
        <w:rPr>
          <w:rFonts w:hint="eastAsia"/>
          <w:color w:val="262626" w:themeColor="text1" w:themeTint="D9"/>
          <w:sz w:val="20"/>
          <w:szCs w:val="21"/>
        </w:rPr>
        <w:t>）</w:t>
      </w:r>
      <w:r w:rsidRPr="00D622C3">
        <w:rPr>
          <w:rFonts w:hint="eastAsia"/>
          <w:color w:val="262626" w:themeColor="text1" w:themeTint="D9"/>
          <w:sz w:val="20"/>
          <w:szCs w:val="21"/>
        </w:rPr>
        <w:t>に私立大学政策</w:t>
      </w:r>
      <w:r w:rsidR="00BB3B3C">
        <w:rPr>
          <w:rFonts w:hint="eastAsia"/>
          <w:color w:val="262626" w:themeColor="text1" w:themeTint="D9"/>
          <w:sz w:val="20"/>
          <w:szCs w:val="21"/>
        </w:rPr>
        <w:t>等</w:t>
      </w:r>
      <w:r w:rsidRPr="00D622C3">
        <w:rPr>
          <w:rFonts w:hint="eastAsia"/>
          <w:color w:val="262626" w:themeColor="text1" w:themeTint="D9"/>
          <w:sz w:val="20"/>
          <w:szCs w:val="21"/>
        </w:rPr>
        <w:t>に関する公開質問状を送付し</w:t>
      </w:r>
      <w:r w:rsidR="005057A1">
        <w:rPr>
          <w:rFonts w:hint="eastAsia"/>
          <w:color w:val="262626" w:themeColor="text1" w:themeTint="D9"/>
          <w:sz w:val="20"/>
          <w:szCs w:val="21"/>
        </w:rPr>
        <w:t>ました。</w:t>
      </w:r>
      <w:r w:rsidR="00033818">
        <w:rPr>
          <w:rFonts w:hint="eastAsia"/>
          <w:color w:val="262626" w:themeColor="text1" w:themeTint="D9"/>
          <w:sz w:val="20"/>
          <w:szCs w:val="21"/>
        </w:rPr>
        <w:t>1月29日までに、</w:t>
      </w:r>
      <w:r w:rsidR="005057A1">
        <w:rPr>
          <w:rFonts w:hint="eastAsia"/>
          <w:color w:val="262626" w:themeColor="text1" w:themeTint="D9"/>
          <w:sz w:val="20"/>
          <w:szCs w:val="21"/>
        </w:rPr>
        <w:t>国民民主党、</w:t>
      </w:r>
      <w:r w:rsidR="00501956">
        <w:rPr>
          <w:rFonts w:hint="eastAsia"/>
          <w:color w:val="262626" w:themeColor="text1" w:themeTint="D9"/>
          <w:sz w:val="20"/>
          <w:szCs w:val="21"/>
        </w:rPr>
        <w:t>れいわ新選組、</w:t>
      </w:r>
      <w:r w:rsidR="00501956" w:rsidRPr="00D622C3">
        <w:rPr>
          <w:rFonts w:hint="eastAsia"/>
          <w:color w:val="262626" w:themeColor="text1" w:themeTint="D9"/>
          <w:sz w:val="20"/>
          <w:szCs w:val="21"/>
        </w:rPr>
        <w:t>日本共産党、</w:t>
      </w:r>
      <w:r w:rsidR="00501956" w:rsidRPr="00501956">
        <w:rPr>
          <w:color w:val="262626" w:themeColor="text1" w:themeTint="D9"/>
          <w:sz w:val="20"/>
          <w:szCs w:val="21"/>
        </w:rPr>
        <w:t>中道改革連合</w:t>
      </w:r>
      <w:r w:rsidR="00501956">
        <w:rPr>
          <w:rFonts w:hint="eastAsia"/>
          <w:color w:val="262626" w:themeColor="text1" w:themeTint="D9"/>
          <w:sz w:val="20"/>
          <w:szCs w:val="21"/>
        </w:rPr>
        <w:t>、</w:t>
      </w:r>
      <w:r>
        <w:rPr>
          <w:rFonts w:hint="eastAsia"/>
          <w:color w:val="262626" w:themeColor="text1" w:themeTint="D9"/>
          <w:sz w:val="20"/>
          <w:szCs w:val="21"/>
        </w:rPr>
        <w:t>自由民主党</w:t>
      </w:r>
      <w:r w:rsidR="005057A1">
        <w:rPr>
          <w:rFonts w:hint="eastAsia"/>
          <w:color w:val="262626" w:themeColor="text1" w:themeTint="D9"/>
          <w:sz w:val="20"/>
          <w:szCs w:val="21"/>
        </w:rPr>
        <w:t>から</w:t>
      </w:r>
      <w:r w:rsidRPr="00D622C3">
        <w:rPr>
          <w:rFonts w:hint="eastAsia"/>
          <w:color w:val="262626" w:themeColor="text1" w:themeTint="D9"/>
          <w:sz w:val="20"/>
          <w:szCs w:val="21"/>
        </w:rPr>
        <w:t>回答が寄せられました（回答到着順）。</w:t>
      </w:r>
      <w:r w:rsidR="005057A1">
        <w:rPr>
          <w:rFonts w:hint="eastAsia"/>
          <w:color w:val="262626" w:themeColor="text1" w:themeTint="D9"/>
          <w:sz w:val="20"/>
          <w:szCs w:val="21"/>
        </w:rPr>
        <w:t>回答の一覧を公表いたします。</w:t>
      </w:r>
    </w:p>
    <w:p w14:paraId="2B021AF8" w14:textId="006C139E" w:rsidR="003B4F19" w:rsidRDefault="003B4F19" w:rsidP="003B4F19">
      <w:pPr>
        <w:rPr>
          <w:color w:val="262626" w:themeColor="text1" w:themeTint="D9"/>
        </w:rPr>
      </w:pPr>
    </w:p>
    <w:p w14:paraId="150A5378" w14:textId="77777777" w:rsidR="005057A1" w:rsidRDefault="005057A1" w:rsidP="00CE5396">
      <w:pPr>
        <w:rPr>
          <w:color w:val="262626" w:themeColor="text1" w:themeTint="D9"/>
        </w:rPr>
      </w:pPr>
      <w:r>
        <w:rPr>
          <w:rFonts w:hint="eastAsia"/>
          <w:color w:val="262626" w:themeColor="text1" w:themeTint="D9"/>
        </w:rPr>
        <w:t>＜注＞</w:t>
      </w:r>
    </w:p>
    <w:p w14:paraId="2DFC60B1" w14:textId="350A4349" w:rsidR="0005406D" w:rsidRDefault="005057A1" w:rsidP="004C30AA">
      <w:pPr>
        <w:ind w:left="210" w:hangingChars="100" w:hanging="210"/>
        <w:rPr>
          <w:color w:val="262626" w:themeColor="text1" w:themeTint="D9"/>
        </w:rPr>
      </w:pPr>
      <w:r>
        <w:rPr>
          <w:rFonts w:hint="eastAsia"/>
          <w:color w:val="262626" w:themeColor="text1" w:themeTint="D9"/>
        </w:rPr>
        <w:t>・</w:t>
      </w:r>
      <w:r w:rsidR="004C30AA">
        <w:rPr>
          <w:rFonts w:hint="eastAsia"/>
          <w:color w:val="262626" w:themeColor="text1" w:themeTint="D9"/>
        </w:rPr>
        <w:t>○×での回答をお願いしているため、</w:t>
      </w:r>
      <w:r>
        <w:rPr>
          <w:rFonts w:hint="eastAsia"/>
          <w:color w:val="262626" w:themeColor="text1" w:themeTint="D9"/>
        </w:rPr>
        <w:t>○×以外の回答（</w:t>
      </w:r>
      <w:r w:rsidR="00CE5396">
        <w:rPr>
          <w:rFonts w:hint="eastAsia"/>
          <w:color w:val="262626" w:themeColor="text1" w:themeTint="D9"/>
        </w:rPr>
        <w:t>空白、</w:t>
      </w:r>
      <w:r>
        <w:rPr>
          <w:rFonts w:hint="eastAsia"/>
          <w:color w:val="262626" w:themeColor="text1" w:themeTint="D9"/>
        </w:rPr>
        <w:t xml:space="preserve">“その他” </w:t>
      </w:r>
      <w:r w:rsidR="004C30AA">
        <w:rPr>
          <w:rFonts w:hint="eastAsia"/>
          <w:color w:val="262626" w:themeColor="text1" w:themeTint="D9"/>
        </w:rPr>
        <w:t>、欄外に文章で記述、</w:t>
      </w:r>
      <w:r>
        <w:rPr>
          <w:rFonts w:hint="eastAsia"/>
          <w:color w:val="262626" w:themeColor="text1" w:themeTint="D9"/>
        </w:rPr>
        <w:t>など）は「－」との表記で統一しました。</w:t>
      </w:r>
    </w:p>
    <w:p w14:paraId="46B1F90A" w14:textId="77777777" w:rsidR="004D4675" w:rsidRDefault="004D4675" w:rsidP="009637CA"/>
    <w:p w14:paraId="23FC6B30" w14:textId="77777777" w:rsidR="001B63AC" w:rsidRPr="001B63AC" w:rsidRDefault="001B63AC" w:rsidP="009637CA"/>
    <w:p w14:paraId="28AF876E" w14:textId="77777777" w:rsidR="003205E2" w:rsidRPr="003205E2" w:rsidRDefault="003205E2" w:rsidP="003205E2">
      <w:pPr>
        <w:keepNext/>
        <w:outlineLvl w:val="1"/>
        <w:rPr>
          <w:rFonts w:ascii="ＭＳ ゴシック" w:eastAsia="ＭＳ ゴシック" w:hAnsi="ＭＳ ゴシック" w:cs="Times New Roman"/>
          <w:sz w:val="24"/>
          <w:szCs w:val="28"/>
        </w:rPr>
      </w:pPr>
      <w:r w:rsidRPr="003205E2">
        <w:rPr>
          <w:rFonts w:ascii="ＭＳ ゴシック" w:eastAsia="ＭＳ ゴシック" w:hAnsi="ＭＳ ゴシック" w:cs="Times New Roman"/>
          <w:sz w:val="24"/>
          <w:szCs w:val="28"/>
        </w:rPr>
        <w:t>１．私立大学等経常費補助について</w:t>
      </w:r>
    </w:p>
    <w:p w14:paraId="70EB3F14" w14:textId="77777777" w:rsidR="003205E2" w:rsidRPr="003205E2" w:rsidRDefault="003205E2" w:rsidP="003205E2">
      <w:pPr>
        <w:rPr>
          <w:rFonts w:ascii="游明朝" w:eastAsia="游明朝" w:hAnsi="游明朝" w:cs="Times New Roman"/>
        </w:rPr>
      </w:pPr>
    </w:p>
    <w:p w14:paraId="0BDFE458"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１）私立大学生の経済的負担軽減、私立大学の教育条件の向上などを目的とする私立学校振興助成法が1975年に制定された際、私立大学等への経常費補助を「できるだけ速やかに２分の１とするよう努める」との附帯決議が採択されています。この附帯決議について貴党は賛成ですか、反対ですか。賛成ならば○、反対なら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5AAB4790" w14:textId="6D71905A" w:rsidTr="00F11571">
        <w:tc>
          <w:tcPr>
            <w:tcW w:w="753" w:type="dxa"/>
          </w:tcPr>
          <w:p w14:paraId="01E41583" w14:textId="77777777" w:rsidR="003205E2" w:rsidRPr="003205E2" w:rsidRDefault="003205E2" w:rsidP="004D4675">
            <w:pPr>
              <w:jc w:val="center"/>
            </w:pPr>
          </w:p>
        </w:tc>
        <w:tc>
          <w:tcPr>
            <w:tcW w:w="1351" w:type="dxa"/>
          </w:tcPr>
          <w:p w14:paraId="261A0055" w14:textId="4D78C65A" w:rsidR="003205E2" w:rsidRDefault="003205E2" w:rsidP="004D4675">
            <w:pPr>
              <w:jc w:val="center"/>
            </w:pPr>
            <w:r>
              <w:rPr>
                <w:rFonts w:hint="eastAsia"/>
              </w:rPr>
              <w:t>国民</w:t>
            </w:r>
          </w:p>
        </w:tc>
        <w:tc>
          <w:tcPr>
            <w:tcW w:w="1352" w:type="dxa"/>
          </w:tcPr>
          <w:p w14:paraId="4E8B8A22" w14:textId="1FEED770" w:rsidR="003205E2" w:rsidRDefault="003205E2" w:rsidP="004D4675">
            <w:pPr>
              <w:jc w:val="center"/>
            </w:pPr>
            <w:r>
              <w:rPr>
                <w:rFonts w:hint="eastAsia"/>
              </w:rPr>
              <w:t>れいわ</w:t>
            </w:r>
          </w:p>
        </w:tc>
        <w:tc>
          <w:tcPr>
            <w:tcW w:w="1352" w:type="dxa"/>
          </w:tcPr>
          <w:p w14:paraId="5A3F0F3E" w14:textId="3AAF4C2C" w:rsidR="003205E2" w:rsidRDefault="003205E2" w:rsidP="004D4675">
            <w:pPr>
              <w:jc w:val="center"/>
            </w:pPr>
            <w:r>
              <w:rPr>
                <w:rFonts w:hint="eastAsia"/>
              </w:rPr>
              <w:t>共産</w:t>
            </w:r>
          </w:p>
        </w:tc>
        <w:tc>
          <w:tcPr>
            <w:tcW w:w="1352" w:type="dxa"/>
          </w:tcPr>
          <w:p w14:paraId="4038B602" w14:textId="059C2AB2" w:rsidR="003205E2" w:rsidRDefault="003205E2" w:rsidP="004D4675">
            <w:pPr>
              <w:jc w:val="center"/>
            </w:pPr>
            <w:r>
              <w:rPr>
                <w:rFonts w:hint="eastAsia"/>
              </w:rPr>
              <w:t>中道</w:t>
            </w:r>
          </w:p>
        </w:tc>
        <w:tc>
          <w:tcPr>
            <w:tcW w:w="1352" w:type="dxa"/>
          </w:tcPr>
          <w:p w14:paraId="4B7F124F" w14:textId="1F685360" w:rsidR="003205E2" w:rsidRDefault="003205E2" w:rsidP="004D4675">
            <w:pPr>
              <w:jc w:val="center"/>
            </w:pPr>
            <w:r>
              <w:rPr>
                <w:rFonts w:hint="eastAsia"/>
              </w:rPr>
              <w:t>自民</w:t>
            </w:r>
          </w:p>
        </w:tc>
      </w:tr>
      <w:tr w:rsidR="003205E2" w14:paraId="1821E0CA" w14:textId="15887E23" w:rsidTr="00F11571">
        <w:tc>
          <w:tcPr>
            <w:tcW w:w="753" w:type="dxa"/>
          </w:tcPr>
          <w:p w14:paraId="77E53B2C" w14:textId="2A9CCF52" w:rsidR="003205E2" w:rsidRDefault="003205E2" w:rsidP="009637CA">
            <w:r>
              <w:rPr>
                <w:rFonts w:hint="eastAsia"/>
              </w:rPr>
              <w:t>回答</w:t>
            </w:r>
          </w:p>
        </w:tc>
        <w:tc>
          <w:tcPr>
            <w:tcW w:w="1351" w:type="dxa"/>
          </w:tcPr>
          <w:p w14:paraId="301BFB59" w14:textId="2E2B6DE5" w:rsidR="003205E2" w:rsidRDefault="003205E2" w:rsidP="004D4675">
            <w:pPr>
              <w:jc w:val="center"/>
            </w:pPr>
            <w:r>
              <w:rPr>
                <w:rFonts w:hint="eastAsia"/>
              </w:rPr>
              <w:t>－</w:t>
            </w:r>
          </w:p>
        </w:tc>
        <w:tc>
          <w:tcPr>
            <w:tcW w:w="1352" w:type="dxa"/>
          </w:tcPr>
          <w:p w14:paraId="3C86629E" w14:textId="783A49BB" w:rsidR="003205E2" w:rsidRDefault="00704D2F" w:rsidP="004D4675">
            <w:pPr>
              <w:jc w:val="center"/>
            </w:pPr>
            <w:r>
              <w:rPr>
                <w:rFonts w:hint="eastAsia"/>
              </w:rPr>
              <w:t>○</w:t>
            </w:r>
          </w:p>
        </w:tc>
        <w:tc>
          <w:tcPr>
            <w:tcW w:w="1352" w:type="dxa"/>
          </w:tcPr>
          <w:p w14:paraId="0A8226B6" w14:textId="52F106E1" w:rsidR="003205E2" w:rsidRDefault="007F051E" w:rsidP="004D4675">
            <w:pPr>
              <w:jc w:val="center"/>
            </w:pPr>
            <w:r>
              <w:rPr>
                <w:rFonts w:hint="eastAsia"/>
              </w:rPr>
              <w:t>○</w:t>
            </w:r>
          </w:p>
        </w:tc>
        <w:tc>
          <w:tcPr>
            <w:tcW w:w="1352" w:type="dxa"/>
          </w:tcPr>
          <w:p w14:paraId="3E13C964" w14:textId="43502A45" w:rsidR="003205E2" w:rsidRDefault="00B04C72" w:rsidP="004D4675">
            <w:pPr>
              <w:jc w:val="center"/>
            </w:pPr>
            <w:r>
              <w:rPr>
                <w:rFonts w:hint="eastAsia"/>
              </w:rPr>
              <w:t>○</w:t>
            </w:r>
          </w:p>
        </w:tc>
        <w:tc>
          <w:tcPr>
            <w:tcW w:w="1352" w:type="dxa"/>
          </w:tcPr>
          <w:p w14:paraId="247ED854" w14:textId="57CCD257" w:rsidR="003205E2" w:rsidRDefault="007B291B" w:rsidP="004D4675">
            <w:pPr>
              <w:jc w:val="center"/>
            </w:pPr>
            <w:r>
              <w:rPr>
                <w:rFonts w:hint="eastAsia"/>
              </w:rPr>
              <w:t>○</w:t>
            </w:r>
          </w:p>
        </w:tc>
      </w:tr>
    </w:tbl>
    <w:p w14:paraId="289BC07D" w14:textId="77777777" w:rsidR="009637CA" w:rsidRDefault="009637CA" w:rsidP="009637CA">
      <w:pPr>
        <w:ind w:left="210" w:hangingChars="100" w:hanging="210"/>
      </w:pPr>
    </w:p>
    <w:p w14:paraId="74F1236B" w14:textId="77777777" w:rsidR="003205E2" w:rsidRPr="003205E2" w:rsidRDefault="003205E2" w:rsidP="003205E2">
      <w:pPr>
        <w:ind w:left="210" w:hangingChars="100" w:hanging="210"/>
        <w:rPr>
          <w:rFonts w:ascii="游明朝" w:eastAsia="游明朝" w:hAnsi="游明朝" w:cs="Times New Roman"/>
          <w:color w:val="EE0000"/>
        </w:rPr>
      </w:pPr>
      <w:r w:rsidRPr="003205E2">
        <w:rPr>
          <w:rFonts w:ascii="游明朝" w:eastAsia="游明朝" w:hAnsi="游明朝" w:cs="Times New Roman"/>
        </w:rPr>
        <w:t>（２）私立大学等経常費補助は、経常費の2分の1補助をめざすという制度創設当初の目標から大きく逸脱し、現状では補助率が8％台という低水準にまで落ち込んでいます。この実態について貴党はどう考えますか。ただちに引き上げる必要があると考える場合は○を、現状のままでもやむを得ないと考える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27E5C2F1" w14:textId="77777777" w:rsidTr="00F72BEA">
        <w:tc>
          <w:tcPr>
            <w:tcW w:w="753" w:type="dxa"/>
          </w:tcPr>
          <w:p w14:paraId="7BFD311D" w14:textId="77777777" w:rsidR="003205E2" w:rsidRPr="003205E2" w:rsidRDefault="003205E2" w:rsidP="00F72BEA">
            <w:pPr>
              <w:jc w:val="center"/>
            </w:pPr>
          </w:p>
        </w:tc>
        <w:tc>
          <w:tcPr>
            <w:tcW w:w="1351" w:type="dxa"/>
          </w:tcPr>
          <w:p w14:paraId="3B521A0D" w14:textId="77777777" w:rsidR="003205E2" w:rsidRDefault="003205E2" w:rsidP="00F72BEA">
            <w:pPr>
              <w:jc w:val="center"/>
            </w:pPr>
            <w:r>
              <w:rPr>
                <w:rFonts w:hint="eastAsia"/>
              </w:rPr>
              <w:t>国民</w:t>
            </w:r>
          </w:p>
        </w:tc>
        <w:tc>
          <w:tcPr>
            <w:tcW w:w="1352" w:type="dxa"/>
          </w:tcPr>
          <w:p w14:paraId="57BE2995" w14:textId="77777777" w:rsidR="003205E2" w:rsidRDefault="003205E2" w:rsidP="00F72BEA">
            <w:pPr>
              <w:jc w:val="center"/>
            </w:pPr>
            <w:r>
              <w:rPr>
                <w:rFonts w:hint="eastAsia"/>
              </w:rPr>
              <w:t>れいわ</w:t>
            </w:r>
          </w:p>
        </w:tc>
        <w:tc>
          <w:tcPr>
            <w:tcW w:w="1352" w:type="dxa"/>
          </w:tcPr>
          <w:p w14:paraId="354E1032" w14:textId="77777777" w:rsidR="003205E2" w:rsidRDefault="003205E2" w:rsidP="00F72BEA">
            <w:pPr>
              <w:jc w:val="center"/>
            </w:pPr>
            <w:r>
              <w:rPr>
                <w:rFonts w:hint="eastAsia"/>
              </w:rPr>
              <w:t>共産</w:t>
            </w:r>
          </w:p>
        </w:tc>
        <w:tc>
          <w:tcPr>
            <w:tcW w:w="1352" w:type="dxa"/>
          </w:tcPr>
          <w:p w14:paraId="0ED02A8E" w14:textId="77777777" w:rsidR="003205E2" w:rsidRDefault="003205E2" w:rsidP="00F72BEA">
            <w:pPr>
              <w:jc w:val="center"/>
            </w:pPr>
            <w:r>
              <w:rPr>
                <w:rFonts w:hint="eastAsia"/>
              </w:rPr>
              <w:t>中道</w:t>
            </w:r>
          </w:p>
        </w:tc>
        <w:tc>
          <w:tcPr>
            <w:tcW w:w="1352" w:type="dxa"/>
          </w:tcPr>
          <w:p w14:paraId="62FD3BA3" w14:textId="77777777" w:rsidR="003205E2" w:rsidRDefault="003205E2" w:rsidP="00F72BEA">
            <w:pPr>
              <w:jc w:val="center"/>
            </w:pPr>
            <w:r>
              <w:rPr>
                <w:rFonts w:hint="eastAsia"/>
              </w:rPr>
              <w:t>自民</w:t>
            </w:r>
          </w:p>
        </w:tc>
      </w:tr>
      <w:tr w:rsidR="003205E2" w14:paraId="3837D997" w14:textId="77777777" w:rsidTr="00F72BEA">
        <w:tc>
          <w:tcPr>
            <w:tcW w:w="753" w:type="dxa"/>
          </w:tcPr>
          <w:p w14:paraId="34747284" w14:textId="77777777" w:rsidR="003205E2" w:rsidRDefault="003205E2" w:rsidP="00F72BEA">
            <w:r>
              <w:rPr>
                <w:rFonts w:hint="eastAsia"/>
              </w:rPr>
              <w:t>回答</w:t>
            </w:r>
          </w:p>
        </w:tc>
        <w:tc>
          <w:tcPr>
            <w:tcW w:w="1351" w:type="dxa"/>
          </w:tcPr>
          <w:p w14:paraId="7259F90F" w14:textId="5323BA84" w:rsidR="003205E2" w:rsidRDefault="003205E2" w:rsidP="00F72BEA">
            <w:pPr>
              <w:jc w:val="center"/>
            </w:pPr>
            <w:r>
              <w:rPr>
                <w:rFonts w:hint="eastAsia"/>
              </w:rPr>
              <w:t>－</w:t>
            </w:r>
          </w:p>
        </w:tc>
        <w:tc>
          <w:tcPr>
            <w:tcW w:w="1352" w:type="dxa"/>
          </w:tcPr>
          <w:p w14:paraId="00B49CC1" w14:textId="6A55FA86" w:rsidR="003205E2" w:rsidRDefault="00931587" w:rsidP="00F72BEA">
            <w:pPr>
              <w:jc w:val="center"/>
            </w:pPr>
            <w:r>
              <w:rPr>
                <w:rFonts w:hint="eastAsia"/>
              </w:rPr>
              <w:t>○</w:t>
            </w:r>
          </w:p>
        </w:tc>
        <w:tc>
          <w:tcPr>
            <w:tcW w:w="1352" w:type="dxa"/>
          </w:tcPr>
          <w:p w14:paraId="2BEE4599" w14:textId="0C300324" w:rsidR="003205E2" w:rsidRDefault="007F051E" w:rsidP="00F72BEA">
            <w:pPr>
              <w:jc w:val="center"/>
            </w:pPr>
            <w:r>
              <w:rPr>
                <w:rFonts w:hint="eastAsia"/>
              </w:rPr>
              <w:t>○</w:t>
            </w:r>
          </w:p>
        </w:tc>
        <w:tc>
          <w:tcPr>
            <w:tcW w:w="1352" w:type="dxa"/>
          </w:tcPr>
          <w:p w14:paraId="6EF0BBDF" w14:textId="154CD874" w:rsidR="003205E2" w:rsidRDefault="00B04C72" w:rsidP="00F72BEA">
            <w:pPr>
              <w:jc w:val="center"/>
            </w:pPr>
            <w:r>
              <w:rPr>
                <w:rFonts w:hint="eastAsia"/>
              </w:rPr>
              <w:t>○</w:t>
            </w:r>
          </w:p>
        </w:tc>
        <w:tc>
          <w:tcPr>
            <w:tcW w:w="1352" w:type="dxa"/>
          </w:tcPr>
          <w:p w14:paraId="246455AF" w14:textId="606D1D7B" w:rsidR="003205E2" w:rsidRDefault="007B291B" w:rsidP="00F72BEA">
            <w:pPr>
              <w:jc w:val="center"/>
            </w:pPr>
            <w:r>
              <w:rPr>
                <w:rFonts w:hint="eastAsia"/>
              </w:rPr>
              <w:t>○</w:t>
            </w:r>
          </w:p>
        </w:tc>
      </w:tr>
    </w:tbl>
    <w:p w14:paraId="4972ABD3" w14:textId="77777777" w:rsidR="0005406D" w:rsidRPr="003205E2" w:rsidRDefault="0005406D" w:rsidP="003B4F19">
      <w:pPr>
        <w:ind w:right="840"/>
        <w:rPr>
          <w:b/>
          <w:bCs/>
        </w:rPr>
      </w:pPr>
    </w:p>
    <w:p w14:paraId="133AEEF9" w14:textId="2B292CD8"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３）政府はこの間、学生数や教職員数など定量的な基準に基づき配分することと定められている私立大学経常費補助の「一般補助」に、改革総合支援事業という競争配分を持ち込み、さらに「アウトカム指標」などの評価に基づく配分基準を導入し、それらの割合を高めています。僅かな補助金獲得のために競争をさせたり、学校の規模や教育の特質等の違いに関わりなく「アウトカム指標」を一律に課したりすることは、私立大学の多様で自律的な教育活動を歪めるものです。貴党は、このことについてどう考えますか。学生数や教職員数など定量的な基準に基づく配分に戻すべきと考える場合は○を、現状の競争的配分を維持ないし拡大すべきと考える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66EA07CC" w14:textId="77777777" w:rsidTr="00F72BEA">
        <w:tc>
          <w:tcPr>
            <w:tcW w:w="753" w:type="dxa"/>
          </w:tcPr>
          <w:p w14:paraId="51A3467A" w14:textId="77777777" w:rsidR="003205E2" w:rsidRPr="003205E2" w:rsidRDefault="003205E2" w:rsidP="00F72BEA">
            <w:pPr>
              <w:jc w:val="center"/>
            </w:pPr>
          </w:p>
        </w:tc>
        <w:tc>
          <w:tcPr>
            <w:tcW w:w="1351" w:type="dxa"/>
          </w:tcPr>
          <w:p w14:paraId="7FD3A13D" w14:textId="77777777" w:rsidR="003205E2" w:rsidRDefault="003205E2" w:rsidP="00F72BEA">
            <w:pPr>
              <w:jc w:val="center"/>
            </w:pPr>
            <w:r>
              <w:rPr>
                <w:rFonts w:hint="eastAsia"/>
              </w:rPr>
              <w:t>国民</w:t>
            </w:r>
          </w:p>
        </w:tc>
        <w:tc>
          <w:tcPr>
            <w:tcW w:w="1352" w:type="dxa"/>
          </w:tcPr>
          <w:p w14:paraId="74DDA914" w14:textId="77777777" w:rsidR="003205E2" w:rsidRDefault="003205E2" w:rsidP="00F72BEA">
            <w:pPr>
              <w:jc w:val="center"/>
            </w:pPr>
            <w:r>
              <w:rPr>
                <w:rFonts w:hint="eastAsia"/>
              </w:rPr>
              <w:t>れいわ</w:t>
            </w:r>
          </w:p>
        </w:tc>
        <w:tc>
          <w:tcPr>
            <w:tcW w:w="1352" w:type="dxa"/>
          </w:tcPr>
          <w:p w14:paraId="76AC5149" w14:textId="77777777" w:rsidR="003205E2" w:rsidRDefault="003205E2" w:rsidP="00F72BEA">
            <w:pPr>
              <w:jc w:val="center"/>
            </w:pPr>
            <w:r>
              <w:rPr>
                <w:rFonts w:hint="eastAsia"/>
              </w:rPr>
              <w:t>共産</w:t>
            </w:r>
          </w:p>
        </w:tc>
        <w:tc>
          <w:tcPr>
            <w:tcW w:w="1352" w:type="dxa"/>
          </w:tcPr>
          <w:p w14:paraId="4BB74273" w14:textId="77777777" w:rsidR="003205E2" w:rsidRDefault="003205E2" w:rsidP="00F72BEA">
            <w:pPr>
              <w:jc w:val="center"/>
            </w:pPr>
            <w:r>
              <w:rPr>
                <w:rFonts w:hint="eastAsia"/>
              </w:rPr>
              <w:t>中道</w:t>
            </w:r>
          </w:p>
        </w:tc>
        <w:tc>
          <w:tcPr>
            <w:tcW w:w="1352" w:type="dxa"/>
          </w:tcPr>
          <w:p w14:paraId="507D0307" w14:textId="77777777" w:rsidR="003205E2" w:rsidRDefault="003205E2" w:rsidP="00F72BEA">
            <w:pPr>
              <w:jc w:val="center"/>
            </w:pPr>
            <w:r>
              <w:rPr>
                <w:rFonts w:hint="eastAsia"/>
              </w:rPr>
              <w:t>自民</w:t>
            </w:r>
          </w:p>
        </w:tc>
      </w:tr>
      <w:tr w:rsidR="003205E2" w14:paraId="24D8F8A1" w14:textId="77777777" w:rsidTr="00F72BEA">
        <w:tc>
          <w:tcPr>
            <w:tcW w:w="753" w:type="dxa"/>
          </w:tcPr>
          <w:p w14:paraId="3B39F84C" w14:textId="77777777" w:rsidR="003205E2" w:rsidRDefault="003205E2" w:rsidP="00F72BEA">
            <w:r>
              <w:rPr>
                <w:rFonts w:hint="eastAsia"/>
              </w:rPr>
              <w:t>回答</w:t>
            </w:r>
          </w:p>
        </w:tc>
        <w:tc>
          <w:tcPr>
            <w:tcW w:w="1351" w:type="dxa"/>
          </w:tcPr>
          <w:p w14:paraId="39F7579F" w14:textId="1CB72901" w:rsidR="003205E2" w:rsidRDefault="003205E2" w:rsidP="00F72BEA">
            <w:pPr>
              <w:jc w:val="center"/>
            </w:pPr>
            <w:r>
              <w:rPr>
                <w:rFonts w:hint="eastAsia"/>
              </w:rPr>
              <w:t>－</w:t>
            </w:r>
          </w:p>
        </w:tc>
        <w:tc>
          <w:tcPr>
            <w:tcW w:w="1352" w:type="dxa"/>
          </w:tcPr>
          <w:p w14:paraId="60E94AB2" w14:textId="79059B51" w:rsidR="003205E2" w:rsidRDefault="00931587" w:rsidP="00F72BEA">
            <w:pPr>
              <w:jc w:val="center"/>
            </w:pPr>
            <w:r>
              <w:rPr>
                <w:rFonts w:hint="eastAsia"/>
              </w:rPr>
              <w:t>○</w:t>
            </w:r>
          </w:p>
        </w:tc>
        <w:tc>
          <w:tcPr>
            <w:tcW w:w="1352" w:type="dxa"/>
          </w:tcPr>
          <w:p w14:paraId="70E389FE" w14:textId="717956CA" w:rsidR="003205E2" w:rsidRDefault="007F051E" w:rsidP="00F72BEA">
            <w:pPr>
              <w:jc w:val="center"/>
            </w:pPr>
            <w:r>
              <w:rPr>
                <w:rFonts w:hint="eastAsia"/>
              </w:rPr>
              <w:t>○</w:t>
            </w:r>
          </w:p>
        </w:tc>
        <w:tc>
          <w:tcPr>
            <w:tcW w:w="1352" w:type="dxa"/>
          </w:tcPr>
          <w:p w14:paraId="6431D4B9" w14:textId="299B37A8" w:rsidR="003205E2" w:rsidRDefault="00B04C72" w:rsidP="00F72BEA">
            <w:pPr>
              <w:jc w:val="center"/>
            </w:pPr>
            <w:r>
              <w:rPr>
                <w:rFonts w:hint="eastAsia"/>
              </w:rPr>
              <w:t>－</w:t>
            </w:r>
          </w:p>
        </w:tc>
        <w:tc>
          <w:tcPr>
            <w:tcW w:w="1352" w:type="dxa"/>
          </w:tcPr>
          <w:p w14:paraId="66BABC5C" w14:textId="022A3963" w:rsidR="003205E2" w:rsidRDefault="007B291B" w:rsidP="00F72BEA">
            <w:pPr>
              <w:jc w:val="center"/>
            </w:pPr>
            <w:r>
              <w:rPr>
                <w:rFonts w:hint="eastAsia"/>
              </w:rPr>
              <w:t>×</w:t>
            </w:r>
          </w:p>
        </w:tc>
      </w:tr>
    </w:tbl>
    <w:p w14:paraId="2277A2D3" w14:textId="77777777" w:rsidR="00476ECF" w:rsidRDefault="00476ECF" w:rsidP="0005406D">
      <w:pPr>
        <w:ind w:left="210" w:hangingChars="100" w:hanging="210"/>
      </w:pPr>
    </w:p>
    <w:p w14:paraId="4A8E624A"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４）私立大学は、学生数・学校数ともに7割以上を占め、日本の高等教育において主要な設置形態です。しかし、学生一人当たりの公財政支出（運営費交付金・私大経常費補助）は、国立大学（180.5万円）に対し、私立大学（13.2万円）は14分の1でしかありません。法令上、同等の公教育機関であるにもかかわらず、このように不条理な差別があることについて、貴党はどう考えますか。私立と国立に格差があってはならないと考える場合は○を、格差があることはしかたがないと考える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54B8EA4A" w14:textId="77777777" w:rsidTr="00F72BEA">
        <w:tc>
          <w:tcPr>
            <w:tcW w:w="753" w:type="dxa"/>
          </w:tcPr>
          <w:p w14:paraId="32C6FED9" w14:textId="77777777" w:rsidR="003205E2" w:rsidRPr="003205E2" w:rsidRDefault="003205E2" w:rsidP="00F72BEA">
            <w:pPr>
              <w:jc w:val="center"/>
            </w:pPr>
          </w:p>
        </w:tc>
        <w:tc>
          <w:tcPr>
            <w:tcW w:w="1351" w:type="dxa"/>
          </w:tcPr>
          <w:p w14:paraId="172B93D1" w14:textId="77777777" w:rsidR="003205E2" w:rsidRDefault="003205E2" w:rsidP="00F72BEA">
            <w:pPr>
              <w:jc w:val="center"/>
            </w:pPr>
            <w:r>
              <w:rPr>
                <w:rFonts w:hint="eastAsia"/>
              </w:rPr>
              <w:t>国民</w:t>
            </w:r>
          </w:p>
        </w:tc>
        <w:tc>
          <w:tcPr>
            <w:tcW w:w="1352" w:type="dxa"/>
          </w:tcPr>
          <w:p w14:paraId="7DD26940" w14:textId="77777777" w:rsidR="003205E2" w:rsidRDefault="003205E2" w:rsidP="00F72BEA">
            <w:pPr>
              <w:jc w:val="center"/>
            </w:pPr>
            <w:r>
              <w:rPr>
                <w:rFonts w:hint="eastAsia"/>
              </w:rPr>
              <w:t>れいわ</w:t>
            </w:r>
          </w:p>
        </w:tc>
        <w:tc>
          <w:tcPr>
            <w:tcW w:w="1352" w:type="dxa"/>
          </w:tcPr>
          <w:p w14:paraId="0C1CC286" w14:textId="77777777" w:rsidR="003205E2" w:rsidRDefault="003205E2" w:rsidP="00F72BEA">
            <w:pPr>
              <w:jc w:val="center"/>
            </w:pPr>
            <w:r>
              <w:rPr>
                <w:rFonts w:hint="eastAsia"/>
              </w:rPr>
              <w:t>共産</w:t>
            </w:r>
          </w:p>
        </w:tc>
        <w:tc>
          <w:tcPr>
            <w:tcW w:w="1352" w:type="dxa"/>
          </w:tcPr>
          <w:p w14:paraId="465F5556" w14:textId="77777777" w:rsidR="003205E2" w:rsidRDefault="003205E2" w:rsidP="00F72BEA">
            <w:pPr>
              <w:jc w:val="center"/>
            </w:pPr>
            <w:r>
              <w:rPr>
                <w:rFonts w:hint="eastAsia"/>
              </w:rPr>
              <w:t>中道</w:t>
            </w:r>
          </w:p>
        </w:tc>
        <w:tc>
          <w:tcPr>
            <w:tcW w:w="1352" w:type="dxa"/>
          </w:tcPr>
          <w:p w14:paraId="5259A918" w14:textId="77777777" w:rsidR="003205E2" w:rsidRDefault="003205E2" w:rsidP="00F72BEA">
            <w:pPr>
              <w:jc w:val="center"/>
            </w:pPr>
            <w:r>
              <w:rPr>
                <w:rFonts w:hint="eastAsia"/>
              </w:rPr>
              <w:t>自民</w:t>
            </w:r>
          </w:p>
        </w:tc>
      </w:tr>
      <w:tr w:rsidR="003205E2" w14:paraId="41B445CE" w14:textId="77777777" w:rsidTr="00F72BEA">
        <w:tc>
          <w:tcPr>
            <w:tcW w:w="753" w:type="dxa"/>
          </w:tcPr>
          <w:p w14:paraId="5500FA4A" w14:textId="77777777" w:rsidR="003205E2" w:rsidRDefault="003205E2" w:rsidP="00F72BEA">
            <w:r>
              <w:rPr>
                <w:rFonts w:hint="eastAsia"/>
              </w:rPr>
              <w:t>回答</w:t>
            </w:r>
          </w:p>
        </w:tc>
        <w:tc>
          <w:tcPr>
            <w:tcW w:w="1351" w:type="dxa"/>
          </w:tcPr>
          <w:p w14:paraId="218EC7D2" w14:textId="39ACD70B" w:rsidR="003205E2" w:rsidRDefault="003205E2" w:rsidP="00F72BEA">
            <w:pPr>
              <w:jc w:val="center"/>
            </w:pPr>
            <w:r>
              <w:rPr>
                <w:rFonts w:hint="eastAsia"/>
              </w:rPr>
              <w:t>－</w:t>
            </w:r>
          </w:p>
        </w:tc>
        <w:tc>
          <w:tcPr>
            <w:tcW w:w="1352" w:type="dxa"/>
          </w:tcPr>
          <w:p w14:paraId="7D947C15" w14:textId="057BA784" w:rsidR="003205E2" w:rsidRDefault="00931587" w:rsidP="00F72BEA">
            <w:pPr>
              <w:jc w:val="center"/>
            </w:pPr>
            <w:r>
              <w:rPr>
                <w:rFonts w:hint="eastAsia"/>
              </w:rPr>
              <w:t>○</w:t>
            </w:r>
          </w:p>
        </w:tc>
        <w:tc>
          <w:tcPr>
            <w:tcW w:w="1352" w:type="dxa"/>
          </w:tcPr>
          <w:p w14:paraId="446925B1" w14:textId="7A333D06" w:rsidR="003205E2" w:rsidRDefault="007F051E" w:rsidP="00F72BEA">
            <w:pPr>
              <w:jc w:val="center"/>
            </w:pPr>
            <w:r>
              <w:rPr>
                <w:rFonts w:hint="eastAsia"/>
              </w:rPr>
              <w:t>○</w:t>
            </w:r>
          </w:p>
        </w:tc>
        <w:tc>
          <w:tcPr>
            <w:tcW w:w="1352" w:type="dxa"/>
          </w:tcPr>
          <w:p w14:paraId="10D7DF14" w14:textId="42B2FCB3" w:rsidR="003205E2" w:rsidRDefault="00B04C72" w:rsidP="00F72BEA">
            <w:pPr>
              <w:jc w:val="center"/>
            </w:pPr>
            <w:r>
              <w:rPr>
                <w:rFonts w:hint="eastAsia"/>
              </w:rPr>
              <w:t>－</w:t>
            </w:r>
          </w:p>
        </w:tc>
        <w:tc>
          <w:tcPr>
            <w:tcW w:w="1352" w:type="dxa"/>
          </w:tcPr>
          <w:p w14:paraId="4495CBB2" w14:textId="7AD3C62F" w:rsidR="003205E2" w:rsidRDefault="007B291B" w:rsidP="00F72BEA">
            <w:pPr>
              <w:jc w:val="center"/>
            </w:pPr>
            <w:r>
              <w:rPr>
                <w:rFonts w:hint="eastAsia"/>
              </w:rPr>
              <w:t>－</w:t>
            </w:r>
          </w:p>
        </w:tc>
      </w:tr>
    </w:tbl>
    <w:p w14:paraId="69182ABE" w14:textId="77777777" w:rsidR="0005406D" w:rsidRDefault="0005406D" w:rsidP="0005406D">
      <w:pPr>
        <w:ind w:left="210" w:hangingChars="100" w:hanging="210"/>
      </w:pPr>
    </w:p>
    <w:p w14:paraId="1AD486FF" w14:textId="77777777" w:rsidR="005317CB" w:rsidRDefault="005317CB" w:rsidP="0005406D">
      <w:pPr>
        <w:ind w:left="210" w:hangingChars="100" w:hanging="210"/>
      </w:pPr>
    </w:p>
    <w:p w14:paraId="7170F19D" w14:textId="77777777" w:rsidR="003205E2" w:rsidRPr="003205E2" w:rsidRDefault="003205E2" w:rsidP="003205E2">
      <w:pPr>
        <w:keepNext/>
        <w:outlineLvl w:val="1"/>
        <w:rPr>
          <w:rFonts w:ascii="ＭＳ ゴシック" w:eastAsia="ＭＳ ゴシック" w:hAnsi="ＭＳ ゴシック" w:cs="Times New Roman"/>
          <w:sz w:val="24"/>
          <w:szCs w:val="28"/>
        </w:rPr>
      </w:pPr>
      <w:r w:rsidRPr="003205E2">
        <w:rPr>
          <w:rFonts w:ascii="ＭＳ ゴシック" w:eastAsia="ＭＳ ゴシック" w:hAnsi="ＭＳ ゴシック" w:cs="Times New Roman"/>
          <w:sz w:val="24"/>
          <w:szCs w:val="28"/>
        </w:rPr>
        <w:t>２．私立大学の学費負担軽減について</w:t>
      </w:r>
    </w:p>
    <w:p w14:paraId="14F214B1" w14:textId="77777777" w:rsidR="003205E2" w:rsidRPr="003205E2" w:rsidRDefault="003205E2" w:rsidP="003205E2">
      <w:pPr>
        <w:ind w:left="210" w:hangingChars="100" w:hanging="210"/>
        <w:rPr>
          <w:rFonts w:ascii="游明朝" w:eastAsia="游明朝" w:hAnsi="游明朝" w:cs="Times New Roman"/>
        </w:rPr>
      </w:pPr>
    </w:p>
    <w:p w14:paraId="26107922"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１）政府は、国際人権規約の「高等教育の漸進的無償化」を批准しています。政府は、家計の経済的事情による教育格差を是正するため、大学で学ぶ意思のあるすべての若者が安心して大学に進学できるようにする義務を負っています。「高等教育の漸進的無償化」に基づき、貴党は、私立大学の学費を引き下げる政策をお持ちですか。お持ちの場合は○を、お持ちでない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20282089" w14:textId="77777777" w:rsidTr="00F72BEA">
        <w:tc>
          <w:tcPr>
            <w:tcW w:w="753" w:type="dxa"/>
          </w:tcPr>
          <w:p w14:paraId="33BB4E02" w14:textId="77777777" w:rsidR="003205E2" w:rsidRPr="003205E2" w:rsidRDefault="003205E2" w:rsidP="00F72BEA">
            <w:pPr>
              <w:jc w:val="center"/>
            </w:pPr>
          </w:p>
        </w:tc>
        <w:tc>
          <w:tcPr>
            <w:tcW w:w="1351" w:type="dxa"/>
          </w:tcPr>
          <w:p w14:paraId="33AC6AA9" w14:textId="77777777" w:rsidR="003205E2" w:rsidRDefault="003205E2" w:rsidP="00F72BEA">
            <w:pPr>
              <w:jc w:val="center"/>
            </w:pPr>
            <w:r>
              <w:rPr>
                <w:rFonts w:hint="eastAsia"/>
              </w:rPr>
              <w:t>国民</w:t>
            </w:r>
          </w:p>
        </w:tc>
        <w:tc>
          <w:tcPr>
            <w:tcW w:w="1352" w:type="dxa"/>
          </w:tcPr>
          <w:p w14:paraId="78849741" w14:textId="77777777" w:rsidR="003205E2" w:rsidRDefault="003205E2" w:rsidP="00F72BEA">
            <w:pPr>
              <w:jc w:val="center"/>
            </w:pPr>
            <w:r>
              <w:rPr>
                <w:rFonts w:hint="eastAsia"/>
              </w:rPr>
              <w:t>れいわ</w:t>
            </w:r>
          </w:p>
        </w:tc>
        <w:tc>
          <w:tcPr>
            <w:tcW w:w="1352" w:type="dxa"/>
          </w:tcPr>
          <w:p w14:paraId="11AB8BDB" w14:textId="77777777" w:rsidR="003205E2" w:rsidRDefault="003205E2" w:rsidP="00F72BEA">
            <w:pPr>
              <w:jc w:val="center"/>
            </w:pPr>
            <w:r>
              <w:rPr>
                <w:rFonts w:hint="eastAsia"/>
              </w:rPr>
              <w:t>共産</w:t>
            </w:r>
          </w:p>
        </w:tc>
        <w:tc>
          <w:tcPr>
            <w:tcW w:w="1352" w:type="dxa"/>
          </w:tcPr>
          <w:p w14:paraId="7D21121E" w14:textId="77777777" w:rsidR="003205E2" w:rsidRDefault="003205E2" w:rsidP="00F72BEA">
            <w:pPr>
              <w:jc w:val="center"/>
            </w:pPr>
            <w:r>
              <w:rPr>
                <w:rFonts w:hint="eastAsia"/>
              </w:rPr>
              <w:t>中道</w:t>
            </w:r>
          </w:p>
        </w:tc>
        <w:tc>
          <w:tcPr>
            <w:tcW w:w="1352" w:type="dxa"/>
          </w:tcPr>
          <w:p w14:paraId="78C106A0" w14:textId="77777777" w:rsidR="003205E2" w:rsidRDefault="003205E2" w:rsidP="00F72BEA">
            <w:pPr>
              <w:jc w:val="center"/>
            </w:pPr>
            <w:r>
              <w:rPr>
                <w:rFonts w:hint="eastAsia"/>
              </w:rPr>
              <w:t>自民</w:t>
            </w:r>
          </w:p>
        </w:tc>
      </w:tr>
      <w:tr w:rsidR="003205E2" w14:paraId="7C66C864" w14:textId="77777777" w:rsidTr="00F72BEA">
        <w:tc>
          <w:tcPr>
            <w:tcW w:w="753" w:type="dxa"/>
          </w:tcPr>
          <w:p w14:paraId="3E74FDB6" w14:textId="77777777" w:rsidR="003205E2" w:rsidRDefault="003205E2" w:rsidP="00F72BEA">
            <w:r>
              <w:rPr>
                <w:rFonts w:hint="eastAsia"/>
              </w:rPr>
              <w:t>回答</w:t>
            </w:r>
          </w:p>
        </w:tc>
        <w:tc>
          <w:tcPr>
            <w:tcW w:w="1351" w:type="dxa"/>
          </w:tcPr>
          <w:p w14:paraId="29361612" w14:textId="5BF5E68D" w:rsidR="003205E2" w:rsidRDefault="003205E2" w:rsidP="00F72BEA">
            <w:pPr>
              <w:jc w:val="center"/>
            </w:pPr>
            <w:r>
              <w:rPr>
                <w:rFonts w:hint="eastAsia"/>
              </w:rPr>
              <w:t>○</w:t>
            </w:r>
          </w:p>
        </w:tc>
        <w:tc>
          <w:tcPr>
            <w:tcW w:w="1352" w:type="dxa"/>
          </w:tcPr>
          <w:p w14:paraId="1AF97A0C" w14:textId="20272B5A" w:rsidR="003205E2" w:rsidRDefault="00931587" w:rsidP="00F72BEA">
            <w:pPr>
              <w:jc w:val="center"/>
            </w:pPr>
            <w:r>
              <w:rPr>
                <w:rFonts w:hint="eastAsia"/>
              </w:rPr>
              <w:t>○</w:t>
            </w:r>
          </w:p>
        </w:tc>
        <w:tc>
          <w:tcPr>
            <w:tcW w:w="1352" w:type="dxa"/>
          </w:tcPr>
          <w:p w14:paraId="6FCBD91A" w14:textId="17DB2D1B" w:rsidR="003205E2" w:rsidRDefault="007F051E" w:rsidP="00F72BEA">
            <w:pPr>
              <w:jc w:val="center"/>
            </w:pPr>
            <w:r>
              <w:rPr>
                <w:rFonts w:hint="eastAsia"/>
              </w:rPr>
              <w:t>○</w:t>
            </w:r>
          </w:p>
        </w:tc>
        <w:tc>
          <w:tcPr>
            <w:tcW w:w="1352" w:type="dxa"/>
          </w:tcPr>
          <w:p w14:paraId="7A54A3DE" w14:textId="176C7E9F" w:rsidR="003205E2" w:rsidRDefault="00B04C72" w:rsidP="00F72BEA">
            <w:pPr>
              <w:jc w:val="center"/>
            </w:pPr>
            <w:r>
              <w:rPr>
                <w:rFonts w:hint="eastAsia"/>
              </w:rPr>
              <w:t>○</w:t>
            </w:r>
          </w:p>
        </w:tc>
        <w:tc>
          <w:tcPr>
            <w:tcW w:w="1352" w:type="dxa"/>
          </w:tcPr>
          <w:p w14:paraId="1C1F6B5E" w14:textId="105FBAEA" w:rsidR="003205E2" w:rsidRDefault="007B291B" w:rsidP="00F72BEA">
            <w:pPr>
              <w:jc w:val="center"/>
            </w:pPr>
            <w:r>
              <w:rPr>
                <w:rFonts w:hint="eastAsia"/>
              </w:rPr>
              <w:t>○</w:t>
            </w:r>
          </w:p>
        </w:tc>
      </w:tr>
    </w:tbl>
    <w:p w14:paraId="1189047F" w14:textId="77777777" w:rsidR="0005406D" w:rsidRDefault="0005406D" w:rsidP="0005406D">
      <w:pPr>
        <w:ind w:left="210" w:hangingChars="100" w:hanging="210"/>
      </w:pPr>
    </w:p>
    <w:p w14:paraId="3D96B98E" w14:textId="77777777" w:rsidR="003205E2" w:rsidRPr="003205E2" w:rsidRDefault="003205E2" w:rsidP="003205E2">
      <w:pPr>
        <w:ind w:leftChars="100" w:left="210"/>
      </w:pPr>
      <w:r w:rsidRPr="003205E2">
        <w:t>○を付けた場合は、貴党の、私立大学の学費を引き下げる政策の内容をご記入ください。</w:t>
      </w:r>
    </w:p>
    <w:tbl>
      <w:tblPr>
        <w:tblStyle w:val="a9"/>
        <w:tblW w:w="0" w:type="auto"/>
        <w:tblInd w:w="210" w:type="dxa"/>
        <w:tblLook w:val="04A0" w:firstRow="1" w:lastRow="0" w:firstColumn="1" w:lastColumn="0" w:noHBand="0" w:noVBand="1"/>
      </w:tblPr>
      <w:tblGrid>
        <w:gridCol w:w="1345"/>
        <w:gridCol w:w="7505"/>
      </w:tblGrid>
      <w:tr w:rsidR="0005406D" w14:paraId="791F4523" w14:textId="77777777" w:rsidTr="0005406D">
        <w:tc>
          <w:tcPr>
            <w:tcW w:w="1345" w:type="dxa"/>
          </w:tcPr>
          <w:p w14:paraId="236CFD8A" w14:textId="03E7921F" w:rsidR="0005406D" w:rsidRDefault="0005406D" w:rsidP="0005406D">
            <w:pPr>
              <w:jc w:val="center"/>
            </w:pPr>
            <w:r>
              <w:rPr>
                <w:rFonts w:hint="eastAsia"/>
              </w:rPr>
              <w:t>政党名</w:t>
            </w:r>
          </w:p>
        </w:tc>
        <w:tc>
          <w:tcPr>
            <w:tcW w:w="7505" w:type="dxa"/>
          </w:tcPr>
          <w:p w14:paraId="274765F6" w14:textId="7BDF9176" w:rsidR="0005406D" w:rsidRDefault="0005406D" w:rsidP="0005406D">
            <w:pPr>
              <w:jc w:val="center"/>
            </w:pPr>
            <w:r>
              <w:rPr>
                <w:rFonts w:hint="eastAsia"/>
              </w:rPr>
              <w:t>回答</w:t>
            </w:r>
          </w:p>
        </w:tc>
      </w:tr>
      <w:tr w:rsidR="0005406D" w14:paraId="1565CD7C" w14:textId="77777777" w:rsidTr="0005406D">
        <w:tc>
          <w:tcPr>
            <w:tcW w:w="1345" w:type="dxa"/>
          </w:tcPr>
          <w:p w14:paraId="3FAC4773" w14:textId="713BDBF5" w:rsidR="0005406D" w:rsidRDefault="003205E2" w:rsidP="0005406D">
            <w:r>
              <w:rPr>
                <w:rFonts w:hint="eastAsia"/>
              </w:rPr>
              <w:t>国民</w:t>
            </w:r>
          </w:p>
        </w:tc>
        <w:tc>
          <w:tcPr>
            <w:tcW w:w="7505" w:type="dxa"/>
          </w:tcPr>
          <w:p w14:paraId="3C261746" w14:textId="77777777" w:rsidR="003205E2" w:rsidRPr="003205E2" w:rsidRDefault="003205E2" w:rsidP="007F051E">
            <w:pPr>
              <w:ind w:firstLineChars="100" w:firstLine="210"/>
            </w:pPr>
            <w:r w:rsidRPr="003205E2">
              <w:t xml:space="preserve">私立大学の経常費補助等については、適切な支援が図られるよう検討します。 </w:t>
            </w:r>
          </w:p>
          <w:p w14:paraId="1C57A53C" w14:textId="77777777" w:rsidR="003205E2" w:rsidRPr="003205E2" w:rsidRDefault="003205E2" w:rsidP="007F051E">
            <w:pPr>
              <w:ind w:firstLineChars="100" w:firstLine="210"/>
            </w:pPr>
            <w:r w:rsidRPr="003205E2">
              <w:t xml:space="preserve">貸与型奨学金の所得制限を撤廃し、奨学金の原則無利子化と返済不要の給付型奨学金を中所得世帯に拡大します。卒業生の奨学金債務も減免します。 </w:t>
            </w:r>
          </w:p>
          <w:p w14:paraId="696AA93D" w14:textId="77777777" w:rsidR="003205E2" w:rsidRPr="003205E2" w:rsidRDefault="003205E2" w:rsidP="003205E2">
            <w:r w:rsidRPr="003205E2">
              <w:t xml:space="preserve">公的資金や教育国債を活用して奨学金徳政令をめざします。当面は、専修学校や高等専門学校、大学や大学院等の高等教育の授業料を減免するとともに、既貸与者の奨学金については1人最大150万円まで免除するとともに、返済額を所得控除の対象とします。 </w:t>
            </w:r>
          </w:p>
          <w:p w14:paraId="3BEB7D13" w14:textId="77777777" w:rsidR="003205E2" w:rsidRPr="003205E2" w:rsidRDefault="003205E2" w:rsidP="007F051E">
            <w:pPr>
              <w:ind w:firstLineChars="100" w:firstLine="210"/>
            </w:pPr>
            <w:r w:rsidRPr="003205E2">
              <w:t xml:space="preserve">さらに、人手不足が深刻な教職員や自衛官等に就業した場合は全額免除します。 </w:t>
            </w:r>
          </w:p>
          <w:p w14:paraId="542A1BAA" w14:textId="77777777" w:rsidR="003205E2" w:rsidRPr="003205E2" w:rsidRDefault="003205E2" w:rsidP="007F051E">
            <w:pPr>
              <w:ind w:firstLineChars="100" w:firstLine="210"/>
            </w:pPr>
            <w:r w:rsidRPr="003205E2">
              <w:t xml:space="preserve">また、卒業後就職した法人が奨学金貸与者の返済を支援した際、返済支援額を法人税の控除の対象とします。奨学金残高控除を創設します。 </w:t>
            </w:r>
          </w:p>
          <w:p w14:paraId="4F3DEACE" w14:textId="5EA378BF" w:rsidR="0005406D" w:rsidRDefault="003205E2" w:rsidP="007F051E">
            <w:pPr>
              <w:ind w:firstLineChars="100" w:firstLine="210"/>
            </w:pPr>
            <w:r w:rsidRPr="003205E2">
              <w:t>地方出身学生（進学のために単身、もしくは寮等で生活している学生で、いわゆる自宅生に比べて居住費等の負担が重い者）の仕送り負担軽減のため、年間の仕送り額を所得控除の対象とするような「仕送り控除」制度を創設します。</w:t>
            </w:r>
            <w:r w:rsidR="007F051E">
              <w:rPr>
                <w:rFonts w:hint="eastAsia"/>
              </w:rPr>
              <w:t xml:space="preserve">　　</w:t>
            </w:r>
            <w:r w:rsidRPr="003205E2">
              <w:lastRenderedPageBreak/>
              <w:t>地方出身学生の親の二重負担（「学費」＋「仕送り」）軽減は教育環境格差是正にもつながります。</w:t>
            </w:r>
          </w:p>
        </w:tc>
      </w:tr>
      <w:tr w:rsidR="0005406D" w14:paraId="6F6AABDF" w14:textId="77777777" w:rsidTr="0005406D">
        <w:tc>
          <w:tcPr>
            <w:tcW w:w="1345" w:type="dxa"/>
          </w:tcPr>
          <w:p w14:paraId="7D88D00E" w14:textId="68A927FB" w:rsidR="0005406D" w:rsidRDefault="003205E2" w:rsidP="0005406D">
            <w:r>
              <w:rPr>
                <w:rFonts w:hint="eastAsia"/>
              </w:rPr>
              <w:lastRenderedPageBreak/>
              <w:t>れいわ</w:t>
            </w:r>
          </w:p>
        </w:tc>
        <w:tc>
          <w:tcPr>
            <w:tcW w:w="7505" w:type="dxa"/>
          </w:tcPr>
          <w:p w14:paraId="04A2AA44" w14:textId="2C28E648" w:rsidR="0005406D" w:rsidRDefault="00931587" w:rsidP="00D854B9">
            <w:pPr>
              <w:ind w:firstLineChars="100" w:firstLine="210"/>
            </w:pPr>
            <w:r>
              <w:rPr>
                <w:rFonts w:hint="eastAsia"/>
              </w:rPr>
              <w:t>まずは経常費補助を速やかに</w:t>
            </w:r>
            <w:r>
              <w:t>2 分の1 とし、私立大学の経常費負担を減らしたうえで、各私</w:t>
            </w:r>
            <w:r>
              <w:rPr>
                <w:rFonts w:hint="eastAsia"/>
              </w:rPr>
              <w:t>立大学の学費引き下げを促すべきです。</w:t>
            </w:r>
          </w:p>
        </w:tc>
      </w:tr>
      <w:tr w:rsidR="0005406D" w14:paraId="6FADF9A6" w14:textId="77777777" w:rsidTr="0005406D">
        <w:tc>
          <w:tcPr>
            <w:tcW w:w="1345" w:type="dxa"/>
          </w:tcPr>
          <w:p w14:paraId="6A507A8D" w14:textId="70B664FA" w:rsidR="0005406D" w:rsidRDefault="003205E2" w:rsidP="0005406D">
            <w:r>
              <w:rPr>
                <w:rFonts w:hint="eastAsia"/>
              </w:rPr>
              <w:t>共産</w:t>
            </w:r>
          </w:p>
        </w:tc>
        <w:tc>
          <w:tcPr>
            <w:tcW w:w="7505" w:type="dxa"/>
          </w:tcPr>
          <w:p w14:paraId="6F200E73" w14:textId="77777777" w:rsidR="007F051E" w:rsidRPr="007F051E" w:rsidRDefault="007F051E" w:rsidP="007F051E">
            <w:pPr>
              <w:ind w:firstLineChars="100" w:firstLine="210"/>
            </w:pPr>
            <w:r w:rsidRPr="007F051E">
              <w:t>“大学まで無償の国”をめざし、教育費負担を大幅に軽減します</w:t>
            </w:r>
          </w:p>
          <w:p w14:paraId="3BD7447E" w14:textId="77777777" w:rsidR="007F051E" w:rsidRPr="007F051E" w:rsidRDefault="007F051E" w:rsidP="007F051E">
            <w:pPr>
              <w:ind w:firstLineChars="100" w:firstLine="210"/>
            </w:pPr>
            <w:r w:rsidRPr="007F051E">
              <w:t>教育の無償化は、国際人権規約に明記された基本的な人権であり、世界がめざすべき目標です。家庭の経済力に左右されず教育を受けられる社会こそ、子どもと若者の未来を支え、社会を豊かにします。</w:t>
            </w:r>
          </w:p>
          <w:p w14:paraId="4C6B7335" w14:textId="77777777" w:rsidR="007F051E" w:rsidRPr="007F051E" w:rsidRDefault="007F051E" w:rsidP="007F051E">
            <w:pPr>
              <w:ind w:firstLineChars="100" w:firstLine="210"/>
            </w:pPr>
            <w:r w:rsidRPr="007F051E">
              <w:t>ところが、高市早苗政権は、税金を使って学費値上げを促進しようとしています。2026年度予算案で国立大学運営費交付金を前年度比188億円増としましたが、これを学費値上げなどで自己収入を増やした大学に重点的に配分して、学費値上げ競争を大学にけしかけようとしています。最悪の場合、全ての国立大学が授業料を年額53万5,800円（標準額）から上限である64万2960円まで値上げする可能性すらあります。これは、私立大学の学費値上げを誘導することになります。本来、学費負担軽減のために使うべき税金を学費値上げのために使うなどあってはならないものです。</w:t>
            </w:r>
          </w:p>
          <w:p w14:paraId="512FA580" w14:textId="77777777" w:rsidR="007F051E" w:rsidRPr="007F051E" w:rsidRDefault="007F051E" w:rsidP="007F051E">
            <w:pPr>
              <w:ind w:firstLineChars="100" w:firstLine="210"/>
            </w:pPr>
            <w:r w:rsidRPr="007F051E">
              <w:t>日本共産党は、学費値上げ促進をやめさせ、国の予算を投入して授業料半減・入学金ゼロを実現（専門学校含む）し、無償化をめざします。奨学金は給付制中心にあらため、「自宅4万円、自宅外8万円（月額）」を75万人に支給する本格的な給付奨学金制度を創設し、対象・支給額を拡充していきます。</w:t>
            </w:r>
          </w:p>
          <w:p w14:paraId="2BECF2E6" w14:textId="77777777" w:rsidR="007F051E" w:rsidRPr="007F051E" w:rsidRDefault="007F051E" w:rsidP="007F051E">
            <w:r w:rsidRPr="007F051E">
              <w:t xml:space="preserve">　その財源は、「タックス・ザ・リッチ」＝富めるものに課税することによって生み出します。</w:t>
            </w:r>
          </w:p>
          <w:p w14:paraId="3C2F1B66" w14:textId="77777777" w:rsidR="007F051E" w:rsidRPr="007F051E" w:rsidRDefault="007F051E" w:rsidP="007F051E">
            <w:r w:rsidRPr="007F051E">
              <w:t xml:space="preserve">　日本共産党は、大企業・富裕層への減税と優遇を見直し、軍事費大増額、大型開発や大企業補助金の見直しなどで、30兆円の財源をつくり、消費税を５％に減税することをはじめ、暮らし応援の予算を増やす、税制と財政の改革の提案をしています。</w:t>
            </w:r>
          </w:p>
          <w:p w14:paraId="2C7A6CD5" w14:textId="763AFA95" w:rsidR="0005406D" w:rsidRPr="0005406D" w:rsidRDefault="007F051E" w:rsidP="007F051E">
            <w:r w:rsidRPr="007F051E">
              <w:t xml:space="preserve">　その中で、子育て・教育に4.5兆円の財源を配分し、授業料半減・入学金ゼロ、給付制奨学金の拡充を実現します。</w:t>
            </w:r>
          </w:p>
        </w:tc>
      </w:tr>
      <w:tr w:rsidR="0005406D" w14:paraId="49963D16" w14:textId="77777777" w:rsidTr="0005406D">
        <w:tc>
          <w:tcPr>
            <w:tcW w:w="1345" w:type="dxa"/>
          </w:tcPr>
          <w:p w14:paraId="004F4015" w14:textId="6EFA725C" w:rsidR="0005406D" w:rsidRDefault="003205E2" w:rsidP="0005406D">
            <w:r>
              <w:rPr>
                <w:rFonts w:hint="eastAsia"/>
              </w:rPr>
              <w:t>中道</w:t>
            </w:r>
          </w:p>
        </w:tc>
        <w:tc>
          <w:tcPr>
            <w:tcW w:w="7505" w:type="dxa"/>
          </w:tcPr>
          <w:p w14:paraId="7B5A12F5" w14:textId="3729A20B" w:rsidR="0005406D" w:rsidRDefault="00B04C72" w:rsidP="00B04C72">
            <w:pPr>
              <w:ind w:firstLineChars="100" w:firstLine="210"/>
            </w:pPr>
            <w:r w:rsidRPr="00B04C72">
              <w:t>教育は国が責任を持つという観点から、国際人権規約A規約第13条の漸進的無償化を実現するため給付型奨学金の拡充と大学授業料無償化の対象拡大を進めます。</w:t>
            </w:r>
          </w:p>
        </w:tc>
      </w:tr>
      <w:tr w:rsidR="0005406D" w14:paraId="7879A989" w14:textId="77777777" w:rsidTr="0005406D">
        <w:tc>
          <w:tcPr>
            <w:tcW w:w="1345" w:type="dxa"/>
          </w:tcPr>
          <w:p w14:paraId="67D80FD9" w14:textId="5F57DDBB" w:rsidR="0005406D" w:rsidRDefault="003205E2" w:rsidP="0005406D">
            <w:r>
              <w:rPr>
                <w:rFonts w:hint="eastAsia"/>
              </w:rPr>
              <w:t>自民</w:t>
            </w:r>
          </w:p>
        </w:tc>
        <w:tc>
          <w:tcPr>
            <w:tcW w:w="7505" w:type="dxa"/>
          </w:tcPr>
          <w:p w14:paraId="66E4F436" w14:textId="488C2226" w:rsidR="0005406D" w:rsidRPr="0005406D" w:rsidRDefault="007B291B" w:rsidP="007B291B">
            <w:pPr>
              <w:ind w:firstLineChars="100" w:firstLine="210"/>
            </w:pPr>
            <w:r w:rsidRPr="007B291B">
              <w:t>高等教育の質の向上のために、基盤的経費である私学助成の拡充に取り組んでいるところであり、また、学生の皆さんに修学支援新制度を着実に活用していただくことで、実質的な負担の軽減を進めております。</w:t>
            </w:r>
          </w:p>
        </w:tc>
      </w:tr>
    </w:tbl>
    <w:p w14:paraId="7329A495" w14:textId="77777777" w:rsidR="0005406D" w:rsidRDefault="0005406D" w:rsidP="0005406D">
      <w:pPr>
        <w:ind w:left="210" w:hangingChars="100" w:hanging="210"/>
      </w:pPr>
    </w:p>
    <w:p w14:paraId="21C691FE"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２）大学等修学支援制度は、対象者の範囲も支援額も、きわめて不十分です。大学等修学支援制度の予算は、毎年、多額の執行残が発生しています。2024年度では政府予算額5438億円に対し、その56％しか執行されず、2378億円もの金額が「不用額」として残りました。少なくと</w:t>
      </w:r>
      <w:r w:rsidRPr="003205E2">
        <w:rPr>
          <w:rFonts w:ascii="游明朝" w:eastAsia="游明朝" w:hAnsi="游明朝" w:cs="Times New Roman"/>
        </w:rPr>
        <w:lastRenderedPageBreak/>
        <w:t>も「不用額」の範囲内であれば、ただちに、対象者の拡大、支援額を拡充することができるはずです。貴党は、「不用額」を残すことのないよう修学支援制度をただちに拡充することに、賛成ですか、反対ですか。賛成ならば○、反対なら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19768250" w14:textId="77777777" w:rsidTr="00F72BEA">
        <w:tc>
          <w:tcPr>
            <w:tcW w:w="753" w:type="dxa"/>
          </w:tcPr>
          <w:p w14:paraId="07E01776" w14:textId="77777777" w:rsidR="003205E2" w:rsidRPr="003205E2" w:rsidRDefault="003205E2" w:rsidP="00F72BEA">
            <w:pPr>
              <w:jc w:val="center"/>
            </w:pPr>
          </w:p>
        </w:tc>
        <w:tc>
          <w:tcPr>
            <w:tcW w:w="1351" w:type="dxa"/>
          </w:tcPr>
          <w:p w14:paraId="3AF0C18A" w14:textId="77777777" w:rsidR="003205E2" w:rsidRDefault="003205E2" w:rsidP="00F72BEA">
            <w:pPr>
              <w:jc w:val="center"/>
            </w:pPr>
            <w:r>
              <w:rPr>
                <w:rFonts w:hint="eastAsia"/>
              </w:rPr>
              <w:t>国民</w:t>
            </w:r>
          </w:p>
        </w:tc>
        <w:tc>
          <w:tcPr>
            <w:tcW w:w="1352" w:type="dxa"/>
          </w:tcPr>
          <w:p w14:paraId="413DA366" w14:textId="77777777" w:rsidR="003205E2" w:rsidRDefault="003205E2" w:rsidP="00F72BEA">
            <w:pPr>
              <w:jc w:val="center"/>
            </w:pPr>
            <w:r>
              <w:rPr>
                <w:rFonts w:hint="eastAsia"/>
              </w:rPr>
              <w:t>れいわ</w:t>
            </w:r>
          </w:p>
        </w:tc>
        <w:tc>
          <w:tcPr>
            <w:tcW w:w="1352" w:type="dxa"/>
          </w:tcPr>
          <w:p w14:paraId="74B258D8" w14:textId="77777777" w:rsidR="003205E2" w:rsidRDefault="003205E2" w:rsidP="00F72BEA">
            <w:pPr>
              <w:jc w:val="center"/>
            </w:pPr>
            <w:r>
              <w:rPr>
                <w:rFonts w:hint="eastAsia"/>
              </w:rPr>
              <w:t>共産</w:t>
            </w:r>
          </w:p>
        </w:tc>
        <w:tc>
          <w:tcPr>
            <w:tcW w:w="1352" w:type="dxa"/>
          </w:tcPr>
          <w:p w14:paraId="790739AC" w14:textId="77777777" w:rsidR="003205E2" w:rsidRDefault="003205E2" w:rsidP="00F72BEA">
            <w:pPr>
              <w:jc w:val="center"/>
            </w:pPr>
            <w:r>
              <w:rPr>
                <w:rFonts w:hint="eastAsia"/>
              </w:rPr>
              <w:t>中道</w:t>
            </w:r>
          </w:p>
        </w:tc>
        <w:tc>
          <w:tcPr>
            <w:tcW w:w="1352" w:type="dxa"/>
          </w:tcPr>
          <w:p w14:paraId="253C6835" w14:textId="77777777" w:rsidR="003205E2" w:rsidRDefault="003205E2" w:rsidP="00F72BEA">
            <w:pPr>
              <w:jc w:val="center"/>
            </w:pPr>
            <w:r>
              <w:rPr>
                <w:rFonts w:hint="eastAsia"/>
              </w:rPr>
              <w:t>自民</w:t>
            </w:r>
          </w:p>
        </w:tc>
      </w:tr>
      <w:tr w:rsidR="003205E2" w14:paraId="44F83A78" w14:textId="77777777" w:rsidTr="00F72BEA">
        <w:tc>
          <w:tcPr>
            <w:tcW w:w="753" w:type="dxa"/>
          </w:tcPr>
          <w:p w14:paraId="7271EE5B" w14:textId="77777777" w:rsidR="003205E2" w:rsidRDefault="003205E2" w:rsidP="00F72BEA">
            <w:r>
              <w:rPr>
                <w:rFonts w:hint="eastAsia"/>
              </w:rPr>
              <w:t>回答</w:t>
            </w:r>
          </w:p>
        </w:tc>
        <w:tc>
          <w:tcPr>
            <w:tcW w:w="1351" w:type="dxa"/>
          </w:tcPr>
          <w:p w14:paraId="17D21B36" w14:textId="5105C4A9" w:rsidR="003205E2" w:rsidRDefault="003205E2" w:rsidP="00F72BEA">
            <w:pPr>
              <w:jc w:val="center"/>
            </w:pPr>
            <w:r>
              <w:rPr>
                <w:rFonts w:hint="eastAsia"/>
              </w:rPr>
              <w:t>○</w:t>
            </w:r>
          </w:p>
        </w:tc>
        <w:tc>
          <w:tcPr>
            <w:tcW w:w="1352" w:type="dxa"/>
          </w:tcPr>
          <w:p w14:paraId="726AADB9" w14:textId="3210E3D7" w:rsidR="003205E2" w:rsidRDefault="00931587" w:rsidP="00F72BEA">
            <w:pPr>
              <w:jc w:val="center"/>
            </w:pPr>
            <w:r>
              <w:rPr>
                <w:rFonts w:hint="eastAsia"/>
              </w:rPr>
              <w:t>○</w:t>
            </w:r>
          </w:p>
        </w:tc>
        <w:tc>
          <w:tcPr>
            <w:tcW w:w="1352" w:type="dxa"/>
          </w:tcPr>
          <w:p w14:paraId="01977A83" w14:textId="52CB29F9" w:rsidR="003205E2" w:rsidRDefault="007F051E" w:rsidP="00F72BEA">
            <w:pPr>
              <w:jc w:val="center"/>
            </w:pPr>
            <w:r>
              <w:rPr>
                <w:rFonts w:hint="eastAsia"/>
              </w:rPr>
              <w:t>○</w:t>
            </w:r>
          </w:p>
        </w:tc>
        <w:tc>
          <w:tcPr>
            <w:tcW w:w="1352" w:type="dxa"/>
          </w:tcPr>
          <w:p w14:paraId="2B43A113" w14:textId="623A6D15" w:rsidR="003205E2" w:rsidRDefault="00B04C72" w:rsidP="00F72BEA">
            <w:pPr>
              <w:jc w:val="center"/>
            </w:pPr>
            <w:r>
              <w:rPr>
                <w:rFonts w:hint="eastAsia"/>
              </w:rPr>
              <w:t>○</w:t>
            </w:r>
          </w:p>
        </w:tc>
        <w:tc>
          <w:tcPr>
            <w:tcW w:w="1352" w:type="dxa"/>
          </w:tcPr>
          <w:p w14:paraId="5C871332" w14:textId="4DB70B8D" w:rsidR="003205E2" w:rsidRPr="007B291B" w:rsidRDefault="007B291B" w:rsidP="00F72BEA">
            <w:pPr>
              <w:jc w:val="center"/>
            </w:pPr>
            <w:r>
              <w:rPr>
                <w:rFonts w:hint="eastAsia"/>
              </w:rPr>
              <w:t>－</w:t>
            </w:r>
          </w:p>
        </w:tc>
      </w:tr>
    </w:tbl>
    <w:p w14:paraId="43B20F0B" w14:textId="77777777" w:rsidR="003B4F19" w:rsidRDefault="003B4F19" w:rsidP="003B4F19">
      <w:pPr>
        <w:ind w:right="840"/>
      </w:pPr>
    </w:p>
    <w:p w14:paraId="3401A6C1" w14:textId="77777777" w:rsidR="00343363" w:rsidRPr="00343363" w:rsidRDefault="00343363" w:rsidP="0005406D">
      <w:pPr>
        <w:ind w:left="210" w:hangingChars="100" w:hanging="210"/>
      </w:pPr>
    </w:p>
    <w:p w14:paraId="18399C9A" w14:textId="77777777" w:rsidR="003205E2" w:rsidRPr="003205E2" w:rsidRDefault="003205E2" w:rsidP="003205E2">
      <w:pPr>
        <w:keepNext/>
        <w:outlineLvl w:val="1"/>
        <w:rPr>
          <w:rFonts w:ascii="ＭＳ ゴシック" w:eastAsia="ＭＳ ゴシック" w:hAnsi="ＭＳ ゴシック" w:cs="Times New Roman"/>
          <w:sz w:val="24"/>
          <w:szCs w:val="28"/>
        </w:rPr>
      </w:pPr>
      <w:r w:rsidRPr="003205E2">
        <w:rPr>
          <w:rFonts w:ascii="ＭＳ ゴシック" w:eastAsia="ＭＳ ゴシック" w:hAnsi="ＭＳ ゴシック" w:cs="Times New Roman"/>
          <w:sz w:val="24"/>
          <w:szCs w:val="28"/>
        </w:rPr>
        <w:t>３．定員割れ私大への制裁措置および私立大学に対する淘汰政策について</w:t>
      </w:r>
    </w:p>
    <w:p w14:paraId="75396D0D" w14:textId="77777777" w:rsidR="003205E2" w:rsidRPr="003205E2" w:rsidRDefault="003205E2" w:rsidP="003205E2">
      <w:pPr>
        <w:ind w:left="210" w:hangingChars="100" w:hanging="210"/>
        <w:rPr>
          <w:rFonts w:ascii="游明朝" w:eastAsia="游明朝" w:hAnsi="游明朝" w:cs="Times New Roman"/>
        </w:rPr>
      </w:pPr>
    </w:p>
    <w:p w14:paraId="371972E6"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１）政府は、定員割れ私大に対して、収容定員未充足率以上に減額する措置を実施してきました。収容定員未充足率が５割を上回ると減額どころか不交付となります。そもそも定員割れをしていても、大学設置基準を満たし、認証評価を受け、教育・研究が現に行われており、学生に対して十分に責任を果たしています。学生からみても、定員割れしているか否かは無関係であり、補助金が減額・不交付となることは不当です。私大振興をはかるための経常費補助制度が不当な私大淘汰を進めるための手段となっており、私大経常費補助制度の本旨に反しています。この収容定員未充足率以上に減額する制裁措置について、どう考えますか。廃止することに賛成であれば○を、反対であれ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314934B2" w14:textId="77777777" w:rsidTr="00F72BEA">
        <w:tc>
          <w:tcPr>
            <w:tcW w:w="753" w:type="dxa"/>
          </w:tcPr>
          <w:p w14:paraId="4B72465E" w14:textId="77777777" w:rsidR="003205E2" w:rsidRPr="003205E2" w:rsidRDefault="003205E2" w:rsidP="00F72BEA">
            <w:pPr>
              <w:jc w:val="center"/>
            </w:pPr>
          </w:p>
        </w:tc>
        <w:tc>
          <w:tcPr>
            <w:tcW w:w="1351" w:type="dxa"/>
          </w:tcPr>
          <w:p w14:paraId="7A025691" w14:textId="77777777" w:rsidR="003205E2" w:rsidRDefault="003205E2" w:rsidP="00F72BEA">
            <w:pPr>
              <w:jc w:val="center"/>
            </w:pPr>
            <w:r>
              <w:rPr>
                <w:rFonts w:hint="eastAsia"/>
              </w:rPr>
              <w:t>国民</w:t>
            </w:r>
          </w:p>
        </w:tc>
        <w:tc>
          <w:tcPr>
            <w:tcW w:w="1352" w:type="dxa"/>
          </w:tcPr>
          <w:p w14:paraId="46BFF163" w14:textId="77777777" w:rsidR="003205E2" w:rsidRDefault="003205E2" w:rsidP="00F72BEA">
            <w:pPr>
              <w:jc w:val="center"/>
            </w:pPr>
            <w:r>
              <w:rPr>
                <w:rFonts w:hint="eastAsia"/>
              </w:rPr>
              <w:t>れいわ</w:t>
            </w:r>
          </w:p>
        </w:tc>
        <w:tc>
          <w:tcPr>
            <w:tcW w:w="1352" w:type="dxa"/>
          </w:tcPr>
          <w:p w14:paraId="4C9C2E6B" w14:textId="77777777" w:rsidR="003205E2" w:rsidRDefault="003205E2" w:rsidP="00F72BEA">
            <w:pPr>
              <w:jc w:val="center"/>
            </w:pPr>
            <w:r>
              <w:rPr>
                <w:rFonts w:hint="eastAsia"/>
              </w:rPr>
              <w:t>共産</w:t>
            </w:r>
          </w:p>
        </w:tc>
        <w:tc>
          <w:tcPr>
            <w:tcW w:w="1352" w:type="dxa"/>
          </w:tcPr>
          <w:p w14:paraId="1EAD9557" w14:textId="77777777" w:rsidR="003205E2" w:rsidRDefault="003205E2" w:rsidP="00F72BEA">
            <w:pPr>
              <w:jc w:val="center"/>
            </w:pPr>
            <w:r>
              <w:rPr>
                <w:rFonts w:hint="eastAsia"/>
              </w:rPr>
              <w:t>中道</w:t>
            </w:r>
          </w:p>
        </w:tc>
        <w:tc>
          <w:tcPr>
            <w:tcW w:w="1352" w:type="dxa"/>
          </w:tcPr>
          <w:p w14:paraId="0446F59D" w14:textId="77777777" w:rsidR="003205E2" w:rsidRDefault="003205E2" w:rsidP="00F72BEA">
            <w:pPr>
              <w:jc w:val="center"/>
            </w:pPr>
            <w:r>
              <w:rPr>
                <w:rFonts w:hint="eastAsia"/>
              </w:rPr>
              <w:t>自民</w:t>
            </w:r>
          </w:p>
        </w:tc>
      </w:tr>
      <w:tr w:rsidR="003205E2" w14:paraId="0C3FE406" w14:textId="77777777" w:rsidTr="00F72BEA">
        <w:tc>
          <w:tcPr>
            <w:tcW w:w="753" w:type="dxa"/>
          </w:tcPr>
          <w:p w14:paraId="60774E07" w14:textId="77777777" w:rsidR="003205E2" w:rsidRDefault="003205E2" w:rsidP="00F72BEA">
            <w:r>
              <w:rPr>
                <w:rFonts w:hint="eastAsia"/>
              </w:rPr>
              <w:t>回答</w:t>
            </w:r>
          </w:p>
        </w:tc>
        <w:tc>
          <w:tcPr>
            <w:tcW w:w="1351" w:type="dxa"/>
          </w:tcPr>
          <w:p w14:paraId="5BF959AD" w14:textId="6BEEDE58" w:rsidR="003205E2" w:rsidRDefault="003205E2" w:rsidP="00F72BEA">
            <w:pPr>
              <w:jc w:val="center"/>
            </w:pPr>
            <w:r>
              <w:rPr>
                <w:rFonts w:hint="eastAsia"/>
              </w:rPr>
              <w:t>－</w:t>
            </w:r>
          </w:p>
        </w:tc>
        <w:tc>
          <w:tcPr>
            <w:tcW w:w="1352" w:type="dxa"/>
          </w:tcPr>
          <w:p w14:paraId="07F23AB6" w14:textId="1638219C" w:rsidR="003205E2" w:rsidRDefault="00931587" w:rsidP="00F72BEA">
            <w:pPr>
              <w:jc w:val="center"/>
            </w:pPr>
            <w:r>
              <w:rPr>
                <w:rFonts w:hint="eastAsia"/>
              </w:rPr>
              <w:t>○</w:t>
            </w:r>
          </w:p>
        </w:tc>
        <w:tc>
          <w:tcPr>
            <w:tcW w:w="1352" w:type="dxa"/>
          </w:tcPr>
          <w:p w14:paraId="72C30B11" w14:textId="3D3A6886" w:rsidR="003205E2" w:rsidRDefault="007F051E" w:rsidP="00F72BEA">
            <w:pPr>
              <w:jc w:val="center"/>
            </w:pPr>
            <w:r>
              <w:rPr>
                <w:rFonts w:hint="eastAsia"/>
              </w:rPr>
              <w:t>○</w:t>
            </w:r>
          </w:p>
        </w:tc>
        <w:tc>
          <w:tcPr>
            <w:tcW w:w="1352" w:type="dxa"/>
          </w:tcPr>
          <w:p w14:paraId="3F8C78CC" w14:textId="66041B0C" w:rsidR="003205E2" w:rsidRDefault="00B04C72" w:rsidP="00F72BEA">
            <w:pPr>
              <w:jc w:val="center"/>
            </w:pPr>
            <w:r>
              <w:rPr>
                <w:rFonts w:hint="eastAsia"/>
              </w:rPr>
              <w:t>－</w:t>
            </w:r>
          </w:p>
        </w:tc>
        <w:tc>
          <w:tcPr>
            <w:tcW w:w="1352" w:type="dxa"/>
          </w:tcPr>
          <w:p w14:paraId="0B02FA10" w14:textId="1826D806" w:rsidR="003205E2" w:rsidRDefault="007B291B" w:rsidP="00F72BEA">
            <w:pPr>
              <w:jc w:val="center"/>
            </w:pPr>
            <w:r>
              <w:rPr>
                <w:rFonts w:hint="eastAsia"/>
              </w:rPr>
              <w:t>×</w:t>
            </w:r>
          </w:p>
        </w:tc>
      </w:tr>
    </w:tbl>
    <w:p w14:paraId="177DC6E4" w14:textId="77777777" w:rsidR="00954833" w:rsidRDefault="00954833" w:rsidP="00954833">
      <w:pPr>
        <w:rPr>
          <w:sz w:val="20"/>
        </w:rPr>
      </w:pPr>
    </w:p>
    <w:p w14:paraId="62D54542"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２）大学等修学支援制度には機関要件が設けられており、これを満たさない大学に進学した学生は支援対象から排除するという措置をとっています。とりわけ機関要件のうちの「経営要件」は、定員充足率、財政状況を基準にしており、定員割れ私大の淘汰政策を大学等修学支援制度に合理的な根拠もなく持ち込んだものといえます。個々の学生には何の関係もない要件によって支援の有無を決めることは、平等に保障されるべき学ぶ権利を不当に侵害するものです。貴党は、この「経営要件」についてどう考えますか。「経営要件」を廃止することに賛成ならば○、反対なら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22D9CAF0" w14:textId="77777777" w:rsidTr="00F72BEA">
        <w:tc>
          <w:tcPr>
            <w:tcW w:w="753" w:type="dxa"/>
          </w:tcPr>
          <w:p w14:paraId="0A1B741A" w14:textId="77777777" w:rsidR="003205E2" w:rsidRPr="003205E2" w:rsidRDefault="003205E2" w:rsidP="00F72BEA">
            <w:pPr>
              <w:jc w:val="center"/>
            </w:pPr>
          </w:p>
        </w:tc>
        <w:tc>
          <w:tcPr>
            <w:tcW w:w="1351" w:type="dxa"/>
          </w:tcPr>
          <w:p w14:paraId="5A41CC94" w14:textId="77777777" w:rsidR="003205E2" w:rsidRDefault="003205E2" w:rsidP="00F72BEA">
            <w:pPr>
              <w:jc w:val="center"/>
            </w:pPr>
            <w:r>
              <w:rPr>
                <w:rFonts w:hint="eastAsia"/>
              </w:rPr>
              <w:t>国民</w:t>
            </w:r>
          </w:p>
        </w:tc>
        <w:tc>
          <w:tcPr>
            <w:tcW w:w="1352" w:type="dxa"/>
          </w:tcPr>
          <w:p w14:paraId="29524061" w14:textId="77777777" w:rsidR="003205E2" w:rsidRDefault="003205E2" w:rsidP="00F72BEA">
            <w:pPr>
              <w:jc w:val="center"/>
            </w:pPr>
            <w:r>
              <w:rPr>
                <w:rFonts w:hint="eastAsia"/>
              </w:rPr>
              <w:t>れいわ</w:t>
            </w:r>
          </w:p>
        </w:tc>
        <w:tc>
          <w:tcPr>
            <w:tcW w:w="1352" w:type="dxa"/>
          </w:tcPr>
          <w:p w14:paraId="537C9152" w14:textId="77777777" w:rsidR="003205E2" w:rsidRDefault="003205E2" w:rsidP="00F72BEA">
            <w:pPr>
              <w:jc w:val="center"/>
            </w:pPr>
            <w:r>
              <w:rPr>
                <w:rFonts w:hint="eastAsia"/>
              </w:rPr>
              <w:t>共産</w:t>
            </w:r>
          </w:p>
        </w:tc>
        <w:tc>
          <w:tcPr>
            <w:tcW w:w="1352" w:type="dxa"/>
          </w:tcPr>
          <w:p w14:paraId="6CDFC696" w14:textId="77777777" w:rsidR="003205E2" w:rsidRDefault="003205E2" w:rsidP="00F72BEA">
            <w:pPr>
              <w:jc w:val="center"/>
            </w:pPr>
            <w:r>
              <w:rPr>
                <w:rFonts w:hint="eastAsia"/>
              </w:rPr>
              <w:t>中道</w:t>
            </w:r>
          </w:p>
        </w:tc>
        <w:tc>
          <w:tcPr>
            <w:tcW w:w="1352" w:type="dxa"/>
          </w:tcPr>
          <w:p w14:paraId="5FD2537D" w14:textId="77777777" w:rsidR="003205E2" w:rsidRDefault="003205E2" w:rsidP="00F72BEA">
            <w:pPr>
              <w:jc w:val="center"/>
            </w:pPr>
            <w:r>
              <w:rPr>
                <w:rFonts w:hint="eastAsia"/>
              </w:rPr>
              <w:t>自民</w:t>
            </w:r>
          </w:p>
        </w:tc>
      </w:tr>
      <w:tr w:rsidR="003205E2" w14:paraId="3EE4C396" w14:textId="77777777" w:rsidTr="00F72BEA">
        <w:tc>
          <w:tcPr>
            <w:tcW w:w="753" w:type="dxa"/>
          </w:tcPr>
          <w:p w14:paraId="184B1B94" w14:textId="77777777" w:rsidR="003205E2" w:rsidRDefault="003205E2" w:rsidP="00F72BEA">
            <w:r>
              <w:rPr>
                <w:rFonts w:hint="eastAsia"/>
              </w:rPr>
              <w:t>回答</w:t>
            </w:r>
          </w:p>
        </w:tc>
        <w:tc>
          <w:tcPr>
            <w:tcW w:w="1351" w:type="dxa"/>
          </w:tcPr>
          <w:p w14:paraId="146DADB2" w14:textId="45D4C1CA" w:rsidR="003205E2" w:rsidRDefault="003205E2" w:rsidP="00F72BEA">
            <w:pPr>
              <w:jc w:val="center"/>
            </w:pPr>
            <w:r>
              <w:rPr>
                <w:rFonts w:hint="eastAsia"/>
              </w:rPr>
              <w:t>－</w:t>
            </w:r>
          </w:p>
        </w:tc>
        <w:tc>
          <w:tcPr>
            <w:tcW w:w="1352" w:type="dxa"/>
          </w:tcPr>
          <w:p w14:paraId="4EAD5097" w14:textId="41855D98" w:rsidR="003205E2" w:rsidRDefault="00931587" w:rsidP="00F72BEA">
            <w:pPr>
              <w:jc w:val="center"/>
            </w:pPr>
            <w:r>
              <w:rPr>
                <w:rFonts w:hint="eastAsia"/>
              </w:rPr>
              <w:t>○</w:t>
            </w:r>
          </w:p>
        </w:tc>
        <w:tc>
          <w:tcPr>
            <w:tcW w:w="1352" w:type="dxa"/>
          </w:tcPr>
          <w:p w14:paraId="69F9A345" w14:textId="4A4AB43D" w:rsidR="003205E2" w:rsidRDefault="007F051E" w:rsidP="00F72BEA">
            <w:pPr>
              <w:jc w:val="center"/>
            </w:pPr>
            <w:r>
              <w:rPr>
                <w:rFonts w:hint="eastAsia"/>
              </w:rPr>
              <w:t>○</w:t>
            </w:r>
          </w:p>
        </w:tc>
        <w:tc>
          <w:tcPr>
            <w:tcW w:w="1352" w:type="dxa"/>
          </w:tcPr>
          <w:p w14:paraId="28F975EB" w14:textId="468E8888" w:rsidR="003205E2" w:rsidRDefault="00B04C72" w:rsidP="00F72BEA">
            <w:pPr>
              <w:jc w:val="center"/>
            </w:pPr>
            <w:r>
              <w:rPr>
                <w:rFonts w:hint="eastAsia"/>
              </w:rPr>
              <w:t>－</w:t>
            </w:r>
          </w:p>
        </w:tc>
        <w:tc>
          <w:tcPr>
            <w:tcW w:w="1352" w:type="dxa"/>
          </w:tcPr>
          <w:p w14:paraId="052D88C6" w14:textId="42D2628F" w:rsidR="003205E2" w:rsidRDefault="007B291B" w:rsidP="00F72BEA">
            <w:pPr>
              <w:jc w:val="center"/>
            </w:pPr>
            <w:r>
              <w:rPr>
                <w:rFonts w:hint="eastAsia"/>
              </w:rPr>
              <w:t>×</w:t>
            </w:r>
          </w:p>
        </w:tc>
      </w:tr>
    </w:tbl>
    <w:p w14:paraId="53FF5158" w14:textId="77777777" w:rsidR="00476ECF" w:rsidRDefault="00476ECF" w:rsidP="00063197">
      <w:pPr>
        <w:rPr>
          <w:sz w:val="20"/>
        </w:rPr>
      </w:pPr>
    </w:p>
    <w:p w14:paraId="0078A6FF" w14:textId="77777777" w:rsid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３）収容定員充足率が５割以下の学部が1つでもあれば、充足していない定員枠を使って、学部・学科の新設・再編を行おうとしても不可能となっています。さらに文科省は基準の「５割」を「７割」に引き上げようとしています。このことは、定員割れ私大から、設置認可をともなう改革によって状況を打開する手段を奪うものです。また、社会的使命や大学の方針にもとづき、たとえ定員割れであっても、その学部・学科を維持し続けるという判断は珍しいことではなく、そうした私大に制裁を加えることに合理性もありません。貴党は、定員割れ私大に対する、新学部設置等の設置認可申請に制限をかける制裁措置について、どう考えますか。廃止することに賛成であれば○を、反対であれば×をつけてください。</w:t>
      </w:r>
    </w:p>
    <w:p w14:paraId="4D85586E" w14:textId="77777777" w:rsidR="00CE5396" w:rsidRPr="003205E2" w:rsidRDefault="00CE5396" w:rsidP="003205E2">
      <w:pPr>
        <w:ind w:left="210" w:hangingChars="100" w:hanging="210"/>
        <w:rPr>
          <w:rFonts w:ascii="游明朝" w:eastAsia="游明朝" w:hAnsi="游明朝" w:cs="Times New Roman"/>
        </w:rPr>
      </w:pP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076A7E11" w14:textId="77777777" w:rsidTr="00F72BEA">
        <w:tc>
          <w:tcPr>
            <w:tcW w:w="753" w:type="dxa"/>
          </w:tcPr>
          <w:p w14:paraId="6930190C" w14:textId="77777777" w:rsidR="003205E2" w:rsidRPr="003205E2" w:rsidRDefault="003205E2" w:rsidP="00F72BEA">
            <w:pPr>
              <w:jc w:val="center"/>
            </w:pPr>
          </w:p>
        </w:tc>
        <w:tc>
          <w:tcPr>
            <w:tcW w:w="1351" w:type="dxa"/>
          </w:tcPr>
          <w:p w14:paraId="753DCD1A" w14:textId="77777777" w:rsidR="003205E2" w:rsidRDefault="003205E2" w:rsidP="00F72BEA">
            <w:pPr>
              <w:jc w:val="center"/>
            </w:pPr>
            <w:r>
              <w:rPr>
                <w:rFonts w:hint="eastAsia"/>
              </w:rPr>
              <w:t>国民</w:t>
            </w:r>
          </w:p>
        </w:tc>
        <w:tc>
          <w:tcPr>
            <w:tcW w:w="1352" w:type="dxa"/>
          </w:tcPr>
          <w:p w14:paraId="5EF2664A" w14:textId="77777777" w:rsidR="003205E2" w:rsidRDefault="003205E2" w:rsidP="00F72BEA">
            <w:pPr>
              <w:jc w:val="center"/>
            </w:pPr>
            <w:r>
              <w:rPr>
                <w:rFonts w:hint="eastAsia"/>
              </w:rPr>
              <w:t>れいわ</w:t>
            </w:r>
          </w:p>
        </w:tc>
        <w:tc>
          <w:tcPr>
            <w:tcW w:w="1352" w:type="dxa"/>
          </w:tcPr>
          <w:p w14:paraId="144B0ADD" w14:textId="77777777" w:rsidR="003205E2" w:rsidRDefault="003205E2" w:rsidP="00F72BEA">
            <w:pPr>
              <w:jc w:val="center"/>
            </w:pPr>
            <w:r>
              <w:rPr>
                <w:rFonts w:hint="eastAsia"/>
              </w:rPr>
              <w:t>共産</w:t>
            </w:r>
          </w:p>
        </w:tc>
        <w:tc>
          <w:tcPr>
            <w:tcW w:w="1352" w:type="dxa"/>
          </w:tcPr>
          <w:p w14:paraId="1DEC7BEE" w14:textId="77777777" w:rsidR="003205E2" w:rsidRDefault="003205E2" w:rsidP="00F72BEA">
            <w:pPr>
              <w:jc w:val="center"/>
            </w:pPr>
            <w:r>
              <w:rPr>
                <w:rFonts w:hint="eastAsia"/>
              </w:rPr>
              <w:t>中道</w:t>
            </w:r>
          </w:p>
        </w:tc>
        <w:tc>
          <w:tcPr>
            <w:tcW w:w="1352" w:type="dxa"/>
          </w:tcPr>
          <w:p w14:paraId="145B236B" w14:textId="77777777" w:rsidR="003205E2" w:rsidRDefault="003205E2" w:rsidP="00F72BEA">
            <w:pPr>
              <w:jc w:val="center"/>
            </w:pPr>
            <w:r>
              <w:rPr>
                <w:rFonts w:hint="eastAsia"/>
              </w:rPr>
              <w:t>自民</w:t>
            </w:r>
          </w:p>
        </w:tc>
      </w:tr>
      <w:tr w:rsidR="003205E2" w14:paraId="2A85B2B6" w14:textId="77777777" w:rsidTr="00F72BEA">
        <w:tc>
          <w:tcPr>
            <w:tcW w:w="753" w:type="dxa"/>
          </w:tcPr>
          <w:p w14:paraId="1B72FC83" w14:textId="77777777" w:rsidR="003205E2" w:rsidRDefault="003205E2" w:rsidP="00F72BEA">
            <w:r>
              <w:rPr>
                <w:rFonts w:hint="eastAsia"/>
              </w:rPr>
              <w:t>回答</w:t>
            </w:r>
          </w:p>
        </w:tc>
        <w:tc>
          <w:tcPr>
            <w:tcW w:w="1351" w:type="dxa"/>
          </w:tcPr>
          <w:p w14:paraId="254DF91F" w14:textId="0E1B4AE9" w:rsidR="003205E2" w:rsidRDefault="003205E2" w:rsidP="00F72BEA">
            <w:pPr>
              <w:jc w:val="center"/>
            </w:pPr>
            <w:r>
              <w:rPr>
                <w:rFonts w:hint="eastAsia"/>
              </w:rPr>
              <w:t>－</w:t>
            </w:r>
          </w:p>
        </w:tc>
        <w:tc>
          <w:tcPr>
            <w:tcW w:w="1352" w:type="dxa"/>
          </w:tcPr>
          <w:p w14:paraId="3B5AD156" w14:textId="62D8106E" w:rsidR="003205E2" w:rsidRDefault="00931587" w:rsidP="00F72BEA">
            <w:pPr>
              <w:jc w:val="center"/>
            </w:pPr>
            <w:r>
              <w:rPr>
                <w:rFonts w:hint="eastAsia"/>
              </w:rPr>
              <w:t>○</w:t>
            </w:r>
          </w:p>
        </w:tc>
        <w:tc>
          <w:tcPr>
            <w:tcW w:w="1352" w:type="dxa"/>
          </w:tcPr>
          <w:p w14:paraId="261D9720" w14:textId="3D08DD14" w:rsidR="003205E2" w:rsidRDefault="007F051E" w:rsidP="00F72BEA">
            <w:pPr>
              <w:jc w:val="center"/>
            </w:pPr>
            <w:r>
              <w:rPr>
                <w:rFonts w:hint="eastAsia"/>
              </w:rPr>
              <w:t>○</w:t>
            </w:r>
          </w:p>
        </w:tc>
        <w:tc>
          <w:tcPr>
            <w:tcW w:w="1352" w:type="dxa"/>
          </w:tcPr>
          <w:p w14:paraId="583B7A05" w14:textId="651895D5" w:rsidR="003205E2" w:rsidRDefault="00B04C72" w:rsidP="00F72BEA">
            <w:pPr>
              <w:jc w:val="center"/>
            </w:pPr>
            <w:r>
              <w:rPr>
                <w:rFonts w:hint="eastAsia"/>
              </w:rPr>
              <w:t>－</w:t>
            </w:r>
          </w:p>
        </w:tc>
        <w:tc>
          <w:tcPr>
            <w:tcW w:w="1352" w:type="dxa"/>
          </w:tcPr>
          <w:p w14:paraId="7CC4F205" w14:textId="158E673A" w:rsidR="003205E2" w:rsidRDefault="007B291B" w:rsidP="00F72BEA">
            <w:pPr>
              <w:jc w:val="center"/>
            </w:pPr>
            <w:r>
              <w:rPr>
                <w:rFonts w:hint="eastAsia"/>
              </w:rPr>
              <w:t>×</w:t>
            </w:r>
          </w:p>
        </w:tc>
      </w:tr>
    </w:tbl>
    <w:p w14:paraId="35BB5790" w14:textId="77777777" w:rsidR="00063197" w:rsidRDefault="00063197" w:rsidP="00063197">
      <w:pPr>
        <w:rPr>
          <w:sz w:val="20"/>
        </w:rPr>
      </w:pPr>
    </w:p>
    <w:p w14:paraId="40457299"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（４）中央教育審議会「我が国の『知の総和』向上の未来像～高等教育システムの再構築～（答申）」（2025年2月21日）は、「少子化は中間的な規模の大学が1年間で90 校程度減少していくような規模」で進んでいくとして、規模の適正化、つまり大学数を減らすという淘汰促進の政策を打ち出しました。国公立大についての定員削減方策は特になく、淘汰の対象はもっぱら私立大学、定員割れ私大です。答申は、少子化の原因の一つに私大の高学費があることも指摘せず、大学進学率の上昇が必要であるとの認識も示さず、政府に高等教育予算の増額を求めることも棚上げにしました。私立大学を淘汰する施策は、私大関係者が反対するにもかかわらず、次々と具体化され始めています。</w:t>
      </w:r>
    </w:p>
    <w:p w14:paraId="434A34CB" w14:textId="77777777" w:rsidR="003205E2" w:rsidRPr="003205E2" w:rsidRDefault="003205E2" w:rsidP="003205E2">
      <w:pPr>
        <w:ind w:leftChars="100" w:left="210" w:firstLineChars="100" w:firstLine="210"/>
        <w:rPr>
          <w:rFonts w:ascii="游明朝" w:eastAsia="游明朝" w:hAnsi="游明朝" w:cs="Times New Roman"/>
        </w:rPr>
      </w:pPr>
      <w:r w:rsidRPr="003205E2">
        <w:rPr>
          <w:rFonts w:ascii="游明朝" w:eastAsia="游明朝" w:hAnsi="游明朝" w:cs="Times New Roman"/>
        </w:rPr>
        <w:t>私たちは、私大の淘汰政策を止め、振興策に立ち戻るよう求めています。貴党は、上記答申に示される私大の淘汰政策について、どう考えますか。私大の淘汰政策を止め、振興策に立ち戻るべきと考える場合は○を、私大の淘汰政策が必要と考える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640DC60C" w14:textId="77777777" w:rsidTr="00F72BEA">
        <w:tc>
          <w:tcPr>
            <w:tcW w:w="753" w:type="dxa"/>
          </w:tcPr>
          <w:p w14:paraId="6625C48F" w14:textId="77777777" w:rsidR="003205E2" w:rsidRPr="003205E2" w:rsidRDefault="003205E2" w:rsidP="00F72BEA">
            <w:pPr>
              <w:jc w:val="center"/>
            </w:pPr>
          </w:p>
        </w:tc>
        <w:tc>
          <w:tcPr>
            <w:tcW w:w="1351" w:type="dxa"/>
          </w:tcPr>
          <w:p w14:paraId="51F296FD" w14:textId="77777777" w:rsidR="003205E2" w:rsidRDefault="003205E2" w:rsidP="00F72BEA">
            <w:pPr>
              <w:jc w:val="center"/>
            </w:pPr>
            <w:r>
              <w:rPr>
                <w:rFonts w:hint="eastAsia"/>
              </w:rPr>
              <w:t>国民</w:t>
            </w:r>
          </w:p>
        </w:tc>
        <w:tc>
          <w:tcPr>
            <w:tcW w:w="1352" w:type="dxa"/>
          </w:tcPr>
          <w:p w14:paraId="6297371C" w14:textId="77777777" w:rsidR="003205E2" w:rsidRDefault="003205E2" w:rsidP="00F72BEA">
            <w:pPr>
              <w:jc w:val="center"/>
            </w:pPr>
            <w:r>
              <w:rPr>
                <w:rFonts w:hint="eastAsia"/>
              </w:rPr>
              <w:t>れいわ</w:t>
            </w:r>
          </w:p>
        </w:tc>
        <w:tc>
          <w:tcPr>
            <w:tcW w:w="1352" w:type="dxa"/>
          </w:tcPr>
          <w:p w14:paraId="5E2A06C9" w14:textId="77777777" w:rsidR="003205E2" w:rsidRDefault="003205E2" w:rsidP="00F72BEA">
            <w:pPr>
              <w:jc w:val="center"/>
            </w:pPr>
            <w:r>
              <w:rPr>
                <w:rFonts w:hint="eastAsia"/>
              </w:rPr>
              <w:t>共産</w:t>
            </w:r>
          </w:p>
        </w:tc>
        <w:tc>
          <w:tcPr>
            <w:tcW w:w="1352" w:type="dxa"/>
          </w:tcPr>
          <w:p w14:paraId="0D533027" w14:textId="77777777" w:rsidR="003205E2" w:rsidRDefault="003205E2" w:rsidP="00F72BEA">
            <w:pPr>
              <w:jc w:val="center"/>
            </w:pPr>
            <w:r>
              <w:rPr>
                <w:rFonts w:hint="eastAsia"/>
              </w:rPr>
              <w:t>中道</w:t>
            </w:r>
          </w:p>
        </w:tc>
        <w:tc>
          <w:tcPr>
            <w:tcW w:w="1352" w:type="dxa"/>
          </w:tcPr>
          <w:p w14:paraId="4B6B078F" w14:textId="77777777" w:rsidR="003205E2" w:rsidRDefault="003205E2" w:rsidP="00F72BEA">
            <w:pPr>
              <w:jc w:val="center"/>
            </w:pPr>
            <w:r>
              <w:rPr>
                <w:rFonts w:hint="eastAsia"/>
              </w:rPr>
              <w:t>自民</w:t>
            </w:r>
          </w:p>
        </w:tc>
      </w:tr>
      <w:tr w:rsidR="003205E2" w14:paraId="4056D06B" w14:textId="77777777" w:rsidTr="00F72BEA">
        <w:tc>
          <w:tcPr>
            <w:tcW w:w="753" w:type="dxa"/>
          </w:tcPr>
          <w:p w14:paraId="7F73B709" w14:textId="77777777" w:rsidR="003205E2" w:rsidRDefault="003205E2" w:rsidP="00F72BEA">
            <w:r>
              <w:rPr>
                <w:rFonts w:hint="eastAsia"/>
              </w:rPr>
              <w:t>回答</w:t>
            </w:r>
          </w:p>
        </w:tc>
        <w:tc>
          <w:tcPr>
            <w:tcW w:w="1351" w:type="dxa"/>
          </w:tcPr>
          <w:p w14:paraId="1541DE11" w14:textId="48158F08" w:rsidR="003205E2" w:rsidRDefault="003205E2" w:rsidP="00F72BEA">
            <w:pPr>
              <w:jc w:val="center"/>
            </w:pPr>
            <w:r>
              <w:rPr>
                <w:rFonts w:hint="eastAsia"/>
              </w:rPr>
              <w:t>－</w:t>
            </w:r>
          </w:p>
        </w:tc>
        <w:tc>
          <w:tcPr>
            <w:tcW w:w="1352" w:type="dxa"/>
          </w:tcPr>
          <w:p w14:paraId="1AF0E727" w14:textId="798D5107" w:rsidR="003205E2" w:rsidRDefault="00931587" w:rsidP="00F72BEA">
            <w:pPr>
              <w:jc w:val="center"/>
            </w:pPr>
            <w:r>
              <w:rPr>
                <w:rFonts w:hint="eastAsia"/>
              </w:rPr>
              <w:t>○</w:t>
            </w:r>
          </w:p>
        </w:tc>
        <w:tc>
          <w:tcPr>
            <w:tcW w:w="1352" w:type="dxa"/>
          </w:tcPr>
          <w:p w14:paraId="26E086C1" w14:textId="6468DCD6" w:rsidR="003205E2" w:rsidRDefault="007F051E" w:rsidP="00F72BEA">
            <w:pPr>
              <w:jc w:val="center"/>
            </w:pPr>
            <w:r>
              <w:rPr>
                <w:rFonts w:hint="eastAsia"/>
              </w:rPr>
              <w:t>○</w:t>
            </w:r>
          </w:p>
        </w:tc>
        <w:tc>
          <w:tcPr>
            <w:tcW w:w="1352" w:type="dxa"/>
          </w:tcPr>
          <w:p w14:paraId="0E9E6DD0" w14:textId="7B38F0B4" w:rsidR="003205E2" w:rsidRDefault="00B04C72" w:rsidP="00F72BEA">
            <w:pPr>
              <w:jc w:val="center"/>
            </w:pPr>
            <w:r>
              <w:rPr>
                <w:rFonts w:hint="eastAsia"/>
              </w:rPr>
              <w:t>－</w:t>
            </w:r>
          </w:p>
        </w:tc>
        <w:tc>
          <w:tcPr>
            <w:tcW w:w="1352" w:type="dxa"/>
          </w:tcPr>
          <w:p w14:paraId="6EE773EA" w14:textId="65AA9C9C" w:rsidR="003205E2" w:rsidRDefault="007B291B" w:rsidP="00F72BEA">
            <w:pPr>
              <w:jc w:val="center"/>
            </w:pPr>
            <w:r>
              <w:rPr>
                <w:rFonts w:hint="eastAsia"/>
              </w:rPr>
              <w:t>－</w:t>
            </w:r>
          </w:p>
        </w:tc>
      </w:tr>
    </w:tbl>
    <w:p w14:paraId="224E9C39" w14:textId="77777777" w:rsidR="00063197" w:rsidRDefault="00063197" w:rsidP="00063197">
      <w:pPr>
        <w:rPr>
          <w:sz w:val="20"/>
        </w:rPr>
      </w:pPr>
    </w:p>
    <w:p w14:paraId="0B981048" w14:textId="77777777" w:rsidR="005317CB" w:rsidRDefault="005317CB" w:rsidP="004F71DB"/>
    <w:p w14:paraId="45346013" w14:textId="77777777" w:rsidR="003205E2" w:rsidRPr="003205E2" w:rsidRDefault="003205E2" w:rsidP="003205E2">
      <w:pPr>
        <w:keepNext/>
        <w:outlineLvl w:val="1"/>
        <w:rPr>
          <w:rFonts w:ascii="ＭＳ ゴシック" w:eastAsia="ＭＳ ゴシック" w:hAnsi="ＭＳ ゴシック" w:cs="Times New Roman"/>
          <w:sz w:val="24"/>
          <w:szCs w:val="24"/>
        </w:rPr>
      </w:pPr>
      <w:r w:rsidRPr="003205E2">
        <w:rPr>
          <w:rFonts w:ascii="ＭＳ ゴシック" w:eastAsia="ＭＳ ゴシック" w:hAnsi="ＭＳ ゴシック" w:cs="Times New Roman"/>
          <w:sz w:val="24"/>
          <w:szCs w:val="24"/>
        </w:rPr>
        <w:t>４．大学の自治の保障について</w:t>
      </w:r>
    </w:p>
    <w:p w14:paraId="18A046DF" w14:textId="77777777" w:rsidR="003205E2" w:rsidRDefault="003205E2" w:rsidP="003205E2">
      <w:pPr>
        <w:ind w:left="210" w:hangingChars="100" w:hanging="210"/>
        <w:rPr>
          <w:rFonts w:ascii="游明朝" w:eastAsia="游明朝" w:hAnsi="游明朝" w:cs="Times New Roman"/>
        </w:rPr>
      </w:pPr>
    </w:p>
    <w:p w14:paraId="05569F2F" w14:textId="14DA5FF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１）ユネスコ総会が1997年に採択した「高等教育の教育職員の地位に関する勧告」は、大学の自治について「自治は、学問の自由が機関という形態をとったもの」と定義し、政府（加盟国）は「高等教育機関の自治に対するいかなる筋からの脅威であろうとも高等教育機関を保護するべき義務がある」としています。日本政府もこの勧告に賛同しています。貴党は、この勧告に賛同されますか。賛同される場合は○、賛同しない場合は×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4EE42E90" w14:textId="77777777" w:rsidTr="00F72BEA">
        <w:tc>
          <w:tcPr>
            <w:tcW w:w="753" w:type="dxa"/>
          </w:tcPr>
          <w:p w14:paraId="76AAAE77" w14:textId="77777777" w:rsidR="003205E2" w:rsidRPr="003205E2" w:rsidRDefault="003205E2" w:rsidP="00F72BEA">
            <w:pPr>
              <w:jc w:val="center"/>
            </w:pPr>
          </w:p>
        </w:tc>
        <w:tc>
          <w:tcPr>
            <w:tcW w:w="1351" w:type="dxa"/>
          </w:tcPr>
          <w:p w14:paraId="0CF41135" w14:textId="77777777" w:rsidR="003205E2" w:rsidRDefault="003205E2" w:rsidP="00F72BEA">
            <w:pPr>
              <w:jc w:val="center"/>
            </w:pPr>
            <w:r>
              <w:rPr>
                <w:rFonts w:hint="eastAsia"/>
              </w:rPr>
              <w:t>国民</w:t>
            </w:r>
          </w:p>
        </w:tc>
        <w:tc>
          <w:tcPr>
            <w:tcW w:w="1352" w:type="dxa"/>
          </w:tcPr>
          <w:p w14:paraId="0A44C90B" w14:textId="77777777" w:rsidR="003205E2" w:rsidRDefault="003205E2" w:rsidP="00F72BEA">
            <w:pPr>
              <w:jc w:val="center"/>
            </w:pPr>
            <w:r>
              <w:rPr>
                <w:rFonts w:hint="eastAsia"/>
              </w:rPr>
              <w:t>れいわ</w:t>
            </w:r>
          </w:p>
        </w:tc>
        <w:tc>
          <w:tcPr>
            <w:tcW w:w="1352" w:type="dxa"/>
          </w:tcPr>
          <w:p w14:paraId="0BE1539C" w14:textId="77777777" w:rsidR="003205E2" w:rsidRDefault="003205E2" w:rsidP="00F72BEA">
            <w:pPr>
              <w:jc w:val="center"/>
            </w:pPr>
            <w:r>
              <w:rPr>
                <w:rFonts w:hint="eastAsia"/>
              </w:rPr>
              <w:t>共産</w:t>
            </w:r>
          </w:p>
        </w:tc>
        <w:tc>
          <w:tcPr>
            <w:tcW w:w="1352" w:type="dxa"/>
          </w:tcPr>
          <w:p w14:paraId="5E514C61" w14:textId="77777777" w:rsidR="003205E2" w:rsidRDefault="003205E2" w:rsidP="00F72BEA">
            <w:pPr>
              <w:jc w:val="center"/>
            </w:pPr>
            <w:r>
              <w:rPr>
                <w:rFonts w:hint="eastAsia"/>
              </w:rPr>
              <w:t>中道</w:t>
            </w:r>
          </w:p>
        </w:tc>
        <w:tc>
          <w:tcPr>
            <w:tcW w:w="1352" w:type="dxa"/>
          </w:tcPr>
          <w:p w14:paraId="6FEC14BB" w14:textId="77777777" w:rsidR="003205E2" w:rsidRDefault="003205E2" w:rsidP="00F72BEA">
            <w:pPr>
              <w:jc w:val="center"/>
            </w:pPr>
            <w:r>
              <w:rPr>
                <w:rFonts w:hint="eastAsia"/>
              </w:rPr>
              <w:t>自民</w:t>
            </w:r>
          </w:p>
        </w:tc>
      </w:tr>
      <w:tr w:rsidR="003205E2" w14:paraId="069A1B9B" w14:textId="77777777" w:rsidTr="00F72BEA">
        <w:tc>
          <w:tcPr>
            <w:tcW w:w="753" w:type="dxa"/>
          </w:tcPr>
          <w:p w14:paraId="22DB220E" w14:textId="77777777" w:rsidR="003205E2" w:rsidRDefault="003205E2" w:rsidP="00F72BEA">
            <w:r>
              <w:rPr>
                <w:rFonts w:hint="eastAsia"/>
              </w:rPr>
              <w:t>回答</w:t>
            </w:r>
          </w:p>
        </w:tc>
        <w:tc>
          <w:tcPr>
            <w:tcW w:w="1351" w:type="dxa"/>
          </w:tcPr>
          <w:p w14:paraId="4BB64176" w14:textId="7E1CFD32" w:rsidR="003205E2" w:rsidRDefault="003205E2" w:rsidP="00F72BEA">
            <w:pPr>
              <w:jc w:val="center"/>
            </w:pPr>
            <w:r>
              <w:rPr>
                <w:rFonts w:hint="eastAsia"/>
              </w:rPr>
              <w:t>－</w:t>
            </w:r>
          </w:p>
        </w:tc>
        <w:tc>
          <w:tcPr>
            <w:tcW w:w="1352" w:type="dxa"/>
          </w:tcPr>
          <w:p w14:paraId="29FA258F" w14:textId="68249F77" w:rsidR="003205E2" w:rsidRDefault="00931587" w:rsidP="00F72BEA">
            <w:pPr>
              <w:jc w:val="center"/>
            </w:pPr>
            <w:r>
              <w:rPr>
                <w:rFonts w:hint="eastAsia"/>
              </w:rPr>
              <w:t>○</w:t>
            </w:r>
          </w:p>
        </w:tc>
        <w:tc>
          <w:tcPr>
            <w:tcW w:w="1352" w:type="dxa"/>
          </w:tcPr>
          <w:p w14:paraId="7C7FA2AE" w14:textId="6664EBE7" w:rsidR="003205E2" w:rsidRDefault="007F051E" w:rsidP="00F72BEA">
            <w:pPr>
              <w:jc w:val="center"/>
            </w:pPr>
            <w:r>
              <w:rPr>
                <w:rFonts w:hint="eastAsia"/>
              </w:rPr>
              <w:t>○</w:t>
            </w:r>
          </w:p>
        </w:tc>
        <w:tc>
          <w:tcPr>
            <w:tcW w:w="1352" w:type="dxa"/>
          </w:tcPr>
          <w:p w14:paraId="4790F535" w14:textId="6D39D2CF" w:rsidR="003205E2" w:rsidRDefault="00B04C72" w:rsidP="00F72BEA">
            <w:pPr>
              <w:jc w:val="center"/>
            </w:pPr>
            <w:r>
              <w:rPr>
                <w:rFonts w:hint="eastAsia"/>
              </w:rPr>
              <w:t>○</w:t>
            </w:r>
          </w:p>
        </w:tc>
        <w:tc>
          <w:tcPr>
            <w:tcW w:w="1352" w:type="dxa"/>
          </w:tcPr>
          <w:p w14:paraId="1F1BBFCF" w14:textId="6605347E" w:rsidR="003205E2" w:rsidRDefault="007B291B" w:rsidP="00F72BEA">
            <w:pPr>
              <w:jc w:val="center"/>
            </w:pPr>
            <w:r>
              <w:rPr>
                <w:rFonts w:hint="eastAsia"/>
              </w:rPr>
              <w:t>○</w:t>
            </w:r>
          </w:p>
        </w:tc>
      </w:tr>
    </w:tbl>
    <w:p w14:paraId="013F81F8" w14:textId="77777777" w:rsidR="004F71DB" w:rsidRDefault="004F71DB" w:rsidP="004F71DB">
      <w:pPr>
        <w:rPr>
          <w:sz w:val="20"/>
        </w:rPr>
      </w:pPr>
    </w:p>
    <w:p w14:paraId="75E756A0"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２）2014年の学校教育法改正と同施行通知によって、大学自治の中心となる機関である教授会が「重要事項を審議する」機関から、学長が決定を行うに際し「意見を述べる」にとどまる機関へと変質しました。これを契機に教授会を開催しない大学や開催回数を大幅に減少した大学も増えました。私たちは、教授会は大学における学問の自由と自治にとって不可欠であり、そのことを保障する学校教育法に改正することを求めています。学校教育法を改正し、教育・研究の基盤となる大学自治を回復することに、貴党は賛成ですか、反対ですか。賛成ならば○、反対なら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338F3FAE" w14:textId="77777777" w:rsidTr="00F72BEA">
        <w:tc>
          <w:tcPr>
            <w:tcW w:w="753" w:type="dxa"/>
          </w:tcPr>
          <w:p w14:paraId="6121ADA6" w14:textId="77777777" w:rsidR="003205E2" w:rsidRPr="003205E2" w:rsidRDefault="003205E2" w:rsidP="00F72BEA">
            <w:pPr>
              <w:jc w:val="center"/>
            </w:pPr>
          </w:p>
        </w:tc>
        <w:tc>
          <w:tcPr>
            <w:tcW w:w="1351" w:type="dxa"/>
          </w:tcPr>
          <w:p w14:paraId="640F96D0" w14:textId="77777777" w:rsidR="003205E2" w:rsidRDefault="003205E2" w:rsidP="00F72BEA">
            <w:pPr>
              <w:jc w:val="center"/>
            </w:pPr>
            <w:r>
              <w:rPr>
                <w:rFonts w:hint="eastAsia"/>
              </w:rPr>
              <w:t>国民</w:t>
            </w:r>
          </w:p>
        </w:tc>
        <w:tc>
          <w:tcPr>
            <w:tcW w:w="1352" w:type="dxa"/>
          </w:tcPr>
          <w:p w14:paraId="45199DC7" w14:textId="77777777" w:rsidR="003205E2" w:rsidRDefault="003205E2" w:rsidP="00F72BEA">
            <w:pPr>
              <w:jc w:val="center"/>
            </w:pPr>
            <w:r>
              <w:rPr>
                <w:rFonts w:hint="eastAsia"/>
              </w:rPr>
              <w:t>れいわ</w:t>
            </w:r>
          </w:p>
        </w:tc>
        <w:tc>
          <w:tcPr>
            <w:tcW w:w="1352" w:type="dxa"/>
          </w:tcPr>
          <w:p w14:paraId="02C6AA92" w14:textId="77777777" w:rsidR="003205E2" w:rsidRDefault="003205E2" w:rsidP="00F72BEA">
            <w:pPr>
              <w:jc w:val="center"/>
            </w:pPr>
            <w:r>
              <w:rPr>
                <w:rFonts w:hint="eastAsia"/>
              </w:rPr>
              <w:t>共産</w:t>
            </w:r>
          </w:p>
        </w:tc>
        <w:tc>
          <w:tcPr>
            <w:tcW w:w="1352" w:type="dxa"/>
          </w:tcPr>
          <w:p w14:paraId="1A8A5D43" w14:textId="77777777" w:rsidR="003205E2" w:rsidRDefault="003205E2" w:rsidP="00F72BEA">
            <w:pPr>
              <w:jc w:val="center"/>
            </w:pPr>
            <w:r>
              <w:rPr>
                <w:rFonts w:hint="eastAsia"/>
              </w:rPr>
              <w:t>中道</w:t>
            </w:r>
          </w:p>
        </w:tc>
        <w:tc>
          <w:tcPr>
            <w:tcW w:w="1352" w:type="dxa"/>
          </w:tcPr>
          <w:p w14:paraId="49288BFD" w14:textId="77777777" w:rsidR="003205E2" w:rsidRDefault="003205E2" w:rsidP="00F72BEA">
            <w:pPr>
              <w:jc w:val="center"/>
            </w:pPr>
            <w:r>
              <w:rPr>
                <w:rFonts w:hint="eastAsia"/>
              </w:rPr>
              <w:t>自民</w:t>
            </w:r>
          </w:p>
        </w:tc>
      </w:tr>
      <w:tr w:rsidR="003205E2" w14:paraId="68138582" w14:textId="77777777" w:rsidTr="00F72BEA">
        <w:tc>
          <w:tcPr>
            <w:tcW w:w="753" w:type="dxa"/>
          </w:tcPr>
          <w:p w14:paraId="198AB6BA" w14:textId="77777777" w:rsidR="003205E2" w:rsidRDefault="003205E2" w:rsidP="00F72BEA">
            <w:r>
              <w:rPr>
                <w:rFonts w:hint="eastAsia"/>
              </w:rPr>
              <w:t>回答</w:t>
            </w:r>
          </w:p>
        </w:tc>
        <w:tc>
          <w:tcPr>
            <w:tcW w:w="1351" w:type="dxa"/>
          </w:tcPr>
          <w:p w14:paraId="7990C01A" w14:textId="392A5875" w:rsidR="003205E2" w:rsidRDefault="003205E2" w:rsidP="00F72BEA">
            <w:pPr>
              <w:jc w:val="center"/>
            </w:pPr>
            <w:r>
              <w:rPr>
                <w:rFonts w:hint="eastAsia"/>
              </w:rPr>
              <w:t>－</w:t>
            </w:r>
          </w:p>
        </w:tc>
        <w:tc>
          <w:tcPr>
            <w:tcW w:w="1352" w:type="dxa"/>
          </w:tcPr>
          <w:p w14:paraId="4126B109" w14:textId="49480B4E" w:rsidR="003205E2" w:rsidRDefault="00931587" w:rsidP="00F72BEA">
            <w:pPr>
              <w:jc w:val="center"/>
            </w:pPr>
            <w:r>
              <w:rPr>
                <w:rFonts w:hint="eastAsia"/>
              </w:rPr>
              <w:t>○</w:t>
            </w:r>
          </w:p>
        </w:tc>
        <w:tc>
          <w:tcPr>
            <w:tcW w:w="1352" w:type="dxa"/>
          </w:tcPr>
          <w:p w14:paraId="04628F66" w14:textId="650B1DFC" w:rsidR="003205E2" w:rsidRDefault="007F051E" w:rsidP="00F72BEA">
            <w:pPr>
              <w:jc w:val="center"/>
            </w:pPr>
            <w:r>
              <w:rPr>
                <w:rFonts w:hint="eastAsia"/>
              </w:rPr>
              <w:t>○</w:t>
            </w:r>
          </w:p>
        </w:tc>
        <w:tc>
          <w:tcPr>
            <w:tcW w:w="1352" w:type="dxa"/>
          </w:tcPr>
          <w:p w14:paraId="5423E976" w14:textId="527731E9" w:rsidR="003205E2" w:rsidRDefault="00B04C72" w:rsidP="00F72BEA">
            <w:pPr>
              <w:jc w:val="center"/>
            </w:pPr>
            <w:r>
              <w:rPr>
                <w:rFonts w:hint="eastAsia"/>
              </w:rPr>
              <w:t>－</w:t>
            </w:r>
          </w:p>
        </w:tc>
        <w:tc>
          <w:tcPr>
            <w:tcW w:w="1352" w:type="dxa"/>
          </w:tcPr>
          <w:p w14:paraId="00C0308F" w14:textId="70BBBC15" w:rsidR="003205E2" w:rsidRDefault="007B291B" w:rsidP="00F72BEA">
            <w:pPr>
              <w:jc w:val="center"/>
            </w:pPr>
            <w:r>
              <w:rPr>
                <w:rFonts w:hint="eastAsia"/>
              </w:rPr>
              <w:t>－</w:t>
            </w:r>
          </w:p>
        </w:tc>
      </w:tr>
    </w:tbl>
    <w:p w14:paraId="2D98AB8B" w14:textId="77777777" w:rsidR="00476ECF" w:rsidRPr="005317CB" w:rsidRDefault="00476ECF" w:rsidP="004F71DB">
      <w:pPr>
        <w:ind w:left="210" w:hangingChars="100" w:hanging="210"/>
      </w:pPr>
    </w:p>
    <w:p w14:paraId="670D29B8" w14:textId="77777777" w:rsidR="003205E2" w:rsidRPr="003205E2" w:rsidRDefault="003205E2" w:rsidP="003205E2">
      <w:pPr>
        <w:keepNext/>
        <w:outlineLvl w:val="1"/>
        <w:rPr>
          <w:rFonts w:ascii="ＭＳ ゴシック" w:eastAsia="ＭＳ ゴシック" w:hAnsi="ＭＳ ゴシック" w:cs="Times New Roman"/>
          <w:sz w:val="24"/>
          <w:szCs w:val="28"/>
        </w:rPr>
      </w:pPr>
      <w:r w:rsidRPr="003205E2">
        <w:rPr>
          <w:rFonts w:ascii="ＭＳ ゴシック" w:eastAsia="ＭＳ ゴシック" w:hAnsi="ＭＳ ゴシック" w:cs="Times New Roman"/>
          <w:sz w:val="24"/>
          <w:szCs w:val="28"/>
        </w:rPr>
        <w:t>５．平和と民主主義に関して</w:t>
      </w:r>
    </w:p>
    <w:p w14:paraId="245C6267" w14:textId="77777777" w:rsidR="003205E2" w:rsidRDefault="003205E2" w:rsidP="003205E2">
      <w:pPr>
        <w:ind w:left="210" w:hangingChars="100" w:hanging="210"/>
        <w:rPr>
          <w:rFonts w:ascii="游明朝" w:eastAsia="游明朝" w:hAnsi="游明朝" w:cs="Times New Roman"/>
        </w:rPr>
      </w:pPr>
    </w:p>
    <w:p w14:paraId="7F065F17" w14:textId="5539C58C" w:rsidR="003205E2" w:rsidRPr="003205E2" w:rsidRDefault="003205E2" w:rsidP="003205E2">
      <w:pPr>
        <w:ind w:left="210" w:hangingChars="100" w:hanging="210"/>
        <w:rPr>
          <w:rFonts w:ascii="游明朝" w:eastAsia="游明朝" w:hAnsi="游明朝" w:cs="Times New Roman"/>
          <w:color w:val="C00000"/>
        </w:rPr>
      </w:pPr>
      <w:r w:rsidRPr="003205E2">
        <w:rPr>
          <w:rFonts w:ascii="游明朝" w:eastAsia="游明朝" w:hAnsi="游明朝" w:cs="Times New Roman"/>
        </w:rPr>
        <w:t>（１）日本学術会議会員６名の任命拒否問題は、日本学術会議が政府の対応に納得していないことからも明らかなように、現在も解決には至っていません。任命拒否の理由を明らかにする行政文書の情報公開を請求したにもかかわらず、政府は「該当文書は存在しない」として不開示決定を行い、説明責任を免れようとしています。しかし、公文書管理法は、政府による重要な判断について文書の作成・保存を義務付けており、「文書が存在しない」という政府の主張は、法の趣旨に反し、極めて不自然かつ不誠実です。貴党は、任命拒否の理由を示す行政文書を全面開示すべきと考えますか。全面開示に賛成ならば○、反対なら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3F4D5442" w14:textId="77777777" w:rsidTr="00F72BEA">
        <w:tc>
          <w:tcPr>
            <w:tcW w:w="753" w:type="dxa"/>
          </w:tcPr>
          <w:p w14:paraId="4FF5C8D5" w14:textId="77777777" w:rsidR="003205E2" w:rsidRPr="003205E2" w:rsidRDefault="003205E2" w:rsidP="00F72BEA">
            <w:pPr>
              <w:jc w:val="center"/>
            </w:pPr>
          </w:p>
        </w:tc>
        <w:tc>
          <w:tcPr>
            <w:tcW w:w="1351" w:type="dxa"/>
          </w:tcPr>
          <w:p w14:paraId="23267B4E" w14:textId="77777777" w:rsidR="003205E2" w:rsidRDefault="003205E2" w:rsidP="00F72BEA">
            <w:pPr>
              <w:jc w:val="center"/>
            </w:pPr>
            <w:r>
              <w:rPr>
                <w:rFonts w:hint="eastAsia"/>
              </w:rPr>
              <w:t>国民</w:t>
            </w:r>
          </w:p>
        </w:tc>
        <w:tc>
          <w:tcPr>
            <w:tcW w:w="1352" w:type="dxa"/>
          </w:tcPr>
          <w:p w14:paraId="165536B5" w14:textId="77777777" w:rsidR="003205E2" w:rsidRDefault="003205E2" w:rsidP="00F72BEA">
            <w:pPr>
              <w:jc w:val="center"/>
            </w:pPr>
            <w:r>
              <w:rPr>
                <w:rFonts w:hint="eastAsia"/>
              </w:rPr>
              <w:t>れいわ</w:t>
            </w:r>
          </w:p>
        </w:tc>
        <w:tc>
          <w:tcPr>
            <w:tcW w:w="1352" w:type="dxa"/>
          </w:tcPr>
          <w:p w14:paraId="5E206949" w14:textId="77777777" w:rsidR="003205E2" w:rsidRDefault="003205E2" w:rsidP="00F72BEA">
            <w:pPr>
              <w:jc w:val="center"/>
            </w:pPr>
            <w:r>
              <w:rPr>
                <w:rFonts w:hint="eastAsia"/>
              </w:rPr>
              <w:t>共産</w:t>
            </w:r>
          </w:p>
        </w:tc>
        <w:tc>
          <w:tcPr>
            <w:tcW w:w="1352" w:type="dxa"/>
          </w:tcPr>
          <w:p w14:paraId="1C7403D1" w14:textId="77777777" w:rsidR="003205E2" w:rsidRDefault="003205E2" w:rsidP="00F72BEA">
            <w:pPr>
              <w:jc w:val="center"/>
            </w:pPr>
            <w:r>
              <w:rPr>
                <w:rFonts w:hint="eastAsia"/>
              </w:rPr>
              <w:t>中道</w:t>
            </w:r>
          </w:p>
        </w:tc>
        <w:tc>
          <w:tcPr>
            <w:tcW w:w="1352" w:type="dxa"/>
          </w:tcPr>
          <w:p w14:paraId="29C32ACA" w14:textId="77777777" w:rsidR="003205E2" w:rsidRDefault="003205E2" w:rsidP="00F72BEA">
            <w:pPr>
              <w:jc w:val="center"/>
            </w:pPr>
            <w:r>
              <w:rPr>
                <w:rFonts w:hint="eastAsia"/>
              </w:rPr>
              <w:t>自民</w:t>
            </w:r>
          </w:p>
        </w:tc>
      </w:tr>
      <w:tr w:rsidR="003205E2" w14:paraId="7031E262" w14:textId="77777777" w:rsidTr="00F72BEA">
        <w:tc>
          <w:tcPr>
            <w:tcW w:w="753" w:type="dxa"/>
          </w:tcPr>
          <w:p w14:paraId="14A64FC1" w14:textId="77777777" w:rsidR="003205E2" w:rsidRDefault="003205E2" w:rsidP="00F72BEA">
            <w:r>
              <w:rPr>
                <w:rFonts w:hint="eastAsia"/>
              </w:rPr>
              <w:t>回答</w:t>
            </w:r>
          </w:p>
        </w:tc>
        <w:tc>
          <w:tcPr>
            <w:tcW w:w="1351" w:type="dxa"/>
          </w:tcPr>
          <w:p w14:paraId="4B4E688B" w14:textId="64F1E7CC" w:rsidR="003205E2" w:rsidRDefault="003205E2" w:rsidP="00F72BEA">
            <w:pPr>
              <w:jc w:val="center"/>
            </w:pPr>
            <w:r>
              <w:rPr>
                <w:rFonts w:hint="eastAsia"/>
              </w:rPr>
              <w:t>○</w:t>
            </w:r>
          </w:p>
        </w:tc>
        <w:tc>
          <w:tcPr>
            <w:tcW w:w="1352" w:type="dxa"/>
          </w:tcPr>
          <w:p w14:paraId="1A0D76A3" w14:textId="6E9C398F" w:rsidR="003205E2" w:rsidRDefault="00931587" w:rsidP="00F72BEA">
            <w:pPr>
              <w:jc w:val="center"/>
            </w:pPr>
            <w:r>
              <w:rPr>
                <w:rFonts w:hint="eastAsia"/>
              </w:rPr>
              <w:t>○</w:t>
            </w:r>
          </w:p>
        </w:tc>
        <w:tc>
          <w:tcPr>
            <w:tcW w:w="1352" w:type="dxa"/>
          </w:tcPr>
          <w:p w14:paraId="118D1266" w14:textId="31353093" w:rsidR="003205E2" w:rsidRDefault="007F051E" w:rsidP="00F72BEA">
            <w:pPr>
              <w:jc w:val="center"/>
            </w:pPr>
            <w:r>
              <w:rPr>
                <w:rFonts w:hint="eastAsia"/>
              </w:rPr>
              <w:t>○</w:t>
            </w:r>
          </w:p>
        </w:tc>
        <w:tc>
          <w:tcPr>
            <w:tcW w:w="1352" w:type="dxa"/>
          </w:tcPr>
          <w:p w14:paraId="6C079BF5" w14:textId="5E59528C" w:rsidR="003205E2" w:rsidRDefault="00B04C72" w:rsidP="00F72BEA">
            <w:pPr>
              <w:jc w:val="center"/>
            </w:pPr>
            <w:r>
              <w:rPr>
                <w:rFonts w:hint="eastAsia"/>
              </w:rPr>
              <w:t>－</w:t>
            </w:r>
          </w:p>
        </w:tc>
        <w:tc>
          <w:tcPr>
            <w:tcW w:w="1352" w:type="dxa"/>
          </w:tcPr>
          <w:p w14:paraId="7AF6FC16" w14:textId="5D664FC9" w:rsidR="003205E2" w:rsidRDefault="007B291B" w:rsidP="00F72BEA">
            <w:pPr>
              <w:jc w:val="center"/>
            </w:pPr>
            <w:r>
              <w:rPr>
                <w:rFonts w:hint="eastAsia"/>
              </w:rPr>
              <w:t>×</w:t>
            </w:r>
          </w:p>
        </w:tc>
      </w:tr>
    </w:tbl>
    <w:p w14:paraId="48C1B6DE" w14:textId="77777777" w:rsidR="004F71DB" w:rsidRDefault="004F71DB" w:rsidP="004F71DB">
      <w:pPr>
        <w:ind w:left="210" w:hangingChars="100" w:hanging="210"/>
      </w:pPr>
    </w:p>
    <w:p w14:paraId="1A3959E6" w14:textId="77777777" w:rsidR="003205E2" w:rsidRPr="003205E2" w:rsidRDefault="003205E2" w:rsidP="003205E2">
      <w:pPr>
        <w:ind w:left="210" w:hangingChars="100" w:hanging="210"/>
        <w:rPr>
          <w:rFonts w:ascii="游明朝" w:eastAsia="游明朝" w:hAnsi="游明朝" w:cs="Times New Roman"/>
        </w:rPr>
      </w:pPr>
      <w:r w:rsidRPr="003205E2">
        <w:rPr>
          <w:rFonts w:ascii="游明朝" w:eastAsia="游明朝" w:hAnsi="游明朝" w:cs="Times New Roman"/>
        </w:rPr>
        <w:t>（２）日本の防衛費は、2026年度予算で9兆円を超え、過去最大を更新しました。この間、軍事研究の司令塔として「防衛科学技術委員会（DTSB）」が防衛省に設置され、そこでは「アカデミア（学術界）を含む研究者・技術者の参画促進等に係る助言等」を行うとされ、大学の研究が軍事目的に動員される動きが加速していくことが懸念されます。</w:t>
      </w:r>
    </w:p>
    <w:p w14:paraId="253A989C" w14:textId="77777777" w:rsidR="003205E2" w:rsidRPr="003205E2" w:rsidRDefault="003205E2" w:rsidP="003205E2">
      <w:pPr>
        <w:ind w:leftChars="100" w:left="210" w:firstLineChars="100" w:firstLine="210"/>
        <w:rPr>
          <w:rFonts w:ascii="游明朝" w:eastAsia="游明朝" w:hAnsi="游明朝" w:cs="Times New Roman"/>
        </w:rPr>
      </w:pPr>
      <w:r w:rsidRPr="003205E2">
        <w:rPr>
          <w:rFonts w:ascii="游明朝" w:eastAsia="游明朝" w:hAnsi="游明朝" w:cs="Times New Roman"/>
        </w:rPr>
        <w:t>学術研究は、人類普遍の平和と公共の福祉の向上に貢献することを目的とし、その成果は広く公開されることが原則です。また、大学も同じ目的を有し、国内外に開かれた自由な研究・教育環境を維持する責任を負っています。これに対し、軍事研究は目的が異なること、その成果が秘密にされることなど、本来の学術研究、大学のあり方とは相容れないものと考えます。軍事研究に大学が関わっていくことについて、反対であれば○を、賛成であれば×をつけてください。</w:t>
      </w:r>
    </w:p>
    <w:tbl>
      <w:tblPr>
        <w:tblStyle w:val="a9"/>
        <w:tblW w:w="0" w:type="auto"/>
        <w:tblInd w:w="210" w:type="dxa"/>
        <w:tblLook w:val="04A0" w:firstRow="1" w:lastRow="0" w:firstColumn="1" w:lastColumn="0" w:noHBand="0" w:noVBand="1"/>
      </w:tblPr>
      <w:tblGrid>
        <w:gridCol w:w="753"/>
        <w:gridCol w:w="1351"/>
        <w:gridCol w:w="1352"/>
        <w:gridCol w:w="1352"/>
        <w:gridCol w:w="1352"/>
        <w:gridCol w:w="1352"/>
      </w:tblGrid>
      <w:tr w:rsidR="003205E2" w14:paraId="2E8D3830" w14:textId="77777777" w:rsidTr="00F72BEA">
        <w:tc>
          <w:tcPr>
            <w:tcW w:w="753" w:type="dxa"/>
          </w:tcPr>
          <w:p w14:paraId="44C6B653" w14:textId="77777777" w:rsidR="003205E2" w:rsidRPr="003205E2" w:rsidRDefault="003205E2" w:rsidP="00F72BEA">
            <w:pPr>
              <w:jc w:val="center"/>
            </w:pPr>
          </w:p>
        </w:tc>
        <w:tc>
          <w:tcPr>
            <w:tcW w:w="1351" w:type="dxa"/>
          </w:tcPr>
          <w:p w14:paraId="164D5736" w14:textId="77777777" w:rsidR="003205E2" w:rsidRDefault="003205E2" w:rsidP="00F72BEA">
            <w:pPr>
              <w:jc w:val="center"/>
            </w:pPr>
            <w:r>
              <w:rPr>
                <w:rFonts w:hint="eastAsia"/>
              </w:rPr>
              <w:t>国民</w:t>
            </w:r>
          </w:p>
        </w:tc>
        <w:tc>
          <w:tcPr>
            <w:tcW w:w="1352" w:type="dxa"/>
          </w:tcPr>
          <w:p w14:paraId="301769EA" w14:textId="77777777" w:rsidR="003205E2" w:rsidRDefault="003205E2" w:rsidP="00F72BEA">
            <w:pPr>
              <w:jc w:val="center"/>
            </w:pPr>
            <w:r>
              <w:rPr>
                <w:rFonts w:hint="eastAsia"/>
              </w:rPr>
              <w:t>れいわ</w:t>
            </w:r>
          </w:p>
        </w:tc>
        <w:tc>
          <w:tcPr>
            <w:tcW w:w="1352" w:type="dxa"/>
          </w:tcPr>
          <w:p w14:paraId="0D4711CC" w14:textId="77777777" w:rsidR="003205E2" w:rsidRDefault="003205E2" w:rsidP="00F72BEA">
            <w:pPr>
              <w:jc w:val="center"/>
            </w:pPr>
            <w:r>
              <w:rPr>
                <w:rFonts w:hint="eastAsia"/>
              </w:rPr>
              <w:t>共産</w:t>
            </w:r>
          </w:p>
        </w:tc>
        <w:tc>
          <w:tcPr>
            <w:tcW w:w="1352" w:type="dxa"/>
          </w:tcPr>
          <w:p w14:paraId="7A828623" w14:textId="77777777" w:rsidR="003205E2" w:rsidRDefault="003205E2" w:rsidP="00F72BEA">
            <w:pPr>
              <w:jc w:val="center"/>
            </w:pPr>
            <w:r>
              <w:rPr>
                <w:rFonts w:hint="eastAsia"/>
              </w:rPr>
              <w:t>中道</w:t>
            </w:r>
          </w:p>
        </w:tc>
        <w:tc>
          <w:tcPr>
            <w:tcW w:w="1352" w:type="dxa"/>
          </w:tcPr>
          <w:p w14:paraId="7C60F468" w14:textId="77777777" w:rsidR="003205E2" w:rsidRDefault="003205E2" w:rsidP="00F72BEA">
            <w:pPr>
              <w:jc w:val="center"/>
            </w:pPr>
            <w:r>
              <w:rPr>
                <w:rFonts w:hint="eastAsia"/>
              </w:rPr>
              <w:t>自民</w:t>
            </w:r>
          </w:p>
        </w:tc>
      </w:tr>
      <w:tr w:rsidR="003205E2" w14:paraId="1C953C05" w14:textId="77777777" w:rsidTr="00F72BEA">
        <w:tc>
          <w:tcPr>
            <w:tcW w:w="753" w:type="dxa"/>
          </w:tcPr>
          <w:p w14:paraId="7AB14D65" w14:textId="77777777" w:rsidR="003205E2" w:rsidRDefault="003205E2" w:rsidP="00F72BEA">
            <w:r>
              <w:rPr>
                <w:rFonts w:hint="eastAsia"/>
              </w:rPr>
              <w:t>回答</w:t>
            </w:r>
          </w:p>
        </w:tc>
        <w:tc>
          <w:tcPr>
            <w:tcW w:w="1351" w:type="dxa"/>
          </w:tcPr>
          <w:p w14:paraId="7EF31239" w14:textId="28904C8F" w:rsidR="003205E2" w:rsidRDefault="003205E2" w:rsidP="00F72BEA">
            <w:pPr>
              <w:jc w:val="center"/>
            </w:pPr>
            <w:r>
              <w:rPr>
                <w:rFonts w:hint="eastAsia"/>
              </w:rPr>
              <w:t>－</w:t>
            </w:r>
          </w:p>
        </w:tc>
        <w:tc>
          <w:tcPr>
            <w:tcW w:w="1352" w:type="dxa"/>
          </w:tcPr>
          <w:p w14:paraId="4E0F22B2" w14:textId="508746F6" w:rsidR="003205E2" w:rsidRDefault="00931587" w:rsidP="00F72BEA">
            <w:pPr>
              <w:jc w:val="center"/>
            </w:pPr>
            <w:r>
              <w:rPr>
                <w:rFonts w:hint="eastAsia"/>
              </w:rPr>
              <w:t>○</w:t>
            </w:r>
          </w:p>
        </w:tc>
        <w:tc>
          <w:tcPr>
            <w:tcW w:w="1352" w:type="dxa"/>
          </w:tcPr>
          <w:p w14:paraId="35B2E899" w14:textId="6D7FEC49" w:rsidR="003205E2" w:rsidRDefault="007F051E" w:rsidP="00F72BEA">
            <w:pPr>
              <w:jc w:val="center"/>
            </w:pPr>
            <w:r>
              <w:rPr>
                <w:rFonts w:hint="eastAsia"/>
              </w:rPr>
              <w:t>○</w:t>
            </w:r>
          </w:p>
        </w:tc>
        <w:tc>
          <w:tcPr>
            <w:tcW w:w="1352" w:type="dxa"/>
          </w:tcPr>
          <w:p w14:paraId="2B91F892" w14:textId="23C0AEBC" w:rsidR="003205E2" w:rsidRDefault="00B04C72" w:rsidP="00F72BEA">
            <w:pPr>
              <w:jc w:val="center"/>
            </w:pPr>
            <w:r>
              <w:rPr>
                <w:rFonts w:hint="eastAsia"/>
              </w:rPr>
              <w:t>－</w:t>
            </w:r>
          </w:p>
        </w:tc>
        <w:tc>
          <w:tcPr>
            <w:tcW w:w="1352" w:type="dxa"/>
          </w:tcPr>
          <w:p w14:paraId="19F9BB5A" w14:textId="390FBFF1" w:rsidR="003205E2" w:rsidRDefault="007B291B" w:rsidP="00F72BEA">
            <w:pPr>
              <w:jc w:val="center"/>
            </w:pPr>
            <w:r>
              <w:rPr>
                <w:rFonts w:hint="eastAsia"/>
              </w:rPr>
              <w:t>－</w:t>
            </w:r>
          </w:p>
        </w:tc>
      </w:tr>
    </w:tbl>
    <w:p w14:paraId="40903CE8" w14:textId="77777777" w:rsidR="005317CB" w:rsidRDefault="005317CB" w:rsidP="004F71DB">
      <w:pPr>
        <w:ind w:left="210" w:hangingChars="100" w:hanging="210"/>
      </w:pPr>
    </w:p>
    <w:p w14:paraId="6136AAF1" w14:textId="77777777" w:rsidR="00867BBF" w:rsidRPr="00867BBF" w:rsidRDefault="00867BBF" w:rsidP="004F71DB">
      <w:pPr>
        <w:rPr>
          <w:sz w:val="20"/>
        </w:rPr>
      </w:pPr>
    </w:p>
    <w:p w14:paraId="779CD705" w14:textId="6403D595" w:rsidR="00954833" w:rsidRPr="005317CB" w:rsidRDefault="00390689" w:rsidP="00390689">
      <w:pPr>
        <w:ind w:left="210" w:hangingChars="100" w:hanging="210"/>
        <w:jc w:val="right"/>
      </w:pPr>
      <w:r>
        <w:rPr>
          <w:rFonts w:hint="eastAsia"/>
        </w:rPr>
        <w:t>以上</w:t>
      </w:r>
    </w:p>
    <w:sectPr w:rsidR="00954833" w:rsidRPr="005317CB" w:rsidSect="00DE3081">
      <w:footerReference w:type="default" r:id="rId8"/>
      <w:pgSz w:w="11906" w:h="16838" w:code="9"/>
      <w:pgMar w:top="1418" w:right="1418" w:bottom="1418"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6D49" w14:textId="77777777" w:rsidR="00493474" w:rsidRDefault="00493474" w:rsidP="0041132E">
      <w:r>
        <w:separator/>
      </w:r>
    </w:p>
  </w:endnote>
  <w:endnote w:type="continuationSeparator" w:id="0">
    <w:p w14:paraId="4E7A0607" w14:textId="77777777" w:rsidR="00493474" w:rsidRDefault="00493474" w:rsidP="004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64336"/>
      <w:docPartObj>
        <w:docPartGallery w:val="Page Numbers (Bottom of Page)"/>
        <w:docPartUnique/>
      </w:docPartObj>
    </w:sdtPr>
    <w:sdtContent>
      <w:p w14:paraId="158C3265" w14:textId="74A25245" w:rsidR="002410C9" w:rsidRDefault="002410C9" w:rsidP="002410C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5E32" w14:textId="77777777" w:rsidR="00493474" w:rsidRDefault="00493474" w:rsidP="0041132E">
      <w:r>
        <w:separator/>
      </w:r>
    </w:p>
  </w:footnote>
  <w:footnote w:type="continuationSeparator" w:id="0">
    <w:p w14:paraId="2746E379" w14:textId="77777777" w:rsidR="00493474" w:rsidRDefault="00493474" w:rsidP="0041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1701"/>
    <w:multiLevelType w:val="hybridMultilevel"/>
    <w:tmpl w:val="5476B644"/>
    <w:lvl w:ilvl="0" w:tplc="E7F8A6E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7AA5B58"/>
    <w:multiLevelType w:val="hybridMultilevel"/>
    <w:tmpl w:val="651C5A28"/>
    <w:lvl w:ilvl="0" w:tplc="D25EDB7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1D160E9"/>
    <w:multiLevelType w:val="hybridMultilevel"/>
    <w:tmpl w:val="618A73EA"/>
    <w:lvl w:ilvl="0" w:tplc="392E1A60">
      <w:start w:val="1"/>
      <w:numFmt w:val="decimalFullWidth"/>
      <w:lvlText w:val="%1．"/>
      <w:lvlJc w:val="left"/>
      <w:pPr>
        <w:ind w:left="432" w:hanging="432"/>
      </w:pPr>
      <w:rPr>
        <w:rFonts w:hint="default"/>
      </w:rPr>
    </w:lvl>
    <w:lvl w:ilvl="1" w:tplc="46DCB90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5862845">
    <w:abstractNumId w:val="2"/>
  </w:num>
  <w:num w:numId="2" w16cid:durableId="140000973">
    <w:abstractNumId w:val="0"/>
  </w:num>
  <w:num w:numId="3" w16cid:durableId="177454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52"/>
    <w:rsid w:val="000068AE"/>
    <w:rsid w:val="00007039"/>
    <w:rsid w:val="0001288A"/>
    <w:rsid w:val="00014EF1"/>
    <w:rsid w:val="00025DFE"/>
    <w:rsid w:val="00027476"/>
    <w:rsid w:val="00032D8E"/>
    <w:rsid w:val="00033818"/>
    <w:rsid w:val="00042302"/>
    <w:rsid w:val="00043FDE"/>
    <w:rsid w:val="00045F1B"/>
    <w:rsid w:val="00050533"/>
    <w:rsid w:val="00052E6B"/>
    <w:rsid w:val="0005406D"/>
    <w:rsid w:val="00063197"/>
    <w:rsid w:val="00071767"/>
    <w:rsid w:val="000824DD"/>
    <w:rsid w:val="000903F5"/>
    <w:rsid w:val="000A679E"/>
    <w:rsid w:val="000B27F2"/>
    <w:rsid w:val="000B33B8"/>
    <w:rsid w:val="000C0DE9"/>
    <w:rsid w:val="000C624A"/>
    <w:rsid w:val="000D225B"/>
    <w:rsid w:val="000D6ED5"/>
    <w:rsid w:val="000E4FD8"/>
    <w:rsid w:val="000E75C6"/>
    <w:rsid w:val="000F1E01"/>
    <w:rsid w:val="000F36E2"/>
    <w:rsid w:val="00103872"/>
    <w:rsid w:val="00103FB7"/>
    <w:rsid w:val="00106227"/>
    <w:rsid w:val="00113201"/>
    <w:rsid w:val="001303EF"/>
    <w:rsid w:val="001409AE"/>
    <w:rsid w:val="0014381A"/>
    <w:rsid w:val="001444C4"/>
    <w:rsid w:val="00151F70"/>
    <w:rsid w:val="0017726B"/>
    <w:rsid w:val="00184182"/>
    <w:rsid w:val="00187E3F"/>
    <w:rsid w:val="00195182"/>
    <w:rsid w:val="001968BE"/>
    <w:rsid w:val="001B5AC3"/>
    <w:rsid w:val="001B63AC"/>
    <w:rsid w:val="001B6E98"/>
    <w:rsid w:val="001C0836"/>
    <w:rsid w:val="001D4332"/>
    <w:rsid w:val="001D6935"/>
    <w:rsid w:val="001E2BC9"/>
    <w:rsid w:val="001E6683"/>
    <w:rsid w:val="001E7A3C"/>
    <w:rsid w:val="001F1042"/>
    <w:rsid w:val="001F1EB4"/>
    <w:rsid w:val="001F3DE8"/>
    <w:rsid w:val="00200AD2"/>
    <w:rsid w:val="00210275"/>
    <w:rsid w:val="00211768"/>
    <w:rsid w:val="00212BB8"/>
    <w:rsid w:val="00222D85"/>
    <w:rsid w:val="00224DA4"/>
    <w:rsid w:val="00232094"/>
    <w:rsid w:val="00236D78"/>
    <w:rsid w:val="002410C9"/>
    <w:rsid w:val="00250EB3"/>
    <w:rsid w:val="002535FF"/>
    <w:rsid w:val="002543F0"/>
    <w:rsid w:val="00254901"/>
    <w:rsid w:val="0026225D"/>
    <w:rsid w:val="00265101"/>
    <w:rsid w:val="00280696"/>
    <w:rsid w:val="002857E8"/>
    <w:rsid w:val="00286D5B"/>
    <w:rsid w:val="00287AC8"/>
    <w:rsid w:val="00291679"/>
    <w:rsid w:val="002B5453"/>
    <w:rsid w:val="002C3FBA"/>
    <w:rsid w:val="002D041C"/>
    <w:rsid w:val="002D7C3B"/>
    <w:rsid w:val="002E4B85"/>
    <w:rsid w:val="002E7E7F"/>
    <w:rsid w:val="00307A4D"/>
    <w:rsid w:val="003113B4"/>
    <w:rsid w:val="003205E2"/>
    <w:rsid w:val="003212B7"/>
    <w:rsid w:val="003251DC"/>
    <w:rsid w:val="0032769D"/>
    <w:rsid w:val="00330557"/>
    <w:rsid w:val="003333BB"/>
    <w:rsid w:val="00343363"/>
    <w:rsid w:val="0034559F"/>
    <w:rsid w:val="00346CCC"/>
    <w:rsid w:val="00346CEE"/>
    <w:rsid w:val="003510FC"/>
    <w:rsid w:val="00351F5C"/>
    <w:rsid w:val="0035543E"/>
    <w:rsid w:val="00373D1F"/>
    <w:rsid w:val="00382AB6"/>
    <w:rsid w:val="0038529C"/>
    <w:rsid w:val="00386BD1"/>
    <w:rsid w:val="00390689"/>
    <w:rsid w:val="00391E49"/>
    <w:rsid w:val="00392BA4"/>
    <w:rsid w:val="00395718"/>
    <w:rsid w:val="003A10EF"/>
    <w:rsid w:val="003B4F19"/>
    <w:rsid w:val="003B537B"/>
    <w:rsid w:val="003B5F8C"/>
    <w:rsid w:val="003B66A4"/>
    <w:rsid w:val="003C7C7F"/>
    <w:rsid w:val="003D49FC"/>
    <w:rsid w:val="003E672D"/>
    <w:rsid w:val="003F783E"/>
    <w:rsid w:val="0040422F"/>
    <w:rsid w:val="00410A85"/>
    <w:rsid w:val="0041132E"/>
    <w:rsid w:val="004142B2"/>
    <w:rsid w:val="00426043"/>
    <w:rsid w:val="004314C5"/>
    <w:rsid w:val="00431AC6"/>
    <w:rsid w:val="0043229E"/>
    <w:rsid w:val="00443763"/>
    <w:rsid w:val="00444190"/>
    <w:rsid w:val="004441A6"/>
    <w:rsid w:val="00451913"/>
    <w:rsid w:val="00470B22"/>
    <w:rsid w:val="00474312"/>
    <w:rsid w:val="0047538E"/>
    <w:rsid w:val="00475A63"/>
    <w:rsid w:val="00476190"/>
    <w:rsid w:val="00476ECF"/>
    <w:rsid w:val="00477EDE"/>
    <w:rsid w:val="004816CB"/>
    <w:rsid w:val="00487047"/>
    <w:rsid w:val="00493474"/>
    <w:rsid w:val="0049353E"/>
    <w:rsid w:val="00494B94"/>
    <w:rsid w:val="004C30AA"/>
    <w:rsid w:val="004C6C63"/>
    <w:rsid w:val="004D4675"/>
    <w:rsid w:val="004D6BC4"/>
    <w:rsid w:val="004E19AB"/>
    <w:rsid w:val="004E31E2"/>
    <w:rsid w:val="004E4943"/>
    <w:rsid w:val="004F2F1D"/>
    <w:rsid w:val="004F71DB"/>
    <w:rsid w:val="00501179"/>
    <w:rsid w:val="00501956"/>
    <w:rsid w:val="005057A1"/>
    <w:rsid w:val="00515484"/>
    <w:rsid w:val="005317CB"/>
    <w:rsid w:val="00543352"/>
    <w:rsid w:val="00573D77"/>
    <w:rsid w:val="00577FF7"/>
    <w:rsid w:val="00583EA7"/>
    <w:rsid w:val="0058514E"/>
    <w:rsid w:val="00587E5C"/>
    <w:rsid w:val="00594954"/>
    <w:rsid w:val="005A030E"/>
    <w:rsid w:val="005A0436"/>
    <w:rsid w:val="005A5D6C"/>
    <w:rsid w:val="005B2F48"/>
    <w:rsid w:val="005C17E9"/>
    <w:rsid w:val="005D7E6E"/>
    <w:rsid w:val="005E1CFF"/>
    <w:rsid w:val="00603DCF"/>
    <w:rsid w:val="0061228E"/>
    <w:rsid w:val="006135EE"/>
    <w:rsid w:val="00617293"/>
    <w:rsid w:val="00625EF5"/>
    <w:rsid w:val="00634ADC"/>
    <w:rsid w:val="00646F69"/>
    <w:rsid w:val="006620FC"/>
    <w:rsid w:val="00665A87"/>
    <w:rsid w:val="00673547"/>
    <w:rsid w:val="00676368"/>
    <w:rsid w:val="00683F0F"/>
    <w:rsid w:val="00684AFA"/>
    <w:rsid w:val="006A6540"/>
    <w:rsid w:val="006B21B0"/>
    <w:rsid w:val="006D0162"/>
    <w:rsid w:val="006D3BCE"/>
    <w:rsid w:val="006D7BF6"/>
    <w:rsid w:val="006E61F3"/>
    <w:rsid w:val="00700782"/>
    <w:rsid w:val="00702F36"/>
    <w:rsid w:val="00704D2F"/>
    <w:rsid w:val="007077B5"/>
    <w:rsid w:val="00710DC0"/>
    <w:rsid w:val="007255F2"/>
    <w:rsid w:val="00727995"/>
    <w:rsid w:val="00731732"/>
    <w:rsid w:val="0073447D"/>
    <w:rsid w:val="00737F73"/>
    <w:rsid w:val="00743E14"/>
    <w:rsid w:val="00745DC3"/>
    <w:rsid w:val="0076763E"/>
    <w:rsid w:val="007928C7"/>
    <w:rsid w:val="007941BF"/>
    <w:rsid w:val="007960B4"/>
    <w:rsid w:val="007B291B"/>
    <w:rsid w:val="007B4108"/>
    <w:rsid w:val="007C6A6D"/>
    <w:rsid w:val="007D01A1"/>
    <w:rsid w:val="007D55C5"/>
    <w:rsid w:val="007D7016"/>
    <w:rsid w:val="007F051E"/>
    <w:rsid w:val="008053E5"/>
    <w:rsid w:val="0080750D"/>
    <w:rsid w:val="008109C3"/>
    <w:rsid w:val="008131B8"/>
    <w:rsid w:val="00832707"/>
    <w:rsid w:val="008350A2"/>
    <w:rsid w:val="00836068"/>
    <w:rsid w:val="0084784A"/>
    <w:rsid w:val="00850A95"/>
    <w:rsid w:val="008511ED"/>
    <w:rsid w:val="00851B9D"/>
    <w:rsid w:val="00851C9E"/>
    <w:rsid w:val="00852189"/>
    <w:rsid w:val="00855BD8"/>
    <w:rsid w:val="00867BBF"/>
    <w:rsid w:val="00867EE6"/>
    <w:rsid w:val="00875B98"/>
    <w:rsid w:val="00876323"/>
    <w:rsid w:val="008A4A2F"/>
    <w:rsid w:val="008A4D5B"/>
    <w:rsid w:val="008A5BAC"/>
    <w:rsid w:val="008B3AC8"/>
    <w:rsid w:val="008B51A5"/>
    <w:rsid w:val="008C1007"/>
    <w:rsid w:val="008C202C"/>
    <w:rsid w:val="008C2947"/>
    <w:rsid w:val="008D5D47"/>
    <w:rsid w:val="008E02F5"/>
    <w:rsid w:val="008E6738"/>
    <w:rsid w:val="008F0571"/>
    <w:rsid w:val="008F1547"/>
    <w:rsid w:val="009003BD"/>
    <w:rsid w:val="00901583"/>
    <w:rsid w:val="00904110"/>
    <w:rsid w:val="00907733"/>
    <w:rsid w:val="0091662C"/>
    <w:rsid w:val="0091700F"/>
    <w:rsid w:val="00921DCA"/>
    <w:rsid w:val="00927A73"/>
    <w:rsid w:val="00931587"/>
    <w:rsid w:val="00933F76"/>
    <w:rsid w:val="00944F31"/>
    <w:rsid w:val="0094514B"/>
    <w:rsid w:val="00954833"/>
    <w:rsid w:val="00956E89"/>
    <w:rsid w:val="009637CA"/>
    <w:rsid w:val="00974380"/>
    <w:rsid w:val="009848E4"/>
    <w:rsid w:val="00987F1E"/>
    <w:rsid w:val="009963F2"/>
    <w:rsid w:val="009A6B7C"/>
    <w:rsid w:val="009A6B87"/>
    <w:rsid w:val="009D52F1"/>
    <w:rsid w:val="009E5A90"/>
    <w:rsid w:val="009E77C7"/>
    <w:rsid w:val="009F22DF"/>
    <w:rsid w:val="00A0164B"/>
    <w:rsid w:val="00A037B1"/>
    <w:rsid w:val="00A06667"/>
    <w:rsid w:val="00A15F1A"/>
    <w:rsid w:val="00A22E59"/>
    <w:rsid w:val="00A237F1"/>
    <w:rsid w:val="00A24DC9"/>
    <w:rsid w:val="00A41925"/>
    <w:rsid w:val="00A5737C"/>
    <w:rsid w:val="00A737CC"/>
    <w:rsid w:val="00A73E85"/>
    <w:rsid w:val="00A773DC"/>
    <w:rsid w:val="00A775AD"/>
    <w:rsid w:val="00A77CDF"/>
    <w:rsid w:val="00A9132A"/>
    <w:rsid w:val="00A91902"/>
    <w:rsid w:val="00A935D8"/>
    <w:rsid w:val="00AA75A6"/>
    <w:rsid w:val="00AC687E"/>
    <w:rsid w:val="00AC7499"/>
    <w:rsid w:val="00AD4DBF"/>
    <w:rsid w:val="00AE2A86"/>
    <w:rsid w:val="00B04C72"/>
    <w:rsid w:val="00B06A58"/>
    <w:rsid w:val="00B136A7"/>
    <w:rsid w:val="00B27A05"/>
    <w:rsid w:val="00B4299B"/>
    <w:rsid w:val="00B45051"/>
    <w:rsid w:val="00B53889"/>
    <w:rsid w:val="00B53A14"/>
    <w:rsid w:val="00B60876"/>
    <w:rsid w:val="00B62FA3"/>
    <w:rsid w:val="00B734B6"/>
    <w:rsid w:val="00B7715F"/>
    <w:rsid w:val="00B818EB"/>
    <w:rsid w:val="00B81C3D"/>
    <w:rsid w:val="00B82341"/>
    <w:rsid w:val="00B85669"/>
    <w:rsid w:val="00B8573A"/>
    <w:rsid w:val="00B869EA"/>
    <w:rsid w:val="00B9078C"/>
    <w:rsid w:val="00B95171"/>
    <w:rsid w:val="00BA3CBE"/>
    <w:rsid w:val="00BA47EF"/>
    <w:rsid w:val="00BB0B77"/>
    <w:rsid w:val="00BB2401"/>
    <w:rsid w:val="00BB3B3C"/>
    <w:rsid w:val="00BB5F90"/>
    <w:rsid w:val="00BC2AC4"/>
    <w:rsid w:val="00BC487A"/>
    <w:rsid w:val="00BC6404"/>
    <w:rsid w:val="00BD2FED"/>
    <w:rsid w:val="00C04984"/>
    <w:rsid w:val="00C2512F"/>
    <w:rsid w:val="00C3432D"/>
    <w:rsid w:val="00C40111"/>
    <w:rsid w:val="00C45E28"/>
    <w:rsid w:val="00C517FE"/>
    <w:rsid w:val="00C51A59"/>
    <w:rsid w:val="00C659DB"/>
    <w:rsid w:val="00C705C4"/>
    <w:rsid w:val="00C70DC2"/>
    <w:rsid w:val="00C75F14"/>
    <w:rsid w:val="00C801AB"/>
    <w:rsid w:val="00C807B1"/>
    <w:rsid w:val="00C81AB1"/>
    <w:rsid w:val="00C8260D"/>
    <w:rsid w:val="00C91608"/>
    <w:rsid w:val="00CA5094"/>
    <w:rsid w:val="00CC1691"/>
    <w:rsid w:val="00CC4E78"/>
    <w:rsid w:val="00CC78BD"/>
    <w:rsid w:val="00CC7D1B"/>
    <w:rsid w:val="00CD39DE"/>
    <w:rsid w:val="00CD4A39"/>
    <w:rsid w:val="00CE5396"/>
    <w:rsid w:val="00CF322E"/>
    <w:rsid w:val="00D0651B"/>
    <w:rsid w:val="00D12D9F"/>
    <w:rsid w:val="00D159DF"/>
    <w:rsid w:val="00D16A88"/>
    <w:rsid w:val="00D31A3E"/>
    <w:rsid w:val="00D33B35"/>
    <w:rsid w:val="00D358C6"/>
    <w:rsid w:val="00D3770F"/>
    <w:rsid w:val="00D51EEB"/>
    <w:rsid w:val="00D534E8"/>
    <w:rsid w:val="00D54061"/>
    <w:rsid w:val="00D54203"/>
    <w:rsid w:val="00D61627"/>
    <w:rsid w:val="00D713D5"/>
    <w:rsid w:val="00D7330D"/>
    <w:rsid w:val="00D753CD"/>
    <w:rsid w:val="00D75BE1"/>
    <w:rsid w:val="00D761CC"/>
    <w:rsid w:val="00D8274C"/>
    <w:rsid w:val="00D84FDD"/>
    <w:rsid w:val="00D854B9"/>
    <w:rsid w:val="00D8780C"/>
    <w:rsid w:val="00D93F41"/>
    <w:rsid w:val="00DA59EB"/>
    <w:rsid w:val="00DB0A83"/>
    <w:rsid w:val="00DB39CA"/>
    <w:rsid w:val="00DB6DDA"/>
    <w:rsid w:val="00DC07F4"/>
    <w:rsid w:val="00DC4F2D"/>
    <w:rsid w:val="00DD06A7"/>
    <w:rsid w:val="00DE0C81"/>
    <w:rsid w:val="00DE1316"/>
    <w:rsid w:val="00DE3081"/>
    <w:rsid w:val="00DE3325"/>
    <w:rsid w:val="00DF0E2E"/>
    <w:rsid w:val="00E00916"/>
    <w:rsid w:val="00E00E96"/>
    <w:rsid w:val="00E062B7"/>
    <w:rsid w:val="00E06526"/>
    <w:rsid w:val="00E12594"/>
    <w:rsid w:val="00E14352"/>
    <w:rsid w:val="00E14B70"/>
    <w:rsid w:val="00E227CA"/>
    <w:rsid w:val="00E23F2E"/>
    <w:rsid w:val="00E371A4"/>
    <w:rsid w:val="00E46CDB"/>
    <w:rsid w:val="00E843AA"/>
    <w:rsid w:val="00E8645F"/>
    <w:rsid w:val="00E9263B"/>
    <w:rsid w:val="00E954B8"/>
    <w:rsid w:val="00E96EE7"/>
    <w:rsid w:val="00EA262C"/>
    <w:rsid w:val="00EA48BC"/>
    <w:rsid w:val="00EC13C9"/>
    <w:rsid w:val="00EC3C9D"/>
    <w:rsid w:val="00EC51FB"/>
    <w:rsid w:val="00ED097D"/>
    <w:rsid w:val="00ED5A44"/>
    <w:rsid w:val="00EE3A2D"/>
    <w:rsid w:val="00EE4D14"/>
    <w:rsid w:val="00EF3026"/>
    <w:rsid w:val="00EF5E39"/>
    <w:rsid w:val="00F004A6"/>
    <w:rsid w:val="00F0699A"/>
    <w:rsid w:val="00F10238"/>
    <w:rsid w:val="00F11571"/>
    <w:rsid w:val="00F218FF"/>
    <w:rsid w:val="00F377BF"/>
    <w:rsid w:val="00F543E7"/>
    <w:rsid w:val="00F62B14"/>
    <w:rsid w:val="00F67130"/>
    <w:rsid w:val="00F756EC"/>
    <w:rsid w:val="00F7709C"/>
    <w:rsid w:val="00F77BFF"/>
    <w:rsid w:val="00F913DB"/>
    <w:rsid w:val="00FB2BC0"/>
    <w:rsid w:val="00FB36DA"/>
    <w:rsid w:val="00FC7971"/>
    <w:rsid w:val="00FD18CE"/>
    <w:rsid w:val="00FD324E"/>
    <w:rsid w:val="00FD6243"/>
    <w:rsid w:val="00FD738C"/>
    <w:rsid w:val="00FD7EDF"/>
    <w:rsid w:val="00FE5FB8"/>
    <w:rsid w:val="00FF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32BDD"/>
  <w15:chartTrackingRefBased/>
  <w15:docId w15:val="{E108EE85-7539-4303-AA31-01A51B67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BF"/>
    <w:pPr>
      <w:widowControl w:val="0"/>
      <w:jc w:val="both"/>
    </w:pPr>
  </w:style>
  <w:style w:type="paragraph" w:styleId="1">
    <w:name w:val="heading 1"/>
    <w:basedOn w:val="a"/>
    <w:next w:val="a"/>
    <w:link w:val="10"/>
    <w:uiPriority w:val="9"/>
    <w:qFormat/>
    <w:rsid w:val="00737F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38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2F1"/>
    <w:pPr>
      <w:ind w:leftChars="400" w:left="840"/>
    </w:pPr>
  </w:style>
  <w:style w:type="character" w:customStyle="1" w:styleId="10">
    <w:name w:val="見出し 1 (文字)"/>
    <w:basedOn w:val="a0"/>
    <w:link w:val="1"/>
    <w:uiPriority w:val="9"/>
    <w:rsid w:val="00737F73"/>
    <w:rPr>
      <w:rFonts w:asciiTheme="majorHAnsi" w:eastAsiaTheme="majorEastAsia" w:hAnsiTheme="majorHAnsi" w:cstheme="majorBidi"/>
      <w:sz w:val="24"/>
      <w:szCs w:val="24"/>
    </w:rPr>
  </w:style>
  <w:style w:type="character" w:customStyle="1" w:styleId="20">
    <w:name w:val="見出し 2 (文字)"/>
    <w:basedOn w:val="a0"/>
    <w:link w:val="2"/>
    <w:uiPriority w:val="9"/>
    <w:rsid w:val="00103872"/>
    <w:rPr>
      <w:rFonts w:asciiTheme="majorHAnsi" w:eastAsiaTheme="majorEastAsia" w:hAnsiTheme="majorHAnsi" w:cstheme="majorBidi"/>
    </w:rPr>
  </w:style>
  <w:style w:type="paragraph" w:styleId="a4">
    <w:name w:val="header"/>
    <w:basedOn w:val="a"/>
    <w:link w:val="a5"/>
    <w:uiPriority w:val="99"/>
    <w:unhideWhenUsed/>
    <w:rsid w:val="0041132E"/>
    <w:pPr>
      <w:tabs>
        <w:tab w:val="center" w:pos="4252"/>
        <w:tab w:val="right" w:pos="8504"/>
      </w:tabs>
      <w:snapToGrid w:val="0"/>
    </w:pPr>
  </w:style>
  <w:style w:type="character" w:customStyle="1" w:styleId="a5">
    <w:name w:val="ヘッダー (文字)"/>
    <w:basedOn w:val="a0"/>
    <w:link w:val="a4"/>
    <w:uiPriority w:val="99"/>
    <w:rsid w:val="0041132E"/>
  </w:style>
  <w:style w:type="paragraph" w:styleId="a6">
    <w:name w:val="footer"/>
    <w:basedOn w:val="a"/>
    <w:link w:val="a7"/>
    <w:uiPriority w:val="99"/>
    <w:unhideWhenUsed/>
    <w:rsid w:val="0041132E"/>
    <w:pPr>
      <w:tabs>
        <w:tab w:val="center" w:pos="4252"/>
        <w:tab w:val="right" w:pos="8504"/>
      </w:tabs>
      <w:snapToGrid w:val="0"/>
    </w:pPr>
  </w:style>
  <w:style w:type="character" w:customStyle="1" w:styleId="a7">
    <w:name w:val="フッター (文字)"/>
    <w:basedOn w:val="a0"/>
    <w:link w:val="a6"/>
    <w:uiPriority w:val="99"/>
    <w:rsid w:val="0041132E"/>
  </w:style>
  <w:style w:type="paragraph" w:styleId="a8">
    <w:name w:val="Revision"/>
    <w:hidden/>
    <w:uiPriority w:val="99"/>
    <w:semiHidden/>
    <w:rsid w:val="0041132E"/>
  </w:style>
  <w:style w:type="table" w:styleId="a9">
    <w:name w:val="Table Grid"/>
    <w:basedOn w:val="a1"/>
    <w:uiPriority w:val="39"/>
    <w:rsid w:val="0072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E61F3"/>
    <w:rPr>
      <w:sz w:val="18"/>
      <w:szCs w:val="18"/>
    </w:rPr>
  </w:style>
  <w:style w:type="paragraph" w:styleId="ab">
    <w:name w:val="annotation text"/>
    <w:basedOn w:val="a"/>
    <w:link w:val="ac"/>
    <w:uiPriority w:val="99"/>
    <w:semiHidden/>
    <w:unhideWhenUsed/>
    <w:rsid w:val="006E61F3"/>
    <w:pPr>
      <w:jc w:val="left"/>
    </w:pPr>
  </w:style>
  <w:style w:type="character" w:customStyle="1" w:styleId="ac">
    <w:name w:val="コメント文字列 (文字)"/>
    <w:basedOn w:val="a0"/>
    <w:link w:val="ab"/>
    <w:uiPriority w:val="99"/>
    <w:semiHidden/>
    <w:rsid w:val="006E61F3"/>
  </w:style>
  <w:style w:type="paragraph" w:styleId="ad">
    <w:name w:val="annotation subject"/>
    <w:basedOn w:val="ab"/>
    <w:next w:val="ab"/>
    <w:link w:val="ae"/>
    <w:uiPriority w:val="99"/>
    <w:semiHidden/>
    <w:unhideWhenUsed/>
    <w:rsid w:val="006E61F3"/>
    <w:rPr>
      <w:b/>
      <w:bCs/>
    </w:rPr>
  </w:style>
  <w:style w:type="character" w:customStyle="1" w:styleId="ae">
    <w:name w:val="コメント内容 (文字)"/>
    <w:basedOn w:val="ac"/>
    <w:link w:val="ad"/>
    <w:uiPriority w:val="99"/>
    <w:semiHidden/>
    <w:rsid w:val="006E61F3"/>
    <w:rPr>
      <w:b/>
      <w:bCs/>
    </w:rPr>
  </w:style>
  <w:style w:type="paragraph" w:styleId="af">
    <w:name w:val="Date"/>
    <w:basedOn w:val="a"/>
    <w:next w:val="a"/>
    <w:link w:val="af0"/>
    <w:uiPriority w:val="99"/>
    <w:semiHidden/>
    <w:unhideWhenUsed/>
    <w:rsid w:val="003B4F19"/>
  </w:style>
  <w:style w:type="character" w:customStyle="1" w:styleId="af0">
    <w:name w:val="日付 (文字)"/>
    <w:basedOn w:val="a0"/>
    <w:link w:val="af"/>
    <w:uiPriority w:val="99"/>
    <w:semiHidden/>
    <w:rsid w:val="003B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6F77-F634-495E-8CCB-76AB861D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924</Words>
  <Characters>5269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祥敬 照本</dc:creator>
  <cp:keywords/>
  <dc:description/>
  <cp:lastModifiedBy>徹 山賀</cp:lastModifiedBy>
  <cp:revision>7</cp:revision>
  <cp:lastPrinted>2025-07-04T09:58:00Z</cp:lastPrinted>
  <dcterms:created xsi:type="dcterms:W3CDTF">2026-01-30T00:43:00Z</dcterms:created>
  <dcterms:modified xsi:type="dcterms:W3CDTF">2026-01-30T00:54:00Z</dcterms:modified>
</cp:coreProperties>
</file>