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3111" w14:textId="62A5534A" w:rsidR="006632C1" w:rsidRPr="005B33DC" w:rsidRDefault="00BF220B" w:rsidP="00EC73FE">
      <w:pPr>
        <w:jc w:val="center"/>
        <w:rPr>
          <w:rFonts w:ascii="游明朝 Demibold" w:eastAsia="游明朝 Demibold" w:hAnsi="游明朝 Demibold"/>
          <w:sz w:val="32"/>
          <w:szCs w:val="36"/>
        </w:rPr>
      </w:pPr>
      <w:r w:rsidRPr="005B33DC">
        <w:rPr>
          <w:rFonts w:ascii="游明朝 Demibold" w:eastAsia="游明朝 Demibold" w:hAnsi="游明朝 Demibold" w:hint="eastAsia"/>
          <w:sz w:val="32"/>
          <w:szCs w:val="36"/>
        </w:rPr>
        <w:t>大学設置基準改正</w:t>
      </w:r>
      <w:r w:rsidR="00EC73FE" w:rsidRPr="005B33DC">
        <w:rPr>
          <w:rFonts w:ascii="游明朝 Demibold" w:eastAsia="游明朝 Demibold" w:hAnsi="游明朝 Demibold" w:hint="eastAsia"/>
          <w:sz w:val="32"/>
          <w:szCs w:val="36"/>
        </w:rPr>
        <w:t>案</w:t>
      </w:r>
      <w:r w:rsidRPr="005B33DC">
        <w:rPr>
          <w:rFonts w:ascii="游明朝 Demibold" w:eastAsia="游明朝 Demibold" w:hAnsi="游明朝 Demibold" w:hint="eastAsia"/>
          <w:sz w:val="32"/>
          <w:szCs w:val="36"/>
        </w:rPr>
        <w:t>に対する見解</w:t>
      </w:r>
    </w:p>
    <w:p w14:paraId="54682CFC" w14:textId="3DE27A33" w:rsidR="008E26E9" w:rsidRPr="005B33DC" w:rsidRDefault="008E26E9"/>
    <w:p w14:paraId="6BD2987D" w14:textId="0482C0BC" w:rsidR="00EC73FE" w:rsidRPr="005B33DC" w:rsidRDefault="00EC73FE" w:rsidP="00EC73FE">
      <w:pPr>
        <w:jc w:val="right"/>
      </w:pPr>
      <w:r w:rsidRPr="005B33DC">
        <w:rPr>
          <w:rFonts w:hint="eastAsia"/>
        </w:rPr>
        <w:t>2</w:t>
      </w:r>
      <w:r w:rsidRPr="005B33DC">
        <w:t>022</w:t>
      </w:r>
      <w:r w:rsidRPr="005B33DC">
        <w:rPr>
          <w:rFonts w:hint="eastAsia"/>
        </w:rPr>
        <w:t>年</w:t>
      </w:r>
      <w:r w:rsidR="0003719F" w:rsidRPr="005B33DC">
        <w:rPr>
          <w:rFonts w:hint="eastAsia"/>
        </w:rPr>
        <w:t>7</w:t>
      </w:r>
      <w:r w:rsidRPr="005B33DC">
        <w:rPr>
          <w:rFonts w:hint="eastAsia"/>
        </w:rPr>
        <w:t>月</w:t>
      </w:r>
      <w:r w:rsidR="00C36AD2">
        <w:rPr>
          <w:rFonts w:hint="eastAsia"/>
        </w:rPr>
        <w:t>25</w:t>
      </w:r>
      <w:r w:rsidRPr="005B33DC">
        <w:rPr>
          <w:rFonts w:hint="eastAsia"/>
        </w:rPr>
        <w:t>日</w:t>
      </w:r>
    </w:p>
    <w:p w14:paraId="20927CA4" w14:textId="6A81E4B1" w:rsidR="00EC73FE" w:rsidRPr="005B33DC" w:rsidRDefault="00EC73FE" w:rsidP="00EC73FE">
      <w:pPr>
        <w:jc w:val="right"/>
      </w:pPr>
      <w:r w:rsidRPr="005B33DC">
        <w:rPr>
          <w:rFonts w:hint="eastAsia"/>
        </w:rPr>
        <w:t>日本私大教連中央執行委員会</w:t>
      </w:r>
    </w:p>
    <w:p w14:paraId="57CFAE6A" w14:textId="77777777" w:rsidR="00EC73FE" w:rsidRPr="005B33DC" w:rsidRDefault="00EC73FE"/>
    <w:p w14:paraId="0F4738D6" w14:textId="01D1500D" w:rsidR="002D6528" w:rsidRPr="005B33DC" w:rsidRDefault="002D6528" w:rsidP="002D6528">
      <w:pPr>
        <w:ind w:firstLineChars="100" w:firstLine="210"/>
      </w:pPr>
      <w:r w:rsidRPr="005B33DC">
        <w:rPr>
          <w:rFonts w:hint="eastAsia"/>
        </w:rPr>
        <w:t>大学設置基準は、学校教育法第</w:t>
      </w:r>
      <w:r w:rsidRPr="005B33DC">
        <w:rPr>
          <w:rFonts w:hint="eastAsia"/>
        </w:rPr>
        <w:t>3</w:t>
      </w:r>
      <w:r w:rsidRPr="005B33DC">
        <w:rPr>
          <w:rFonts w:hint="eastAsia"/>
        </w:rPr>
        <w:t>条「学校を設置しようとする者は、学校の種類に応じ、文部科学大臣の定める設備、編制その他に関する設置基準に従い、これを設置しなければならない。」に基づいて、大学設置に必要な最低の基準を定める文部科学省令である。</w:t>
      </w:r>
    </w:p>
    <w:p w14:paraId="69DAD770" w14:textId="4F7209B6" w:rsidR="00EC73FE" w:rsidRPr="005B33DC" w:rsidRDefault="00EC73FE" w:rsidP="002D6528">
      <w:pPr>
        <w:ind w:firstLineChars="100" w:firstLine="210"/>
      </w:pPr>
      <w:r w:rsidRPr="005B33DC">
        <w:rPr>
          <w:rFonts w:hint="eastAsia"/>
        </w:rPr>
        <w:t>文部科学省は</w:t>
      </w:r>
      <w:r w:rsidRPr="005B33DC">
        <w:rPr>
          <w:rFonts w:hint="eastAsia"/>
        </w:rPr>
        <w:t>7</w:t>
      </w:r>
      <w:r w:rsidRPr="005B33DC">
        <w:rPr>
          <w:rFonts w:hint="eastAsia"/>
        </w:rPr>
        <w:t>月</w:t>
      </w:r>
      <w:r w:rsidRPr="005B33DC">
        <w:rPr>
          <w:rFonts w:hint="eastAsia"/>
        </w:rPr>
        <w:t>8</w:t>
      </w:r>
      <w:r w:rsidRPr="005B33DC">
        <w:rPr>
          <w:rFonts w:hint="eastAsia"/>
        </w:rPr>
        <w:t>日、「大学設置基準等の一部を改正する省令案及び教育課程等特例認定大学等の認定等に関する規程案」を公表し、行政手続法に</w:t>
      </w:r>
      <w:r w:rsidR="00C36AD2">
        <w:rPr>
          <w:rFonts w:hint="eastAsia"/>
        </w:rPr>
        <w:t>基づく</w:t>
      </w:r>
      <w:r w:rsidRPr="005B33DC">
        <w:rPr>
          <w:rFonts w:hint="eastAsia"/>
        </w:rPr>
        <w:t>パブリック・コメント</w:t>
      </w:r>
      <w:r w:rsidR="002278CD" w:rsidRPr="005B33DC">
        <w:rPr>
          <w:rFonts w:hint="eastAsia"/>
        </w:rPr>
        <w:t>の募集</w:t>
      </w:r>
      <w:r w:rsidRPr="005B33DC">
        <w:rPr>
          <w:rFonts w:hint="eastAsia"/>
        </w:rPr>
        <w:t>を開始した。今般の改正は、以下</w:t>
      </w:r>
      <w:r w:rsidR="00224E97" w:rsidRPr="005B33DC">
        <w:rPr>
          <w:rFonts w:hint="eastAsia"/>
        </w:rPr>
        <w:t>に述べる</w:t>
      </w:r>
      <w:r w:rsidRPr="005B33DC">
        <w:rPr>
          <w:rFonts w:hint="eastAsia"/>
        </w:rPr>
        <w:t>とおり、</w:t>
      </w:r>
      <w:r w:rsidR="00224E97" w:rsidRPr="005B33DC">
        <w:rPr>
          <w:rFonts w:hint="eastAsia"/>
        </w:rPr>
        <w:t>大学の根幹に関わる重大な問題をもつものである</w:t>
      </w:r>
      <w:r w:rsidRPr="005B33DC">
        <w:rPr>
          <w:rFonts w:hint="eastAsia"/>
        </w:rPr>
        <w:t>。</w:t>
      </w:r>
    </w:p>
    <w:p w14:paraId="7B254087" w14:textId="5D678D80" w:rsidR="00676877" w:rsidRPr="005B33DC" w:rsidRDefault="00EC73FE" w:rsidP="00224E97">
      <w:pPr>
        <w:ind w:firstLineChars="100" w:firstLine="210"/>
      </w:pPr>
      <w:r w:rsidRPr="005B33DC">
        <w:rPr>
          <w:rFonts w:hint="eastAsia"/>
        </w:rPr>
        <w:t>文科省は、</w:t>
      </w:r>
      <w:r w:rsidR="00224E97" w:rsidRPr="005B33DC">
        <w:rPr>
          <w:rFonts w:hint="eastAsia"/>
        </w:rPr>
        <w:t>9</w:t>
      </w:r>
      <w:r w:rsidR="00224E97" w:rsidRPr="005B33DC">
        <w:rPr>
          <w:rFonts w:hint="eastAsia"/>
        </w:rPr>
        <w:t>月</w:t>
      </w:r>
      <w:r w:rsidR="00224E97" w:rsidRPr="005B33DC">
        <w:rPr>
          <w:rFonts w:hint="eastAsia"/>
        </w:rPr>
        <w:t>7</w:t>
      </w:r>
      <w:r w:rsidR="00224E97" w:rsidRPr="005B33DC">
        <w:rPr>
          <w:rFonts w:hint="eastAsia"/>
        </w:rPr>
        <w:t>日の大学分科会に改正を諮問し、即日答申を得て、</w:t>
      </w:r>
      <w:r w:rsidRPr="005B33DC">
        <w:rPr>
          <w:rFonts w:hint="eastAsia"/>
        </w:rPr>
        <w:t>本年</w:t>
      </w:r>
      <w:r w:rsidRPr="005B33DC">
        <w:rPr>
          <w:rFonts w:hint="eastAsia"/>
        </w:rPr>
        <w:t>10</w:t>
      </w:r>
      <w:r w:rsidRPr="005B33DC">
        <w:rPr>
          <w:rFonts w:hint="eastAsia"/>
        </w:rPr>
        <w:t>月</w:t>
      </w:r>
      <w:r w:rsidRPr="005B33DC">
        <w:rPr>
          <w:rFonts w:hint="eastAsia"/>
        </w:rPr>
        <w:t>1</w:t>
      </w:r>
      <w:r w:rsidRPr="005B33DC">
        <w:rPr>
          <w:rFonts w:hint="eastAsia"/>
        </w:rPr>
        <w:t>日</w:t>
      </w:r>
      <w:r w:rsidR="00224E97" w:rsidRPr="005B33DC">
        <w:rPr>
          <w:rFonts w:hint="eastAsia"/>
        </w:rPr>
        <w:t>からの施行を予定している。国会審議を要しない省令改正によって、</w:t>
      </w:r>
      <w:r w:rsidR="00676877" w:rsidRPr="005B33DC">
        <w:rPr>
          <w:rFonts w:hint="eastAsia"/>
        </w:rPr>
        <w:t>教育基本法や学校教育法が定める</w:t>
      </w:r>
      <w:r w:rsidR="00224E97" w:rsidRPr="005B33DC">
        <w:rPr>
          <w:rFonts w:hint="eastAsia"/>
        </w:rPr>
        <w:t>大学のあり方</w:t>
      </w:r>
      <w:r w:rsidR="00AB40D0" w:rsidRPr="005B33DC">
        <w:rPr>
          <w:rFonts w:hint="eastAsia"/>
        </w:rPr>
        <w:t>を</w:t>
      </w:r>
      <w:proofErr w:type="gramStart"/>
      <w:r w:rsidR="00AB40D0" w:rsidRPr="005B33DC">
        <w:rPr>
          <w:rFonts w:hint="eastAsia"/>
        </w:rPr>
        <w:t>歪め</w:t>
      </w:r>
      <w:proofErr w:type="gramEnd"/>
      <w:r w:rsidR="00B904AC" w:rsidRPr="005B33DC">
        <w:rPr>
          <w:rFonts w:hint="eastAsia"/>
        </w:rPr>
        <w:t>る</w:t>
      </w:r>
      <w:r w:rsidR="00AB40D0" w:rsidRPr="005B33DC">
        <w:rPr>
          <w:rFonts w:hint="eastAsia"/>
        </w:rPr>
        <w:t>ような</w:t>
      </w:r>
      <w:r w:rsidR="00224E97" w:rsidRPr="005B33DC">
        <w:rPr>
          <w:rFonts w:hint="eastAsia"/>
        </w:rPr>
        <w:t>ことがあってはならない。</w:t>
      </w:r>
    </w:p>
    <w:p w14:paraId="52EA5E72" w14:textId="75BDC872" w:rsidR="00676877" w:rsidRPr="005B33DC" w:rsidRDefault="007C2B0A">
      <w:r w:rsidRPr="005B33DC">
        <w:rPr>
          <w:rFonts w:hint="eastAsia"/>
        </w:rPr>
        <w:t xml:space="preserve">　以下、とりわけ重大な問題を有する「教員組織」</w:t>
      </w:r>
      <w:r w:rsidR="00DB3AA0" w:rsidRPr="005B33DC">
        <w:rPr>
          <w:rFonts w:hint="eastAsia"/>
        </w:rPr>
        <w:t>「事務組織」「専任教員」に関する改正、教育課程に係る「特例制度」の新設について、日本私大教連の見解を表明する。</w:t>
      </w:r>
    </w:p>
    <w:p w14:paraId="7B5C10CA" w14:textId="77777777" w:rsidR="00E868FB" w:rsidRPr="005B33DC" w:rsidRDefault="00E868FB" w:rsidP="00E868FB"/>
    <w:p w14:paraId="15FD160A" w14:textId="645B4C14" w:rsidR="00E868FB" w:rsidRPr="005B33DC" w:rsidRDefault="00E868FB" w:rsidP="00E868FB">
      <w:pPr>
        <w:pStyle w:val="1"/>
      </w:pPr>
      <w:r w:rsidRPr="005B33DC">
        <w:rPr>
          <w:rFonts w:hint="eastAsia"/>
        </w:rPr>
        <w:t>１．「①</w:t>
      </w:r>
      <w:r w:rsidRPr="005B33DC">
        <w:rPr>
          <w:rFonts w:hint="eastAsia"/>
        </w:rPr>
        <w:t xml:space="preserve"> </w:t>
      </w:r>
      <w:r w:rsidRPr="005B33DC">
        <w:rPr>
          <w:rFonts w:hint="eastAsia"/>
        </w:rPr>
        <w:t>総則等理念規定の明確化」について</w:t>
      </w:r>
    </w:p>
    <w:p w14:paraId="3AE63076" w14:textId="2C99996E" w:rsidR="00B06EC6" w:rsidRPr="005B33DC" w:rsidRDefault="00B06EC6" w:rsidP="000C12DC">
      <w:pPr>
        <w:spacing w:beforeLines="50" w:before="180"/>
        <w:ind w:firstLineChars="100" w:firstLine="210"/>
      </w:pPr>
      <w:bookmarkStart w:id="0" w:name="_Hlk109397213"/>
      <w:r w:rsidRPr="005B33DC">
        <w:rPr>
          <w:rFonts w:hint="eastAsia"/>
        </w:rPr>
        <w:t>現行の第</w:t>
      </w:r>
      <w:r w:rsidRPr="005B33DC">
        <w:rPr>
          <w:rFonts w:hint="eastAsia"/>
        </w:rPr>
        <w:t>2</w:t>
      </w:r>
      <w:r w:rsidRPr="005B33DC">
        <w:rPr>
          <w:rFonts w:hint="eastAsia"/>
        </w:rPr>
        <w:t>条の</w:t>
      </w:r>
      <w:r w:rsidRPr="005B33DC">
        <w:rPr>
          <w:rFonts w:hint="eastAsia"/>
        </w:rPr>
        <w:t>3</w:t>
      </w:r>
      <w:r w:rsidRPr="005B33DC">
        <w:rPr>
          <w:rFonts w:hint="eastAsia"/>
        </w:rPr>
        <w:t>（教員と事務職員等の連携および協働）は、「組織的かつ効果的な運営」という目的、「適切な役割分担の下」といった方向性、理念を示していたが、改正案では削除される。合わせて、「第</w:t>
      </w:r>
      <w:r w:rsidRPr="005B33DC">
        <w:rPr>
          <w:rFonts w:hint="eastAsia"/>
        </w:rPr>
        <w:t>2</w:t>
      </w:r>
      <w:r w:rsidRPr="005B33DC">
        <w:rPr>
          <w:rFonts w:hint="eastAsia"/>
        </w:rPr>
        <w:t>章　教育研究上の基本組織」「第</w:t>
      </w:r>
      <w:r w:rsidRPr="005B33DC">
        <w:rPr>
          <w:rFonts w:hint="eastAsia"/>
        </w:rPr>
        <w:t>3</w:t>
      </w:r>
      <w:r w:rsidRPr="005B33DC">
        <w:rPr>
          <w:rFonts w:hint="eastAsia"/>
        </w:rPr>
        <w:t>章　教員組織」から教員組織が無くなり、「第</w:t>
      </w:r>
      <w:r w:rsidRPr="005B33DC">
        <w:rPr>
          <w:rFonts w:hint="eastAsia"/>
        </w:rPr>
        <w:t>9</w:t>
      </w:r>
      <w:r w:rsidRPr="005B33DC">
        <w:rPr>
          <w:rFonts w:hint="eastAsia"/>
        </w:rPr>
        <w:t>章　事務組織」が削除され、教員と事務職員等からなる「教育研究実施組織」が新設される。</w:t>
      </w:r>
    </w:p>
    <w:p w14:paraId="210E9E47" w14:textId="64EB6E52" w:rsidR="00E868FB" w:rsidRPr="005B33DC" w:rsidRDefault="00B06EC6" w:rsidP="00C36AD2">
      <w:pPr>
        <w:ind w:firstLineChars="100" w:firstLine="210"/>
      </w:pPr>
      <w:r w:rsidRPr="005B33DC">
        <w:rPr>
          <w:rFonts w:hint="eastAsia"/>
        </w:rPr>
        <w:t>この改正により、教員組織、事務組織のそれぞれの役割が設置基準においてあいまいとなり、教員集団</w:t>
      </w:r>
      <w:r w:rsidR="002278CD" w:rsidRPr="005B33DC">
        <w:rPr>
          <w:rFonts w:hint="eastAsia"/>
        </w:rPr>
        <w:t>による</w:t>
      </w:r>
      <w:r w:rsidRPr="005B33DC">
        <w:rPr>
          <w:rFonts w:hint="eastAsia"/>
        </w:rPr>
        <w:t>自治という大学の基本</w:t>
      </w:r>
      <w:r w:rsidR="002278CD" w:rsidRPr="005B33DC">
        <w:rPr>
          <w:rFonts w:hint="eastAsia"/>
        </w:rPr>
        <w:t>が</w:t>
      </w:r>
      <w:r w:rsidRPr="005B33DC">
        <w:rPr>
          <w:rFonts w:hint="eastAsia"/>
        </w:rPr>
        <w:t>揺</w:t>
      </w:r>
      <w:r w:rsidR="002278CD" w:rsidRPr="005B33DC">
        <w:rPr>
          <w:rFonts w:hint="eastAsia"/>
        </w:rPr>
        <w:t>らぐ</w:t>
      </w:r>
      <w:r w:rsidRPr="005B33DC">
        <w:rPr>
          <w:rFonts w:hint="eastAsia"/>
        </w:rPr>
        <w:t>ことにな</w:t>
      </w:r>
      <w:r w:rsidR="002278CD" w:rsidRPr="005B33DC">
        <w:rPr>
          <w:rFonts w:hint="eastAsia"/>
        </w:rPr>
        <w:t>りかねない</w:t>
      </w:r>
      <w:r w:rsidRPr="005B33DC">
        <w:rPr>
          <w:rFonts w:hint="eastAsia"/>
        </w:rPr>
        <w:t>。したがって、</w:t>
      </w:r>
      <w:r w:rsidRPr="005B33DC">
        <w:rPr>
          <w:rFonts w:hint="eastAsia"/>
        </w:rPr>
        <w:t>2</w:t>
      </w:r>
      <w:r w:rsidRPr="005B33DC">
        <w:rPr>
          <w:rFonts w:hint="eastAsia"/>
        </w:rPr>
        <w:t>条の</w:t>
      </w:r>
      <w:r w:rsidRPr="005B33DC">
        <w:rPr>
          <w:rFonts w:hint="eastAsia"/>
        </w:rPr>
        <w:t>3</w:t>
      </w:r>
      <w:r w:rsidRPr="005B33DC">
        <w:rPr>
          <w:rFonts w:hint="eastAsia"/>
        </w:rPr>
        <w:t>の削除に反対である。</w:t>
      </w:r>
      <w:bookmarkEnd w:id="0"/>
    </w:p>
    <w:p w14:paraId="0DC66D46" w14:textId="77777777" w:rsidR="00E868FB" w:rsidRPr="005B33DC" w:rsidRDefault="00E868FB"/>
    <w:p w14:paraId="3C257A15" w14:textId="5CE4C7BA" w:rsidR="006D0A31" w:rsidRPr="005B33DC" w:rsidRDefault="00E868FB" w:rsidP="00BD5D0D">
      <w:pPr>
        <w:pStyle w:val="1"/>
      </w:pPr>
      <w:r w:rsidRPr="005B33DC">
        <w:rPr>
          <w:rFonts w:hint="eastAsia"/>
        </w:rPr>
        <w:t>２</w:t>
      </w:r>
      <w:r w:rsidR="006D0A31" w:rsidRPr="005B33DC">
        <w:rPr>
          <w:rFonts w:hint="eastAsia"/>
        </w:rPr>
        <w:t>．「</w:t>
      </w:r>
      <w:r w:rsidR="009F7883" w:rsidRPr="005B33DC">
        <w:rPr>
          <w:rFonts w:hint="eastAsia"/>
        </w:rPr>
        <w:t>②</w:t>
      </w:r>
      <w:r w:rsidR="009F7883" w:rsidRPr="005B33DC">
        <w:rPr>
          <w:rFonts w:hint="eastAsia"/>
        </w:rPr>
        <w:t xml:space="preserve"> </w:t>
      </w:r>
      <w:r w:rsidR="006D0A31" w:rsidRPr="005B33DC">
        <w:rPr>
          <w:rFonts w:hint="eastAsia"/>
        </w:rPr>
        <w:t>教員組織・事務組織等の組織関係規定の再整理」について</w:t>
      </w:r>
    </w:p>
    <w:p w14:paraId="04C953A5" w14:textId="0C6B8D65" w:rsidR="006D0A31" w:rsidRPr="005B33DC" w:rsidRDefault="0097381E" w:rsidP="000C12DC">
      <w:pPr>
        <w:spacing w:beforeLines="50" w:before="180"/>
        <w:ind w:firstLineChars="100" w:firstLine="210"/>
      </w:pPr>
      <w:r w:rsidRPr="005B33DC">
        <w:rPr>
          <w:rFonts w:hint="eastAsia"/>
        </w:rPr>
        <w:t>改正案は、</w:t>
      </w:r>
      <w:r w:rsidR="0052721D" w:rsidRPr="005B33DC">
        <w:rPr>
          <w:rFonts w:hint="eastAsia"/>
        </w:rPr>
        <w:t>「第</w:t>
      </w:r>
      <w:r w:rsidR="0052721D" w:rsidRPr="005B33DC">
        <w:rPr>
          <w:rFonts w:hint="eastAsia"/>
        </w:rPr>
        <w:t>2</w:t>
      </w:r>
      <w:r w:rsidR="0052721D" w:rsidRPr="005B33DC">
        <w:rPr>
          <w:rFonts w:hint="eastAsia"/>
        </w:rPr>
        <w:t>章　教育研究上の基本組織」</w:t>
      </w:r>
      <w:r w:rsidRPr="005B33DC">
        <w:rPr>
          <w:rFonts w:hint="eastAsia"/>
        </w:rPr>
        <w:t>「</w:t>
      </w:r>
      <w:r w:rsidR="0052721D" w:rsidRPr="005B33DC">
        <w:rPr>
          <w:rFonts w:hint="eastAsia"/>
        </w:rPr>
        <w:t>第</w:t>
      </w:r>
      <w:r w:rsidR="0052721D" w:rsidRPr="005B33DC">
        <w:rPr>
          <w:rFonts w:hint="eastAsia"/>
        </w:rPr>
        <w:t>3</w:t>
      </w:r>
      <w:r w:rsidR="0052721D" w:rsidRPr="005B33DC">
        <w:rPr>
          <w:rFonts w:hint="eastAsia"/>
        </w:rPr>
        <w:t xml:space="preserve">章　</w:t>
      </w:r>
      <w:r w:rsidRPr="005B33DC">
        <w:rPr>
          <w:rFonts w:hint="eastAsia"/>
        </w:rPr>
        <w:t>教員組織」</w:t>
      </w:r>
      <w:r w:rsidR="0052721D" w:rsidRPr="005B33DC">
        <w:rPr>
          <w:rFonts w:hint="eastAsia"/>
        </w:rPr>
        <w:t>から教員組織</w:t>
      </w:r>
      <w:r w:rsidR="006F32B1" w:rsidRPr="005B33DC">
        <w:rPr>
          <w:rFonts w:hint="eastAsia"/>
        </w:rPr>
        <w:t>を</w:t>
      </w:r>
      <w:r w:rsidR="00B06EC6" w:rsidRPr="005B33DC">
        <w:rPr>
          <w:rFonts w:hint="eastAsia"/>
        </w:rPr>
        <w:t>無くし</w:t>
      </w:r>
      <w:r w:rsidRPr="005B33DC">
        <w:rPr>
          <w:rFonts w:hint="eastAsia"/>
        </w:rPr>
        <w:t>、</w:t>
      </w:r>
      <w:r w:rsidR="00E1092C" w:rsidRPr="005B33DC">
        <w:rPr>
          <w:rFonts w:hint="eastAsia"/>
        </w:rPr>
        <w:t>教育研究の支援や大学運営に不可欠な「</w:t>
      </w:r>
      <w:r w:rsidR="0052721D" w:rsidRPr="005B33DC">
        <w:rPr>
          <w:rFonts w:hint="eastAsia"/>
        </w:rPr>
        <w:t>第</w:t>
      </w:r>
      <w:r w:rsidR="0052721D" w:rsidRPr="005B33DC">
        <w:rPr>
          <w:rFonts w:hint="eastAsia"/>
        </w:rPr>
        <w:t>9</w:t>
      </w:r>
      <w:r w:rsidR="0052721D" w:rsidRPr="005B33DC">
        <w:rPr>
          <w:rFonts w:hint="eastAsia"/>
        </w:rPr>
        <w:t xml:space="preserve">章　</w:t>
      </w:r>
      <w:r w:rsidR="00E1092C" w:rsidRPr="005B33DC">
        <w:rPr>
          <w:rFonts w:hint="eastAsia"/>
        </w:rPr>
        <w:t>事務組織」</w:t>
      </w:r>
      <w:r w:rsidR="0052721D" w:rsidRPr="005B33DC">
        <w:rPr>
          <w:rFonts w:hint="eastAsia"/>
        </w:rPr>
        <w:t>を削除し</w:t>
      </w:r>
      <w:r w:rsidR="00E1092C" w:rsidRPr="005B33DC">
        <w:rPr>
          <w:rFonts w:hint="eastAsia"/>
        </w:rPr>
        <w:t>、</w:t>
      </w:r>
      <w:r w:rsidRPr="005B33DC">
        <w:rPr>
          <w:rFonts w:hint="eastAsia"/>
        </w:rPr>
        <w:t>教員と事務職員等からなる「教育研究実施組織」に改めるとしている。具体的な条文の主要部分は以下のとおりである。</w:t>
      </w:r>
    </w:p>
    <w:p w14:paraId="37252E73" w14:textId="77777777" w:rsidR="00266382" w:rsidRPr="005B33DC" w:rsidRDefault="00266382" w:rsidP="00DA66E8"/>
    <w:tbl>
      <w:tblPr>
        <w:tblStyle w:val="a7"/>
        <w:tblW w:w="0" w:type="auto"/>
        <w:tblLook w:val="04A0" w:firstRow="1" w:lastRow="0" w:firstColumn="1" w:lastColumn="0" w:noHBand="0" w:noVBand="1"/>
      </w:tblPr>
      <w:tblGrid>
        <w:gridCol w:w="4530"/>
        <w:gridCol w:w="4530"/>
      </w:tblGrid>
      <w:tr w:rsidR="005B33DC" w:rsidRPr="005B33DC" w14:paraId="6F399880" w14:textId="77777777" w:rsidTr="00B860FC">
        <w:tc>
          <w:tcPr>
            <w:tcW w:w="4530" w:type="dxa"/>
            <w:tcBorders>
              <w:bottom w:val="single" w:sz="4" w:space="0" w:color="auto"/>
            </w:tcBorders>
          </w:tcPr>
          <w:p w14:paraId="52F1125C" w14:textId="77777777" w:rsidR="00DA66E8" w:rsidRPr="005B33DC" w:rsidRDefault="00DA66E8" w:rsidP="00B860FC">
            <w:pPr>
              <w:jc w:val="center"/>
            </w:pPr>
            <w:r w:rsidRPr="005B33DC">
              <w:rPr>
                <w:rFonts w:hint="eastAsia"/>
              </w:rPr>
              <w:t>改正案</w:t>
            </w:r>
          </w:p>
        </w:tc>
        <w:tc>
          <w:tcPr>
            <w:tcW w:w="4530" w:type="dxa"/>
            <w:tcBorders>
              <w:bottom w:val="single" w:sz="4" w:space="0" w:color="auto"/>
            </w:tcBorders>
          </w:tcPr>
          <w:p w14:paraId="055A2B3E" w14:textId="77777777" w:rsidR="00DA66E8" w:rsidRPr="005B33DC" w:rsidRDefault="00DA66E8" w:rsidP="00B860FC">
            <w:pPr>
              <w:jc w:val="center"/>
            </w:pPr>
            <w:r w:rsidRPr="005B33DC">
              <w:rPr>
                <w:rFonts w:hint="eastAsia"/>
              </w:rPr>
              <w:t>現行</w:t>
            </w:r>
          </w:p>
        </w:tc>
      </w:tr>
      <w:tr w:rsidR="005B33DC" w:rsidRPr="005B33DC" w14:paraId="0B62D57E" w14:textId="77777777" w:rsidTr="00B860FC">
        <w:tc>
          <w:tcPr>
            <w:tcW w:w="4530" w:type="dxa"/>
            <w:tcBorders>
              <w:bottom w:val="nil"/>
            </w:tcBorders>
          </w:tcPr>
          <w:p w14:paraId="0F9C626F" w14:textId="77777777" w:rsidR="00DA66E8" w:rsidRPr="005B33DC" w:rsidRDefault="00DA66E8" w:rsidP="00B860FC">
            <w:pPr>
              <w:ind w:left="210" w:hangingChars="100" w:hanging="210"/>
            </w:pPr>
            <w:r w:rsidRPr="005B33DC">
              <w:rPr>
                <w:rFonts w:hint="eastAsia"/>
              </w:rPr>
              <w:t>第</w:t>
            </w:r>
            <w:r w:rsidRPr="005B33DC">
              <w:rPr>
                <w:rFonts w:hint="eastAsia"/>
              </w:rPr>
              <w:t>3</w:t>
            </w:r>
            <w:r w:rsidRPr="005B33DC">
              <w:rPr>
                <w:rFonts w:hint="eastAsia"/>
              </w:rPr>
              <w:t>条　学部は、専攻により教育研究の必要に応じ組織されるものであつて、教育研究上適当な規模内容を有し、</w:t>
            </w:r>
            <w:r w:rsidRPr="005B33DC">
              <w:rPr>
                <w:rFonts w:hint="eastAsia"/>
                <w:u w:val="single"/>
              </w:rPr>
              <w:t>教育研究実施組織</w:t>
            </w:r>
            <w:r w:rsidRPr="005B33DC">
              <w:rPr>
                <w:rFonts w:hint="eastAsia"/>
              </w:rPr>
              <w:t>、教員数その他が学部として適当であると認</w:t>
            </w:r>
            <w:r w:rsidRPr="005B33DC">
              <w:rPr>
                <w:rFonts w:hint="eastAsia"/>
              </w:rPr>
              <w:lastRenderedPageBreak/>
              <w:t>められるものとする。</w:t>
            </w:r>
          </w:p>
        </w:tc>
        <w:tc>
          <w:tcPr>
            <w:tcW w:w="4530" w:type="dxa"/>
            <w:tcBorders>
              <w:bottom w:val="nil"/>
            </w:tcBorders>
          </w:tcPr>
          <w:p w14:paraId="2618402D" w14:textId="36F42C83" w:rsidR="00DA66E8" w:rsidRPr="005B33DC" w:rsidRDefault="00DA66E8" w:rsidP="00C36AD2">
            <w:pPr>
              <w:ind w:left="210" w:hangingChars="100" w:hanging="210"/>
            </w:pPr>
            <w:r w:rsidRPr="005B33DC">
              <w:rPr>
                <w:rFonts w:hint="eastAsia"/>
              </w:rPr>
              <w:lastRenderedPageBreak/>
              <w:t>第</w:t>
            </w:r>
            <w:r w:rsidRPr="005B33DC">
              <w:rPr>
                <w:rFonts w:hint="eastAsia"/>
              </w:rPr>
              <w:t>3</w:t>
            </w:r>
            <w:r w:rsidRPr="005B33DC">
              <w:rPr>
                <w:rFonts w:hint="eastAsia"/>
              </w:rPr>
              <w:t>条　学部は、専攻により教育研究の必要に応じ組織されるものであつて、教育研究上適当な規模内容を有し、</w:t>
            </w:r>
            <w:r w:rsidRPr="005B33DC">
              <w:rPr>
                <w:rFonts w:hint="eastAsia"/>
                <w:u w:val="single"/>
              </w:rPr>
              <w:t>教員組織</w:t>
            </w:r>
            <w:r w:rsidRPr="005B33DC">
              <w:rPr>
                <w:rFonts w:hint="eastAsia"/>
              </w:rPr>
              <w:t>、教員数その他が学部として適当であると認められる</w:t>
            </w:r>
            <w:r w:rsidRPr="005B33DC">
              <w:rPr>
                <w:rFonts w:hint="eastAsia"/>
              </w:rPr>
              <w:lastRenderedPageBreak/>
              <w:t>ものとする。</w:t>
            </w:r>
          </w:p>
        </w:tc>
      </w:tr>
      <w:tr w:rsidR="005B33DC" w:rsidRPr="005B33DC" w14:paraId="70DFF0CF" w14:textId="77777777" w:rsidTr="00C36AD2">
        <w:tc>
          <w:tcPr>
            <w:tcW w:w="4530" w:type="dxa"/>
            <w:tcBorders>
              <w:top w:val="nil"/>
              <w:bottom w:val="nil"/>
            </w:tcBorders>
            <w:tcMar>
              <w:top w:w="57" w:type="dxa"/>
            </w:tcMar>
          </w:tcPr>
          <w:p w14:paraId="69A4FFC3" w14:textId="77777777" w:rsidR="00DA66E8" w:rsidRPr="005B33DC" w:rsidRDefault="00DA66E8" w:rsidP="00B860FC">
            <w:pPr>
              <w:ind w:left="210" w:hangingChars="100" w:hanging="210"/>
            </w:pPr>
            <w:r w:rsidRPr="005B33DC">
              <w:rPr>
                <w:rFonts w:hint="eastAsia"/>
              </w:rPr>
              <w:lastRenderedPageBreak/>
              <w:t>第</w:t>
            </w:r>
            <w:r w:rsidRPr="005B33DC">
              <w:rPr>
                <w:rFonts w:hint="eastAsia"/>
              </w:rPr>
              <w:t>3</w:t>
            </w:r>
            <w:r w:rsidRPr="005B33DC">
              <w:rPr>
                <w:rFonts w:hint="eastAsia"/>
              </w:rPr>
              <w:t xml:space="preserve">章　</w:t>
            </w:r>
            <w:r w:rsidRPr="005B33DC">
              <w:rPr>
                <w:rFonts w:hint="eastAsia"/>
                <w:u w:val="single"/>
              </w:rPr>
              <w:t>教育研究実施組織等</w:t>
            </w:r>
          </w:p>
          <w:p w14:paraId="79F4D67F" w14:textId="77777777" w:rsidR="00DA66E8" w:rsidRPr="005B33DC" w:rsidRDefault="00DA66E8" w:rsidP="00B860FC">
            <w:pPr>
              <w:ind w:left="210" w:hangingChars="100" w:hanging="210"/>
            </w:pPr>
            <w:r w:rsidRPr="005B33DC">
              <w:rPr>
                <w:rFonts w:hint="eastAsia"/>
              </w:rPr>
              <w:t>第</w:t>
            </w:r>
            <w:r w:rsidRPr="005B33DC">
              <w:rPr>
                <w:rFonts w:hint="eastAsia"/>
              </w:rPr>
              <w:t>7</w:t>
            </w:r>
            <w:r w:rsidRPr="005B33DC">
              <w:rPr>
                <w:rFonts w:hint="eastAsia"/>
              </w:rPr>
              <w:t>条　大学は、その教育研究上の目的を達成するため、その規模並びに授与する学位の種類及び分野に応じ、</w:t>
            </w:r>
            <w:r w:rsidRPr="005B33DC">
              <w:rPr>
                <w:rFonts w:hint="eastAsia"/>
                <w:u w:val="single"/>
              </w:rPr>
              <w:t>必要な教員及び事務職員等からなる教育研究実施組織を編制するものとする。</w:t>
            </w:r>
          </w:p>
        </w:tc>
        <w:tc>
          <w:tcPr>
            <w:tcW w:w="4530" w:type="dxa"/>
            <w:tcBorders>
              <w:top w:val="nil"/>
              <w:bottom w:val="nil"/>
            </w:tcBorders>
            <w:tcMar>
              <w:top w:w="57" w:type="dxa"/>
            </w:tcMar>
          </w:tcPr>
          <w:p w14:paraId="40D5AD3D" w14:textId="77777777" w:rsidR="00DA66E8" w:rsidRPr="005B33DC" w:rsidRDefault="00DA66E8" w:rsidP="00B860FC">
            <w:pPr>
              <w:ind w:left="210" w:hangingChars="100" w:hanging="210"/>
            </w:pPr>
            <w:r w:rsidRPr="005B33DC">
              <w:rPr>
                <w:rFonts w:hint="eastAsia"/>
              </w:rPr>
              <w:t>第</w:t>
            </w:r>
            <w:r w:rsidRPr="005B33DC">
              <w:rPr>
                <w:rFonts w:hint="eastAsia"/>
              </w:rPr>
              <w:t>3</w:t>
            </w:r>
            <w:r w:rsidRPr="005B33DC">
              <w:rPr>
                <w:rFonts w:hint="eastAsia"/>
              </w:rPr>
              <w:t xml:space="preserve">章　</w:t>
            </w:r>
            <w:r w:rsidRPr="005B33DC">
              <w:rPr>
                <w:rFonts w:hint="eastAsia"/>
                <w:u w:val="single"/>
              </w:rPr>
              <w:t>教員組織</w:t>
            </w:r>
          </w:p>
          <w:p w14:paraId="6063D49A" w14:textId="77777777" w:rsidR="00DA66E8" w:rsidRPr="005B33DC" w:rsidRDefault="00DA66E8" w:rsidP="00B860FC">
            <w:pPr>
              <w:ind w:left="210" w:hangingChars="100" w:hanging="210"/>
            </w:pPr>
            <w:r w:rsidRPr="005B33DC">
              <w:rPr>
                <w:rFonts w:hint="eastAsia"/>
              </w:rPr>
              <w:t>第</w:t>
            </w:r>
            <w:r w:rsidRPr="005B33DC">
              <w:rPr>
                <w:rFonts w:hint="eastAsia"/>
              </w:rPr>
              <w:t>7</w:t>
            </w:r>
            <w:r w:rsidRPr="005B33DC">
              <w:rPr>
                <w:rFonts w:hint="eastAsia"/>
              </w:rPr>
              <w:t>条　大学は、その教育研究上の目的を達成するため、教育研究組織の規模並びに授与する学位の種類及び分野に応じ、</w:t>
            </w:r>
            <w:r w:rsidRPr="005B33DC">
              <w:rPr>
                <w:rFonts w:hint="eastAsia"/>
                <w:u w:val="single"/>
              </w:rPr>
              <w:t>必要な教員を置くものとする。</w:t>
            </w:r>
          </w:p>
        </w:tc>
      </w:tr>
      <w:tr w:rsidR="005B33DC" w:rsidRPr="005B33DC" w14:paraId="07F75282" w14:textId="77777777" w:rsidTr="00C36AD2">
        <w:tc>
          <w:tcPr>
            <w:tcW w:w="4530" w:type="dxa"/>
            <w:tcBorders>
              <w:top w:val="nil"/>
              <w:bottom w:val="nil"/>
            </w:tcBorders>
            <w:tcMar>
              <w:top w:w="57" w:type="dxa"/>
            </w:tcMar>
          </w:tcPr>
          <w:p w14:paraId="5A261F5F" w14:textId="77777777" w:rsidR="00DA66E8" w:rsidRPr="005B33DC" w:rsidRDefault="00DA66E8" w:rsidP="00B860FC">
            <w:pPr>
              <w:ind w:left="210" w:hangingChars="100" w:hanging="210"/>
            </w:pPr>
            <w:r w:rsidRPr="005B33DC">
              <w:rPr>
                <w:rFonts w:hint="eastAsia"/>
              </w:rPr>
              <w:t>２　大学は、教育研究実施組織を編制するに当</w:t>
            </w:r>
            <w:proofErr w:type="gramStart"/>
            <w:r w:rsidRPr="005B33DC">
              <w:rPr>
                <w:rFonts w:hint="eastAsia"/>
              </w:rPr>
              <w:t>たつては</w:t>
            </w:r>
            <w:proofErr w:type="gramEnd"/>
            <w:r w:rsidRPr="005B33DC">
              <w:rPr>
                <w:rFonts w:hint="eastAsia"/>
              </w:rPr>
              <w:t>、当該大学の教育研究活動等の運営が組織的かつ効果的に行われるよう、</w:t>
            </w:r>
            <w:r w:rsidRPr="005B33DC">
              <w:rPr>
                <w:rFonts w:hint="eastAsia"/>
                <w:u w:val="single"/>
              </w:rPr>
              <w:t>教員及び事務職員等相互の適切な役割分担</w:t>
            </w:r>
            <w:r w:rsidRPr="005B33DC">
              <w:rPr>
                <w:rFonts w:hint="eastAsia"/>
              </w:rPr>
              <w:t>の下での協働や組織的な連携体制を確保しつつ、教育研究に係る責任の所在を明確にするものとする。</w:t>
            </w:r>
          </w:p>
        </w:tc>
        <w:tc>
          <w:tcPr>
            <w:tcW w:w="4530" w:type="dxa"/>
            <w:tcBorders>
              <w:top w:val="nil"/>
              <w:bottom w:val="nil"/>
            </w:tcBorders>
            <w:tcMar>
              <w:top w:w="57" w:type="dxa"/>
            </w:tcMar>
          </w:tcPr>
          <w:p w14:paraId="038E6831" w14:textId="77777777" w:rsidR="00DA66E8" w:rsidRPr="005B33DC" w:rsidRDefault="00DA66E8" w:rsidP="00B860FC">
            <w:pPr>
              <w:ind w:left="210" w:hangingChars="100" w:hanging="210"/>
            </w:pPr>
            <w:r w:rsidRPr="005B33DC">
              <w:rPr>
                <w:rFonts w:hint="eastAsia"/>
              </w:rPr>
              <w:t>２　大学は、教育研究の実施に当たり、</w:t>
            </w:r>
            <w:r w:rsidRPr="005B33DC">
              <w:rPr>
                <w:rFonts w:hint="eastAsia"/>
                <w:u w:val="single"/>
              </w:rPr>
              <w:t>教員の適切な役割分担</w:t>
            </w:r>
            <w:r w:rsidRPr="005B33DC">
              <w:rPr>
                <w:rFonts w:hint="eastAsia"/>
              </w:rPr>
              <w:t>の下で、組織的な連携体制を確保し、教育研究に係る責任の所在が明確になるように教員組織を編制するものとする。</w:t>
            </w:r>
          </w:p>
          <w:p w14:paraId="6F2C0CE3" w14:textId="505C6692" w:rsidR="00DA66E8" w:rsidRPr="005B33DC" w:rsidRDefault="00DA66E8" w:rsidP="00C36AD2">
            <w:pPr>
              <w:ind w:left="210" w:hangingChars="100" w:hanging="210"/>
            </w:pPr>
            <w:r w:rsidRPr="005B33DC">
              <w:rPr>
                <w:rFonts w:hint="eastAsia"/>
              </w:rPr>
              <w:t>※併せて、「第</w:t>
            </w:r>
            <w:r w:rsidRPr="005B33DC">
              <w:rPr>
                <w:rFonts w:hint="eastAsia"/>
              </w:rPr>
              <w:t>2</w:t>
            </w:r>
            <w:r w:rsidRPr="005B33DC">
              <w:rPr>
                <w:rFonts w:hint="eastAsia"/>
              </w:rPr>
              <w:t>条の</w:t>
            </w:r>
            <w:r w:rsidRPr="005B33DC">
              <w:rPr>
                <w:rFonts w:hint="eastAsia"/>
              </w:rPr>
              <w:t>3</w:t>
            </w:r>
            <w:r w:rsidRPr="005B33DC">
              <w:rPr>
                <w:rFonts w:hint="eastAsia"/>
              </w:rPr>
              <w:t xml:space="preserve">　大学は、当該大学の教育研究活動等の組織的かつ効果的な運営を図るため、当該大学の教員と事務職員等との適切な役割分担の下で、これらの者の間の連携体制を確保し、これらの者の協働によりその職務が行われるよう留意するものとする。」を削除</w:t>
            </w:r>
          </w:p>
        </w:tc>
      </w:tr>
      <w:tr w:rsidR="005B33DC" w:rsidRPr="005B33DC" w14:paraId="3DE8A6F8" w14:textId="77777777" w:rsidTr="00C36AD2">
        <w:tc>
          <w:tcPr>
            <w:tcW w:w="4530" w:type="dxa"/>
            <w:tcBorders>
              <w:top w:val="nil"/>
              <w:bottom w:val="nil"/>
            </w:tcBorders>
            <w:tcMar>
              <w:top w:w="57" w:type="dxa"/>
            </w:tcMar>
          </w:tcPr>
          <w:p w14:paraId="7BD8EF44" w14:textId="77777777" w:rsidR="00266382" w:rsidRPr="005B33DC" w:rsidRDefault="00266382" w:rsidP="00B860FC">
            <w:pPr>
              <w:ind w:left="210" w:hangingChars="100" w:hanging="210"/>
            </w:pPr>
          </w:p>
          <w:p w14:paraId="36250A63" w14:textId="2873C1A7" w:rsidR="00266382" w:rsidRPr="005B33DC" w:rsidRDefault="00266382" w:rsidP="00B860FC">
            <w:pPr>
              <w:ind w:left="210" w:hangingChars="100" w:hanging="210"/>
            </w:pPr>
            <w:r w:rsidRPr="005B33DC">
              <w:rPr>
                <w:rFonts w:hint="eastAsia"/>
              </w:rPr>
              <w:t>３　大学は、学生に対し、課外活動、修学、進路選択及び心身の健康に関する指導及び援助等の厚生補導を組織的に行うため、</w:t>
            </w:r>
            <w:r w:rsidRPr="005B33DC">
              <w:rPr>
                <w:rFonts w:hint="eastAsia"/>
                <w:u w:val="single"/>
              </w:rPr>
              <w:t>専属の教員又は事務職員等を置く組織を編制</w:t>
            </w:r>
            <w:r w:rsidRPr="005B33DC">
              <w:rPr>
                <w:rFonts w:hint="eastAsia"/>
              </w:rPr>
              <w:t>するものとする。</w:t>
            </w:r>
          </w:p>
        </w:tc>
        <w:tc>
          <w:tcPr>
            <w:tcW w:w="4530" w:type="dxa"/>
            <w:vMerge w:val="restart"/>
            <w:tcBorders>
              <w:top w:val="nil"/>
            </w:tcBorders>
            <w:tcMar>
              <w:top w:w="57" w:type="dxa"/>
            </w:tcMar>
          </w:tcPr>
          <w:p w14:paraId="460C448B" w14:textId="77777777" w:rsidR="00266382" w:rsidRPr="005B33DC" w:rsidRDefault="00266382" w:rsidP="00B860FC">
            <w:r w:rsidRPr="005B33DC">
              <w:rPr>
                <w:rFonts w:hint="eastAsia"/>
                <w:u w:val="single"/>
              </w:rPr>
              <w:t>第</w:t>
            </w:r>
            <w:r w:rsidRPr="005B33DC">
              <w:rPr>
                <w:rFonts w:hint="eastAsia"/>
                <w:u w:val="single"/>
              </w:rPr>
              <w:t>9</w:t>
            </w:r>
            <w:r w:rsidRPr="005B33DC">
              <w:rPr>
                <w:rFonts w:hint="eastAsia"/>
                <w:u w:val="single"/>
              </w:rPr>
              <w:t>章　事務組織等</w:t>
            </w:r>
            <w:r w:rsidRPr="005B33DC">
              <w:rPr>
                <w:rFonts w:hint="eastAsia"/>
              </w:rPr>
              <w:t xml:space="preserve">　※章をすべて削除</w:t>
            </w:r>
          </w:p>
          <w:p w14:paraId="3F879424" w14:textId="77777777" w:rsidR="00266382" w:rsidRPr="005B33DC" w:rsidRDefault="00266382" w:rsidP="00B860FC">
            <w:pPr>
              <w:ind w:left="210" w:hangingChars="100" w:hanging="210"/>
            </w:pPr>
            <w:r w:rsidRPr="005B33DC">
              <w:rPr>
                <w:rFonts w:hint="eastAsia"/>
              </w:rPr>
              <w:t>第</w:t>
            </w:r>
            <w:r w:rsidRPr="005B33DC">
              <w:rPr>
                <w:rFonts w:hint="eastAsia"/>
              </w:rPr>
              <w:t>4</w:t>
            </w:r>
            <w:r w:rsidRPr="005B33DC">
              <w:t>1</w:t>
            </w:r>
            <w:r w:rsidRPr="005B33DC">
              <w:rPr>
                <w:rFonts w:hint="eastAsia"/>
              </w:rPr>
              <w:t>条　大学は、そ</w:t>
            </w:r>
            <w:r w:rsidRPr="005B33DC">
              <w:rPr>
                <w:rFonts w:hint="eastAsia"/>
                <w:u w:val="single"/>
              </w:rPr>
              <w:t>の事務を遂行するため、専任の職員を置く適当な事務組織を設ける</w:t>
            </w:r>
            <w:r w:rsidRPr="005B33DC">
              <w:rPr>
                <w:rFonts w:hint="eastAsia"/>
              </w:rPr>
              <w:t>ものとする。※本条を削除</w:t>
            </w:r>
          </w:p>
          <w:p w14:paraId="5FAE5466" w14:textId="4F4B0BC2" w:rsidR="00266382" w:rsidRPr="005B33DC" w:rsidRDefault="00266382" w:rsidP="00B860FC">
            <w:pPr>
              <w:ind w:left="210" w:hangingChars="100" w:hanging="210"/>
            </w:pPr>
            <w:r w:rsidRPr="005B33DC">
              <w:rPr>
                <w:rFonts w:hint="eastAsia"/>
              </w:rPr>
              <w:t>第</w:t>
            </w:r>
            <w:r w:rsidRPr="005B33DC">
              <w:rPr>
                <w:rFonts w:hint="eastAsia"/>
              </w:rPr>
              <w:t>42</w:t>
            </w:r>
            <w:r w:rsidRPr="005B33DC">
              <w:rPr>
                <w:rFonts w:hint="eastAsia"/>
              </w:rPr>
              <w:t>条　大学は、学生の厚生補導を行うため、</w:t>
            </w:r>
            <w:r w:rsidRPr="005B33DC">
              <w:rPr>
                <w:rFonts w:hint="eastAsia"/>
                <w:u w:val="single"/>
              </w:rPr>
              <w:t>専任の職員を置く適当な組織</w:t>
            </w:r>
            <w:r w:rsidRPr="005B33DC">
              <w:rPr>
                <w:rFonts w:hint="eastAsia"/>
              </w:rPr>
              <w:t>を設けるものとする。※本条を削除</w:t>
            </w:r>
          </w:p>
        </w:tc>
      </w:tr>
      <w:tr w:rsidR="00266382" w:rsidRPr="005B33DC" w14:paraId="1C26B647" w14:textId="77777777" w:rsidTr="00C36AD2">
        <w:tc>
          <w:tcPr>
            <w:tcW w:w="4530" w:type="dxa"/>
            <w:tcBorders>
              <w:top w:val="nil"/>
              <w:bottom w:val="single" w:sz="4" w:space="0" w:color="auto"/>
            </w:tcBorders>
            <w:tcMar>
              <w:top w:w="57" w:type="dxa"/>
            </w:tcMar>
          </w:tcPr>
          <w:p w14:paraId="215A50BC" w14:textId="77777777" w:rsidR="00266382" w:rsidRPr="005B33DC" w:rsidRDefault="00266382" w:rsidP="00B860FC">
            <w:pPr>
              <w:ind w:left="210" w:hangingChars="100" w:hanging="210"/>
            </w:pPr>
            <w:r w:rsidRPr="005B33DC">
              <w:rPr>
                <w:rFonts w:hint="eastAsia"/>
              </w:rPr>
              <w:t>４　大学は、教育研究実施組織及び前項の組織の円滑かつ効果的な業務の遂行のための支援、大学運営に係る企画立案、当該大学以外の者との連携、人事、総務、財務、広報、情報システム並びに施設及び設備の整備その他の</w:t>
            </w:r>
            <w:r w:rsidRPr="005B33DC">
              <w:rPr>
                <w:rFonts w:hint="eastAsia"/>
                <w:u w:val="single"/>
              </w:rPr>
              <w:t>大学運営に必要な業務を行うため、専属の教員又は事務職員等を置く組織を編制</w:t>
            </w:r>
            <w:r w:rsidRPr="005B33DC">
              <w:rPr>
                <w:rFonts w:hint="eastAsia"/>
              </w:rPr>
              <w:t>するものとする。</w:t>
            </w:r>
          </w:p>
        </w:tc>
        <w:tc>
          <w:tcPr>
            <w:tcW w:w="4530" w:type="dxa"/>
            <w:vMerge/>
            <w:tcBorders>
              <w:bottom w:val="single" w:sz="4" w:space="0" w:color="auto"/>
            </w:tcBorders>
            <w:tcMar>
              <w:top w:w="57" w:type="dxa"/>
            </w:tcMar>
          </w:tcPr>
          <w:p w14:paraId="20D81191" w14:textId="1B62FA3B" w:rsidR="00266382" w:rsidRPr="005B33DC" w:rsidRDefault="00266382" w:rsidP="00B860FC">
            <w:pPr>
              <w:ind w:left="210" w:hangingChars="100" w:hanging="210"/>
            </w:pPr>
          </w:p>
        </w:tc>
      </w:tr>
    </w:tbl>
    <w:p w14:paraId="5D61182B" w14:textId="77777777" w:rsidR="00E868FB" w:rsidRPr="005B33DC" w:rsidRDefault="00E868FB" w:rsidP="0097381E"/>
    <w:p w14:paraId="7E800591" w14:textId="151C17F0" w:rsidR="00443CC8" w:rsidRPr="005B33DC" w:rsidRDefault="00DE3BBE" w:rsidP="00443CC8">
      <w:pPr>
        <w:pStyle w:val="2"/>
        <w:numPr>
          <w:ilvl w:val="0"/>
          <w:numId w:val="1"/>
        </w:numPr>
      </w:pPr>
      <w:r w:rsidRPr="005B33DC">
        <w:rPr>
          <w:rFonts w:hint="eastAsia"/>
        </w:rPr>
        <w:t>大学</w:t>
      </w:r>
      <w:r w:rsidR="00EF3ECC" w:rsidRPr="005B33DC">
        <w:rPr>
          <w:rFonts w:hint="eastAsia"/>
        </w:rPr>
        <w:t>設置基準から「教員組織」</w:t>
      </w:r>
      <w:r w:rsidR="000C12DC" w:rsidRPr="005B33DC">
        <w:rPr>
          <w:rFonts w:hint="eastAsia"/>
        </w:rPr>
        <w:t>を無くす</w:t>
      </w:r>
      <w:r w:rsidR="00EF3ECC" w:rsidRPr="005B33DC">
        <w:rPr>
          <w:rFonts w:hint="eastAsia"/>
        </w:rPr>
        <w:t>ことは、</w:t>
      </w:r>
      <w:r w:rsidR="00AF1993" w:rsidRPr="005B33DC">
        <w:rPr>
          <w:rFonts w:hint="eastAsia"/>
        </w:rPr>
        <w:t>学校教育法が定める教授会</w:t>
      </w:r>
      <w:r w:rsidR="00193016" w:rsidRPr="005B33DC">
        <w:rPr>
          <w:rFonts w:hint="eastAsia"/>
        </w:rPr>
        <w:t>を</w:t>
      </w:r>
      <w:r w:rsidR="008B30D8" w:rsidRPr="005B33DC">
        <w:rPr>
          <w:rFonts w:hint="eastAsia"/>
        </w:rPr>
        <w:t>大学</w:t>
      </w:r>
      <w:r w:rsidR="00193016" w:rsidRPr="005B33DC">
        <w:rPr>
          <w:rFonts w:hint="eastAsia"/>
        </w:rPr>
        <w:t>設置基準</w:t>
      </w:r>
      <w:r w:rsidR="00EF3ECC" w:rsidRPr="005B33DC">
        <w:rPr>
          <w:rFonts w:hint="eastAsia"/>
        </w:rPr>
        <w:t>から排除すること</w:t>
      </w:r>
      <w:r w:rsidR="00CB3E45" w:rsidRPr="005B33DC">
        <w:rPr>
          <w:rFonts w:hint="eastAsia"/>
        </w:rPr>
        <w:t>に</w:t>
      </w:r>
      <w:proofErr w:type="gramStart"/>
      <w:r w:rsidR="00CB3E45" w:rsidRPr="005B33DC">
        <w:rPr>
          <w:rFonts w:hint="eastAsia"/>
        </w:rPr>
        <w:t>繋が</w:t>
      </w:r>
      <w:proofErr w:type="gramEnd"/>
      <w:r w:rsidR="000C12DC" w:rsidRPr="005B33DC">
        <w:rPr>
          <w:rFonts w:hint="eastAsia"/>
        </w:rPr>
        <w:t>る</w:t>
      </w:r>
      <w:r w:rsidR="00CB3E45" w:rsidRPr="005B33DC">
        <w:rPr>
          <w:rFonts w:hint="eastAsia"/>
        </w:rPr>
        <w:t>重大な改正</w:t>
      </w:r>
      <w:r w:rsidR="00EF3ECC" w:rsidRPr="005B33DC">
        <w:rPr>
          <w:rFonts w:hint="eastAsia"/>
        </w:rPr>
        <w:t>である</w:t>
      </w:r>
      <w:r w:rsidR="00AF1993" w:rsidRPr="005B33DC">
        <w:rPr>
          <w:rFonts w:hint="eastAsia"/>
        </w:rPr>
        <w:t>（第</w:t>
      </w:r>
      <w:r w:rsidR="008B30D8" w:rsidRPr="005B33DC">
        <w:rPr>
          <w:rFonts w:hint="eastAsia"/>
        </w:rPr>
        <w:t>3</w:t>
      </w:r>
      <w:r w:rsidR="00AF1993" w:rsidRPr="005B33DC">
        <w:rPr>
          <w:rFonts w:hint="eastAsia"/>
        </w:rPr>
        <w:t>条）</w:t>
      </w:r>
    </w:p>
    <w:p w14:paraId="72214375" w14:textId="5D30CB74" w:rsidR="000E450F" w:rsidRPr="005B33DC" w:rsidRDefault="009E5278" w:rsidP="000E450F">
      <w:r w:rsidRPr="005B33DC">
        <w:rPr>
          <w:rFonts w:hint="eastAsia"/>
        </w:rPr>
        <w:t xml:space="preserve">　</w:t>
      </w:r>
      <w:r w:rsidR="00E868FB" w:rsidRPr="005B33DC">
        <w:rPr>
          <w:rFonts w:hint="eastAsia"/>
        </w:rPr>
        <w:t>文科省は</w:t>
      </w:r>
      <w:r w:rsidR="00750659" w:rsidRPr="005B33DC">
        <w:rPr>
          <w:rFonts w:hint="eastAsia"/>
        </w:rPr>
        <w:t>「教員組織」について、教授会や各種委員会を指すものではなく、単に「教員集団」を意味すると説明している。しかし、学校教育法</w:t>
      </w:r>
      <w:r w:rsidR="00750659" w:rsidRPr="005B33DC">
        <w:rPr>
          <w:rFonts w:hint="eastAsia"/>
        </w:rPr>
        <w:t>9</w:t>
      </w:r>
      <w:r w:rsidR="00750659" w:rsidRPr="005B33DC">
        <w:t>3</w:t>
      </w:r>
      <w:r w:rsidR="00750659" w:rsidRPr="005B33DC">
        <w:rPr>
          <w:rFonts w:hint="eastAsia"/>
        </w:rPr>
        <w:t>条が必置機関として定める教授会が、教員組織であることは明らかである。学校教育法が法定している教員組織は「教授会」だけであり、教授</w:t>
      </w:r>
      <w:r w:rsidR="00750659" w:rsidRPr="005B33DC">
        <w:rPr>
          <w:rFonts w:hint="eastAsia"/>
        </w:rPr>
        <w:lastRenderedPageBreak/>
        <w:t>会が大学設置基準第</w:t>
      </w:r>
      <w:r w:rsidR="00750659" w:rsidRPr="005B33DC">
        <w:rPr>
          <w:rFonts w:hint="eastAsia"/>
        </w:rPr>
        <w:t>3</w:t>
      </w:r>
      <w:r w:rsidR="00750659" w:rsidRPr="005B33DC">
        <w:rPr>
          <w:rFonts w:hint="eastAsia"/>
        </w:rPr>
        <w:t>条のいう「教員組織」であることに、疑いの余地はない。大学設置基準において</w:t>
      </w:r>
      <w:r w:rsidR="00B06EC6" w:rsidRPr="005B33DC">
        <w:rPr>
          <w:rFonts w:hint="eastAsia"/>
        </w:rPr>
        <w:t>も</w:t>
      </w:r>
      <w:r w:rsidR="00750659" w:rsidRPr="005B33DC">
        <w:rPr>
          <w:rFonts w:hint="eastAsia"/>
        </w:rPr>
        <w:t>教授会を</w:t>
      </w:r>
      <w:r w:rsidR="00E868FB" w:rsidRPr="005B33DC">
        <w:rPr>
          <w:rFonts w:hint="eastAsia"/>
        </w:rPr>
        <w:t>位置づけるべき</w:t>
      </w:r>
      <w:r w:rsidR="00750659" w:rsidRPr="005B33DC">
        <w:rPr>
          <w:rFonts w:hint="eastAsia"/>
        </w:rPr>
        <w:t>であ</w:t>
      </w:r>
      <w:r w:rsidR="000E450F" w:rsidRPr="005B33DC">
        <w:rPr>
          <w:rFonts w:hint="eastAsia"/>
        </w:rPr>
        <w:t>る。</w:t>
      </w:r>
    </w:p>
    <w:p w14:paraId="02DA5F6F" w14:textId="2E5299D8" w:rsidR="000E450F" w:rsidRPr="005B33DC" w:rsidRDefault="000E450F" w:rsidP="000E450F">
      <w:pPr>
        <w:ind w:firstLineChars="100" w:firstLine="210"/>
      </w:pPr>
      <w:r w:rsidRPr="005B33DC">
        <w:rPr>
          <w:rFonts w:hint="eastAsia"/>
        </w:rPr>
        <w:t>大学設置基準から「教員組織」という</w:t>
      </w:r>
      <w:r w:rsidR="00B06EC6" w:rsidRPr="005B33DC">
        <w:rPr>
          <w:rFonts w:hint="eastAsia"/>
        </w:rPr>
        <w:t>文言・</w:t>
      </w:r>
      <w:r w:rsidRPr="005B33DC">
        <w:rPr>
          <w:rFonts w:hint="eastAsia"/>
        </w:rPr>
        <w:t>規定を</w:t>
      </w:r>
      <w:r w:rsidR="000C12DC" w:rsidRPr="005B33DC">
        <w:rPr>
          <w:rFonts w:hint="eastAsia"/>
        </w:rPr>
        <w:t>無くし</w:t>
      </w:r>
      <w:r w:rsidRPr="005B33DC">
        <w:rPr>
          <w:rFonts w:hint="eastAsia"/>
        </w:rPr>
        <w:t>、「教員組織」ではない「教育研究実施組織」に改正することは、学校教育法が法定する</w:t>
      </w:r>
      <w:r w:rsidR="000C12DC" w:rsidRPr="005B33DC">
        <w:rPr>
          <w:rFonts w:hint="eastAsia"/>
        </w:rPr>
        <w:t>教員</w:t>
      </w:r>
      <w:r w:rsidRPr="005B33DC">
        <w:rPr>
          <w:rFonts w:hint="eastAsia"/>
        </w:rPr>
        <w:t>組織としての教授会が、必置機関ではなくなることに</w:t>
      </w:r>
      <w:proofErr w:type="gramStart"/>
      <w:r w:rsidR="00206725" w:rsidRPr="005B33DC">
        <w:rPr>
          <w:rFonts w:hint="eastAsia"/>
        </w:rPr>
        <w:t>繋が</w:t>
      </w:r>
      <w:proofErr w:type="gramEnd"/>
      <w:r w:rsidR="00206725" w:rsidRPr="005B33DC">
        <w:rPr>
          <w:rFonts w:hint="eastAsia"/>
        </w:rPr>
        <w:t>り</w:t>
      </w:r>
      <w:r w:rsidRPr="005B33DC">
        <w:rPr>
          <w:rFonts w:hint="eastAsia"/>
        </w:rPr>
        <w:t>かねない。つまり、大学設置基準の根拠法である学校教育法の規定が反故にされか</w:t>
      </w:r>
      <w:r w:rsidR="00206725" w:rsidRPr="005B33DC">
        <w:rPr>
          <w:rFonts w:hint="eastAsia"/>
        </w:rPr>
        <w:t>ね</w:t>
      </w:r>
      <w:r w:rsidRPr="005B33DC">
        <w:rPr>
          <w:rFonts w:hint="eastAsia"/>
        </w:rPr>
        <w:t>ないということである。</w:t>
      </w:r>
    </w:p>
    <w:p w14:paraId="61D1B712" w14:textId="49E86016" w:rsidR="000E450F" w:rsidRPr="005B33DC" w:rsidRDefault="00E44454" w:rsidP="000E450F">
      <w:pPr>
        <w:ind w:firstLineChars="100" w:firstLine="210"/>
      </w:pPr>
      <w:r w:rsidRPr="005B33DC">
        <w:rPr>
          <w:rFonts w:hint="eastAsia"/>
        </w:rPr>
        <w:t>大学設置基準は、学校教育法に基づいて定められ、公教育</w:t>
      </w:r>
      <w:r w:rsidR="00B904AC" w:rsidRPr="005B33DC">
        <w:rPr>
          <w:rFonts w:hint="eastAsia"/>
        </w:rPr>
        <w:t>機関</w:t>
      </w:r>
      <w:r w:rsidRPr="005B33DC">
        <w:rPr>
          <w:rFonts w:hint="eastAsia"/>
        </w:rPr>
        <w:t>である大学を「設置するのに必要な最低の基準」（第</w:t>
      </w:r>
      <w:r w:rsidRPr="005B33DC">
        <w:rPr>
          <w:rFonts w:hint="eastAsia"/>
        </w:rPr>
        <w:t>1</w:t>
      </w:r>
      <w:r w:rsidRPr="005B33DC">
        <w:rPr>
          <w:rFonts w:hint="eastAsia"/>
        </w:rPr>
        <w:t>条２）であ</w:t>
      </w:r>
      <w:r w:rsidR="00B904AC" w:rsidRPr="005B33DC">
        <w:rPr>
          <w:rFonts w:hint="eastAsia"/>
        </w:rPr>
        <w:t>り</w:t>
      </w:r>
      <w:r w:rsidRPr="005B33DC">
        <w:rPr>
          <w:rFonts w:hint="eastAsia"/>
        </w:rPr>
        <w:t>、学校教育法の具体化、充実化をはかるものでなければなら</w:t>
      </w:r>
      <w:r w:rsidR="000E450F" w:rsidRPr="005B33DC">
        <w:rPr>
          <w:rFonts w:hint="eastAsia"/>
        </w:rPr>
        <w:t>ず、学校教育法の定めを骨抜きにするものであってはならない。</w:t>
      </w:r>
    </w:p>
    <w:p w14:paraId="286C9E1B" w14:textId="77777777" w:rsidR="00B40B07" w:rsidRPr="005B33DC" w:rsidRDefault="00B40B07" w:rsidP="00B40B07"/>
    <w:p w14:paraId="6CE7A7BF" w14:textId="5F8D41A3" w:rsidR="001A4DE7" w:rsidRPr="005B33DC" w:rsidRDefault="00DF69A2" w:rsidP="00B40B07">
      <w:pPr>
        <w:pStyle w:val="2"/>
        <w:numPr>
          <w:ilvl w:val="0"/>
          <w:numId w:val="1"/>
        </w:numPr>
      </w:pPr>
      <w:r w:rsidRPr="005B33DC">
        <w:rPr>
          <w:rFonts w:hint="eastAsia"/>
        </w:rPr>
        <w:t>「教員組織」を</w:t>
      </w:r>
      <w:r w:rsidR="001E61B4" w:rsidRPr="005B33DC">
        <w:rPr>
          <w:rFonts w:hint="eastAsia"/>
        </w:rPr>
        <w:t>教員と職員から</w:t>
      </w:r>
      <w:r w:rsidR="00046B3F" w:rsidRPr="005B33DC">
        <w:rPr>
          <w:rFonts w:hint="eastAsia"/>
        </w:rPr>
        <w:t>な</w:t>
      </w:r>
      <w:r w:rsidR="001E61B4" w:rsidRPr="005B33DC">
        <w:rPr>
          <w:rFonts w:hint="eastAsia"/>
        </w:rPr>
        <w:t>る</w:t>
      </w:r>
      <w:r w:rsidRPr="005B33DC">
        <w:rPr>
          <w:rFonts w:hint="eastAsia"/>
        </w:rPr>
        <w:t>「</w:t>
      </w:r>
      <w:r w:rsidR="001E61B4" w:rsidRPr="005B33DC">
        <w:rPr>
          <w:rFonts w:hint="eastAsia"/>
        </w:rPr>
        <w:t>教育研究実施組織</w:t>
      </w:r>
      <w:r w:rsidRPr="005B33DC">
        <w:rPr>
          <w:rFonts w:hint="eastAsia"/>
        </w:rPr>
        <w:t>」に置き換えることは</w:t>
      </w:r>
      <w:r w:rsidR="001E61B4" w:rsidRPr="005B33DC">
        <w:rPr>
          <w:rFonts w:hint="eastAsia"/>
        </w:rPr>
        <w:t>、</w:t>
      </w:r>
      <w:r w:rsidR="00EF53AA" w:rsidRPr="005B33DC">
        <w:rPr>
          <w:rFonts w:hint="eastAsia"/>
        </w:rPr>
        <w:t>大学</w:t>
      </w:r>
      <w:r w:rsidR="001E61B4" w:rsidRPr="005B33DC">
        <w:rPr>
          <w:rFonts w:hint="eastAsia"/>
        </w:rPr>
        <w:t>を</w:t>
      </w:r>
      <w:r w:rsidR="00560AB9" w:rsidRPr="005B33DC">
        <w:rPr>
          <w:rFonts w:hint="eastAsia"/>
        </w:rPr>
        <w:t>「大学に非</w:t>
      </w:r>
      <w:proofErr w:type="gramStart"/>
      <w:r w:rsidR="00560AB9" w:rsidRPr="005B33DC">
        <w:rPr>
          <w:rFonts w:hint="eastAsia"/>
        </w:rPr>
        <w:t>ざる</w:t>
      </w:r>
      <w:proofErr w:type="gramEnd"/>
      <w:r w:rsidR="00560AB9" w:rsidRPr="005B33DC">
        <w:rPr>
          <w:rFonts w:hint="eastAsia"/>
        </w:rPr>
        <w:t>機関」</w:t>
      </w:r>
      <w:r w:rsidR="001E61B4" w:rsidRPr="005B33DC">
        <w:rPr>
          <w:rFonts w:hint="eastAsia"/>
        </w:rPr>
        <w:t>に変質させる</w:t>
      </w:r>
      <w:r w:rsidR="00EF53AA" w:rsidRPr="005B33DC">
        <w:rPr>
          <w:rFonts w:hint="eastAsia"/>
        </w:rPr>
        <w:t>ものである</w:t>
      </w:r>
      <w:r w:rsidR="00B40B07" w:rsidRPr="005B33DC">
        <w:rPr>
          <w:rFonts w:hint="eastAsia"/>
        </w:rPr>
        <w:t>（第</w:t>
      </w:r>
      <w:r w:rsidR="00B40B07" w:rsidRPr="005B33DC">
        <w:rPr>
          <w:rFonts w:hint="eastAsia"/>
        </w:rPr>
        <w:t>7</w:t>
      </w:r>
      <w:r w:rsidR="00B40B07" w:rsidRPr="005B33DC">
        <w:rPr>
          <w:rFonts w:hint="eastAsia"/>
        </w:rPr>
        <w:t>条）</w:t>
      </w:r>
    </w:p>
    <w:p w14:paraId="17C01615" w14:textId="5714A5C4" w:rsidR="001C5F6A" w:rsidRPr="005B33DC" w:rsidRDefault="001C5F6A" w:rsidP="001C5F6A">
      <w:r w:rsidRPr="005B33DC">
        <w:rPr>
          <w:rFonts w:hint="eastAsia"/>
        </w:rPr>
        <w:t xml:space="preserve">　</w:t>
      </w:r>
      <w:r w:rsidR="00DF69A2" w:rsidRPr="005B33DC">
        <w:rPr>
          <w:rFonts w:hint="eastAsia"/>
        </w:rPr>
        <w:t>「</w:t>
      </w:r>
      <w:r w:rsidR="001E61B4" w:rsidRPr="005B33DC">
        <w:rPr>
          <w:rFonts w:hint="eastAsia"/>
        </w:rPr>
        <w:t>教員組織</w:t>
      </w:r>
      <w:r w:rsidR="00DF69A2" w:rsidRPr="005B33DC">
        <w:rPr>
          <w:rFonts w:hint="eastAsia"/>
        </w:rPr>
        <w:t>」</w:t>
      </w:r>
      <w:r w:rsidR="001E61B4" w:rsidRPr="005B33DC">
        <w:rPr>
          <w:rFonts w:hint="eastAsia"/>
        </w:rPr>
        <w:t>を「</w:t>
      </w:r>
      <w:r w:rsidRPr="005B33DC">
        <w:rPr>
          <w:rFonts w:hint="eastAsia"/>
        </w:rPr>
        <w:t>必要な教員及び事務職員等からなる教育研究実施組織</w:t>
      </w:r>
      <w:r w:rsidR="001E61B4" w:rsidRPr="005B33DC">
        <w:rPr>
          <w:rFonts w:hint="eastAsia"/>
        </w:rPr>
        <w:t>」と</w:t>
      </w:r>
      <w:r w:rsidR="00BE31B6" w:rsidRPr="005B33DC">
        <w:rPr>
          <w:rFonts w:hint="eastAsia"/>
        </w:rPr>
        <w:t>し、教員の役割をあいまいに</w:t>
      </w:r>
      <w:r w:rsidR="001E61B4" w:rsidRPr="005B33DC">
        <w:rPr>
          <w:rFonts w:hint="eastAsia"/>
        </w:rPr>
        <w:t>することは</w:t>
      </w:r>
      <w:r w:rsidR="00BE31B6" w:rsidRPr="005B33DC">
        <w:rPr>
          <w:rFonts w:hint="eastAsia"/>
        </w:rPr>
        <w:t>、大学の根本を</w:t>
      </w:r>
      <w:r w:rsidR="00CE636C" w:rsidRPr="005B33DC">
        <w:rPr>
          <w:rFonts w:hint="eastAsia"/>
        </w:rPr>
        <w:t>喪失させかねない</w:t>
      </w:r>
      <w:r w:rsidR="00BE31B6" w:rsidRPr="005B33DC">
        <w:rPr>
          <w:rFonts w:hint="eastAsia"/>
        </w:rPr>
        <w:t>大改悪である。</w:t>
      </w:r>
    </w:p>
    <w:p w14:paraId="06E3E2D6" w14:textId="71922FB8" w:rsidR="00372CEE" w:rsidRPr="005B33DC" w:rsidRDefault="00B40B07" w:rsidP="00F866C2">
      <w:r w:rsidRPr="005B33DC">
        <w:rPr>
          <w:rFonts w:hint="eastAsia"/>
        </w:rPr>
        <w:t xml:space="preserve">　</w:t>
      </w:r>
      <w:r w:rsidR="00E6654D" w:rsidRPr="005B33DC">
        <w:rPr>
          <w:rFonts w:hint="eastAsia"/>
        </w:rPr>
        <w:t>学校教育法において、</w:t>
      </w:r>
      <w:r w:rsidR="00AA4C05" w:rsidRPr="005B33DC">
        <w:rPr>
          <w:rFonts w:hint="eastAsia"/>
        </w:rPr>
        <w:t>学術専門性を有する大学教員から構成される教授会を必置機関とし</w:t>
      </w:r>
      <w:r w:rsidR="00E6654D" w:rsidRPr="005B33DC">
        <w:rPr>
          <w:rFonts w:hint="eastAsia"/>
        </w:rPr>
        <w:t>ている</w:t>
      </w:r>
      <w:r w:rsidR="00BE31B6" w:rsidRPr="005B33DC">
        <w:rPr>
          <w:rFonts w:hint="eastAsia"/>
        </w:rPr>
        <w:t>には</w:t>
      </w:r>
      <w:r w:rsidR="00AA4C05" w:rsidRPr="005B33DC">
        <w:rPr>
          <w:rFonts w:hint="eastAsia"/>
        </w:rPr>
        <w:t>理由</w:t>
      </w:r>
      <w:r w:rsidR="00BE31B6" w:rsidRPr="005B33DC">
        <w:rPr>
          <w:rFonts w:hint="eastAsia"/>
        </w:rPr>
        <w:t>がある。</w:t>
      </w:r>
      <w:r w:rsidR="00E6654D" w:rsidRPr="005B33DC">
        <w:rPr>
          <w:rFonts w:hint="eastAsia"/>
        </w:rPr>
        <w:t>教育基本法</w:t>
      </w:r>
      <w:r w:rsidR="00046B3F" w:rsidRPr="005B33DC">
        <w:rPr>
          <w:rFonts w:hint="eastAsia"/>
        </w:rPr>
        <w:t>第</w:t>
      </w:r>
      <w:r w:rsidR="00E6654D" w:rsidRPr="005B33DC">
        <w:rPr>
          <w:rFonts w:hint="eastAsia"/>
        </w:rPr>
        <w:t>７条も示しているように、</w:t>
      </w:r>
      <w:r w:rsidR="009A6C69" w:rsidRPr="005B33DC">
        <w:rPr>
          <w:rFonts w:hint="eastAsia"/>
        </w:rPr>
        <w:t>大学</w:t>
      </w:r>
      <w:r w:rsidR="00E6654D" w:rsidRPr="005B33DC">
        <w:rPr>
          <w:rFonts w:hint="eastAsia"/>
        </w:rPr>
        <w:t>は</w:t>
      </w:r>
      <w:r w:rsidR="009A6C69" w:rsidRPr="005B33DC">
        <w:rPr>
          <w:rFonts w:hint="eastAsia"/>
        </w:rPr>
        <w:t>「学術の中心</w:t>
      </w:r>
      <w:r w:rsidR="00E6654D" w:rsidRPr="005B33DC">
        <w:rPr>
          <w:rFonts w:hint="eastAsia"/>
        </w:rPr>
        <w:t>」</w:t>
      </w:r>
      <w:r w:rsidR="00BC46DF" w:rsidRPr="005B33DC">
        <w:rPr>
          <w:rFonts w:hint="eastAsia"/>
        </w:rPr>
        <w:t>として</w:t>
      </w:r>
      <w:r w:rsidR="00E6654D" w:rsidRPr="005B33DC">
        <w:rPr>
          <w:rFonts w:hint="eastAsia"/>
        </w:rPr>
        <w:t>「</w:t>
      </w:r>
      <w:r w:rsidR="009A6C69" w:rsidRPr="005B33DC">
        <w:rPr>
          <w:rFonts w:hint="eastAsia"/>
        </w:rPr>
        <w:t>高い教養と専門的能力を培う</w:t>
      </w:r>
      <w:r w:rsidR="00E6654D" w:rsidRPr="005B33DC">
        <w:rPr>
          <w:rFonts w:hint="eastAsia"/>
        </w:rPr>
        <w:t>」高等教育機関であり、「</w:t>
      </w:r>
      <w:r w:rsidR="009A6C69" w:rsidRPr="005B33DC">
        <w:rPr>
          <w:rFonts w:hint="eastAsia"/>
        </w:rPr>
        <w:t>深く真理を探究して新たな知見を創造」することを目的として</w:t>
      </w:r>
      <w:r w:rsidR="00BC46DF" w:rsidRPr="005B33DC">
        <w:rPr>
          <w:rFonts w:hint="eastAsia"/>
        </w:rPr>
        <w:t>いる。その</w:t>
      </w:r>
      <w:r w:rsidR="00BE31B6" w:rsidRPr="005B33DC">
        <w:rPr>
          <w:rFonts w:hint="eastAsia"/>
        </w:rPr>
        <w:t>担い手</w:t>
      </w:r>
      <w:r w:rsidR="00560AB9" w:rsidRPr="005B33DC">
        <w:rPr>
          <w:rFonts w:hint="eastAsia"/>
        </w:rPr>
        <w:t>は</w:t>
      </w:r>
      <w:r w:rsidR="006846CC" w:rsidRPr="005B33DC">
        <w:rPr>
          <w:rFonts w:hint="eastAsia"/>
        </w:rPr>
        <w:t>、</w:t>
      </w:r>
      <w:r w:rsidR="00B22349" w:rsidRPr="005B33DC">
        <w:rPr>
          <w:rFonts w:hint="eastAsia"/>
        </w:rPr>
        <w:t>大学教員である。例えば、学校教育法</w:t>
      </w:r>
      <w:r w:rsidR="00B22349" w:rsidRPr="005B33DC">
        <w:rPr>
          <w:rFonts w:hint="eastAsia"/>
        </w:rPr>
        <w:t>9</w:t>
      </w:r>
      <w:r w:rsidR="00B22349" w:rsidRPr="005B33DC">
        <w:t>2</w:t>
      </w:r>
      <w:r w:rsidR="00B22349" w:rsidRPr="005B33DC">
        <w:rPr>
          <w:rFonts w:hint="eastAsia"/>
        </w:rPr>
        <w:t>条は教授について、「</w:t>
      </w:r>
      <w:r w:rsidR="00560AB9" w:rsidRPr="005B33DC">
        <w:rPr>
          <w:rFonts w:hint="eastAsia"/>
        </w:rPr>
        <w:t>教授は、</w:t>
      </w:r>
      <w:r w:rsidR="00CA5F32" w:rsidRPr="005B33DC">
        <w:rPr>
          <w:rFonts w:hint="eastAsia"/>
        </w:rPr>
        <w:t>専攻分野について、教育上、研究上又は実務上の特に優れた知識、能力及び実績を有する者で</w:t>
      </w:r>
      <w:proofErr w:type="gramStart"/>
      <w:r w:rsidR="00CA5F32" w:rsidRPr="005B33DC">
        <w:rPr>
          <w:rFonts w:hint="eastAsia"/>
        </w:rPr>
        <w:t>あつて</w:t>
      </w:r>
      <w:proofErr w:type="gramEnd"/>
      <w:r w:rsidR="00CA5F32" w:rsidRPr="005B33DC">
        <w:rPr>
          <w:rFonts w:hint="eastAsia"/>
        </w:rPr>
        <w:t>、学生を教授し、その研究を指導し、又は研究に従事する</w:t>
      </w:r>
      <w:r w:rsidR="001C5F6A" w:rsidRPr="005B33DC">
        <w:rPr>
          <w:rFonts w:hint="eastAsia"/>
        </w:rPr>
        <w:t>」</w:t>
      </w:r>
      <w:r w:rsidR="00B22349" w:rsidRPr="005B33DC">
        <w:rPr>
          <w:rFonts w:hint="eastAsia"/>
        </w:rPr>
        <w:t>と定めている。</w:t>
      </w:r>
      <w:r w:rsidR="00BE31B6" w:rsidRPr="005B33DC">
        <w:rPr>
          <w:rFonts w:hint="eastAsia"/>
        </w:rPr>
        <w:t>大学教員は、</w:t>
      </w:r>
      <w:r w:rsidR="00F9090F" w:rsidRPr="005B33DC">
        <w:rPr>
          <w:rFonts w:hint="eastAsia"/>
        </w:rPr>
        <w:t>こうした役割を担うために、ふさわしい</w:t>
      </w:r>
      <w:r w:rsidR="006846CC" w:rsidRPr="005B33DC">
        <w:rPr>
          <w:rFonts w:hint="eastAsia"/>
        </w:rPr>
        <w:t>高度に専門的な</w:t>
      </w:r>
      <w:r w:rsidR="00F9090F" w:rsidRPr="005B33DC">
        <w:rPr>
          <w:rFonts w:hint="eastAsia"/>
        </w:rPr>
        <w:t>教育を受け、教育・研究上の能力と実績をあげ、つねに</w:t>
      </w:r>
      <w:proofErr w:type="gramStart"/>
      <w:r w:rsidR="00F9090F" w:rsidRPr="005B33DC">
        <w:rPr>
          <w:rFonts w:hint="eastAsia"/>
        </w:rPr>
        <w:t>研鑽</w:t>
      </w:r>
      <w:proofErr w:type="gramEnd"/>
      <w:r w:rsidR="00F9090F" w:rsidRPr="005B33DC">
        <w:rPr>
          <w:rFonts w:hint="eastAsia"/>
        </w:rPr>
        <w:t>を重ねている。</w:t>
      </w:r>
      <w:r w:rsidR="006846CC" w:rsidRPr="005B33DC">
        <w:rPr>
          <w:rFonts w:hint="eastAsia"/>
        </w:rPr>
        <w:t>他方で、</w:t>
      </w:r>
      <w:r w:rsidR="003C06E8" w:rsidRPr="005B33DC">
        <w:rPr>
          <w:rFonts w:hint="eastAsia"/>
        </w:rPr>
        <w:t>事務職員は教育研究そのものを担っているわけではない。</w:t>
      </w:r>
      <w:r w:rsidR="000345D3" w:rsidRPr="005B33DC">
        <w:rPr>
          <w:rFonts w:hint="eastAsia"/>
        </w:rPr>
        <w:t>学術専門性に基づく</w:t>
      </w:r>
      <w:r w:rsidR="00997DB2" w:rsidRPr="005B33DC">
        <w:rPr>
          <w:rFonts w:hint="eastAsia"/>
        </w:rPr>
        <w:t>「教員組織」を</w:t>
      </w:r>
      <w:r w:rsidR="00A574D8" w:rsidRPr="005B33DC">
        <w:rPr>
          <w:rFonts w:hint="eastAsia"/>
        </w:rPr>
        <w:t>無くして</w:t>
      </w:r>
      <w:r w:rsidR="00997DB2" w:rsidRPr="005B33DC">
        <w:rPr>
          <w:rFonts w:hint="eastAsia"/>
        </w:rPr>
        <w:t>、事務職員等を加えた「教育研究実施組織」に改めることは、</w:t>
      </w:r>
      <w:r w:rsidR="00F866C2" w:rsidRPr="005B33DC">
        <w:rPr>
          <w:rFonts w:hint="eastAsia"/>
        </w:rPr>
        <w:t>教育研究機関たる大学の</w:t>
      </w:r>
      <w:r w:rsidR="00CE636C" w:rsidRPr="005B33DC">
        <w:rPr>
          <w:rFonts w:hint="eastAsia"/>
        </w:rPr>
        <w:t>解体になりかねず</w:t>
      </w:r>
      <w:r w:rsidR="00F866C2" w:rsidRPr="005B33DC">
        <w:rPr>
          <w:rFonts w:hint="eastAsia"/>
        </w:rPr>
        <w:t>、教育基本法・学校教育法が定める大学のあり方</w:t>
      </w:r>
      <w:r w:rsidR="00687E07" w:rsidRPr="005B33DC">
        <w:rPr>
          <w:rFonts w:hint="eastAsia"/>
        </w:rPr>
        <w:t>を</w:t>
      </w:r>
      <w:proofErr w:type="gramStart"/>
      <w:r w:rsidR="00687E07" w:rsidRPr="005B33DC">
        <w:rPr>
          <w:rFonts w:hint="eastAsia"/>
        </w:rPr>
        <w:t>歪め</w:t>
      </w:r>
      <w:proofErr w:type="gramEnd"/>
      <w:r w:rsidR="00687E07" w:rsidRPr="005B33DC">
        <w:rPr>
          <w:rFonts w:hint="eastAsia"/>
        </w:rPr>
        <w:t>るものである</w:t>
      </w:r>
      <w:r w:rsidR="00F866C2" w:rsidRPr="005B33DC">
        <w:rPr>
          <w:rFonts w:hint="eastAsia"/>
        </w:rPr>
        <w:t>。</w:t>
      </w:r>
    </w:p>
    <w:p w14:paraId="41D6958A" w14:textId="32FDE71B" w:rsidR="00F866C2" w:rsidRPr="005B33DC" w:rsidRDefault="00F866C2" w:rsidP="00F866C2"/>
    <w:p w14:paraId="5197D4C5" w14:textId="6BDAC6F7" w:rsidR="00EF53AA" w:rsidRPr="005B33DC" w:rsidRDefault="00EF53AA" w:rsidP="00BD5D0D">
      <w:pPr>
        <w:pStyle w:val="2"/>
      </w:pPr>
      <w:r w:rsidRPr="005B33DC">
        <w:rPr>
          <w:rFonts w:hint="eastAsia"/>
        </w:rPr>
        <w:t>（</w:t>
      </w:r>
      <w:r w:rsidR="00FC1837" w:rsidRPr="005B33DC">
        <w:rPr>
          <w:rFonts w:hint="eastAsia"/>
        </w:rPr>
        <w:t>３</w:t>
      </w:r>
      <w:r w:rsidRPr="005B33DC">
        <w:rPr>
          <w:rFonts w:hint="eastAsia"/>
        </w:rPr>
        <w:t>）教授会の</w:t>
      </w:r>
      <w:r w:rsidR="009926BA" w:rsidRPr="005B33DC">
        <w:rPr>
          <w:rFonts w:hint="eastAsia"/>
        </w:rPr>
        <w:t>役割低下</w:t>
      </w:r>
      <w:r w:rsidRPr="005B33DC">
        <w:rPr>
          <w:rFonts w:hint="eastAsia"/>
        </w:rPr>
        <w:t>に拍車をかけ、大学の自治を破壊するものである</w:t>
      </w:r>
    </w:p>
    <w:p w14:paraId="10A57D84" w14:textId="31E4C751" w:rsidR="00ED7EE1" w:rsidRPr="005B33DC" w:rsidRDefault="00ED7EE1" w:rsidP="00ED7EE1">
      <w:pPr>
        <w:ind w:firstLineChars="100" w:firstLine="210"/>
      </w:pPr>
      <w:r w:rsidRPr="005B33DC">
        <w:rPr>
          <w:rFonts w:hint="eastAsia"/>
        </w:rPr>
        <w:t>この間、</w:t>
      </w:r>
      <w:r w:rsidR="00A574D8" w:rsidRPr="005B33DC">
        <w:rPr>
          <w:rFonts w:hint="eastAsia"/>
        </w:rPr>
        <w:t>政府・文科省は</w:t>
      </w:r>
      <w:r w:rsidRPr="005B33DC">
        <w:rPr>
          <w:rFonts w:hint="eastAsia"/>
        </w:rPr>
        <w:t>財界の要求</w:t>
      </w:r>
      <w:r w:rsidR="00A574D8" w:rsidRPr="005B33DC">
        <w:rPr>
          <w:rFonts w:hint="eastAsia"/>
        </w:rPr>
        <w:t>を受け入れて</w:t>
      </w:r>
      <w:r w:rsidRPr="005B33DC">
        <w:rPr>
          <w:rFonts w:hint="eastAsia"/>
        </w:rPr>
        <w:t>、大学自治をあからさまに否定する政策をとってきた。とりわけ</w:t>
      </w:r>
      <w:r w:rsidRPr="005B33DC">
        <w:rPr>
          <w:rFonts w:hint="eastAsia"/>
        </w:rPr>
        <w:t>2014</w:t>
      </w:r>
      <w:r w:rsidRPr="005B33DC">
        <w:rPr>
          <w:rFonts w:hint="eastAsia"/>
        </w:rPr>
        <w:t>年の学校教育法改正と</w:t>
      </w:r>
      <w:bookmarkStart w:id="1" w:name="_Hlk108699812"/>
      <w:r w:rsidRPr="005B33DC">
        <w:rPr>
          <w:rFonts w:hint="eastAsia"/>
        </w:rPr>
        <w:t>同施行通知</w:t>
      </w:r>
      <w:bookmarkEnd w:id="1"/>
      <w:r w:rsidRPr="005B33DC">
        <w:rPr>
          <w:rFonts w:hint="eastAsia"/>
        </w:rPr>
        <w:t>によって、教授会の権限縮小が図られ、大学の自治の中心である教授会の形骸化が進行している。</w:t>
      </w:r>
      <w:r w:rsidR="00687E07" w:rsidRPr="005B33DC">
        <w:rPr>
          <w:rFonts w:hint="eastAsia"/>
        </w:rPr>
        <w:t>大学</w:t>
      </w:r>
      <w:r w:rsidR="001E1A31" w:rsidRPr="005B33DC">
        <w:rPr>
          <w:rFonts w:hint="eastAsia"/>
        </w:rPr>
        <w:t>設置基準</w:t>
      </w:r>
      <w:r w:rsidR="00B06EC6" w:rsidRPr="005B33DC">
        <w:rPr>
          <w:rFonts w:hint="eastAsia"/>
        </w:rPr>
        <w:t>から</w:t>
      </w:r>
      <w:r w:rsidRPr="005B33DC">
        <w:rPr>
          <w:rFonts w:hint="eastAsia"/>
        </w:rPr>
        <w:t>「教員組織」</w:t>
      </w:r>
      <w:r w:rsidR="00687E07" w:rsidRPr="005B33DC">
        <w:rPr>
          <w:rFonts w:hint="eastAsia"/>
        </w:rPr>
        <w:t>を</w:t>
      </w:r>
      <w:r w:rsidR="00A574D8" w:rsidRPr="005B33DC">
        <w:rPr>
          <w:rFonts w:hint="eastAsia"/>
        </w:rPr>
        <w:t>無くす</w:t>
      </w:r>
      <w:r w:rsidR="001E1A31" w:rsidRPr="005B33DC">
        <w:rPr>
          <w:rFonts w:hint="eastAsia"/>
        </w:rPr>
        <w:t>こと</w:t>
      </w:r>
      <w:r w:rsidRPr="005B33DC">
        <w:rPr>
          <w:rFonts w:hint="eastAsia"/>
        </w:rPr>
        <w:t>は、</w:t>
      </w:r>
      <w:r w:rsidR="001E1A31" w:rsidRPr="005B33DC">
        <w:rPr>
          <w:rFonts w:hint="eastAsia"/>
        </w:rPr>
        <w:t>次項で述べる</w:t>
      </w:r>
      <w:r w:rsidRPr="005B33DC">
        <w:rPr>
          <w:rFonts w:hint="eastAsia"/>
        </w:rPr>
        <w:t>専任教員を廃止し「基幹教員」とする変更とともに、</w:t>
      </w:r>
      <w:r w:rsidR="00472E14" w:rsidRPr="005B33DC">
        <w:rPr>
          <w:rFonts w:hint="eastAsia"/>
        </w:rPr>
        <w:t>教授会の</w:t>
      </w:r>
      <w:r w:rsidR="00560AB9" w:rsidRPr="005B33DC">
        <w:rPr>
          <w:rFonts w:hint="eastAsia"/>
        </w:rPr>
        <w:t>役割低下</w:t>
      </w:r>
      <w:r w:rsidRPr="005B33DC">
        <w:rPr>
          <w:rFonts w:hint="eastAsia"/>
        </w:rPr>
        <w:t>に拍車をかけるものにほかならない。</w:t>
      </w:r>
    </w:p>
    <w:p w14:paraId="6A521528" w14:textId="1B536D97" w:rsidR="00FD1809" w:rsidRPr="005B33DC" w:rsidRDefault="00ED7EE1" w:rsidP="00ED7EE1">
      <w:pPr>
        <w:ind w:firstLineChars="100" w:firstLine="210"/>
      </w:pPr>
      <w:r w:rsidRPr="005B33DC">
        <w:rPr>
          <w:rFonts w:hint="eastAsia"/>
        </w:rPr>
        <w:t>2</w:t>
      </w:r>
      <w:r w:rsidRPr="005B33DC">
        <w:t>014</w:t>
      </w:r>
      <w:r w:rsidRPr="005B33DC">
        <w:rPr>
          <w:rFonts w:hint="eastAsia"/>
        </w:rPr>
        <w:t>年</w:t>
      </w:r>
      <w:r w:rsidR="00B06EC6" w:rsidRPr="005B33DC">
        <w:rPr>
          <w:rFonts w:hint="eastAsia"/>
        </w:rPr>
        <w:t>の</w:t>
      </w:r>
      <w:r w:rsidRPr="005B33DC">
        <w:rPr>
          <w:rFonts w:hint="eastAsia"/>
        </w:rPr>
        <w:t>学校教育法改正</w:t>
      </w:r>
      <w:r w:rsidR="00FD1809" w:rsidRPr="005B33DC">
        <w:rPr>
          <w:rFonts w:hint="eastAsia"/>
        </w:rPr>
        <w:t>と同施行通知</w:t>
      </w:r>
      <w:r w:rsidRPr="005B33DC">
        <w:rPr>
          <w:rFonts w:hint="eastAsia"/>
        </w:rPr>
        <w:t>以降、</w:t>
      </w:r>
      <w:r w:rsidR="00F20F0F" w:rsidRPr="005B33DC">
        <w:rPr>
          <w:rFonts w:hint="eastAsia"/>
        </w:rPr>
        <w:t>少なからぬ</w:t>
      </w:r>
      <w:r w:rsidRPr="005B33DC">
        <w:rPr>
          <w:rFonts w:hint="eastAsia"/>
        </w:rPr>
        <w:t>私立大学において、理事長・理事会による大学の自治への不当な介入</w:t>
      </w:r>
      <w:r w:rsidR="009926BA" w:rsidRPr="005B33DC">
        <w:rPr>
          <w:rFonts w:hint="eastAsia"/>
        </w:rPr>
        <w:t>が進行している</w:t>
      </w:r>
      <w:r w:rsidRPr="005B33DC">
        <w:rPr>
          <w:rFonts w:hint="eastAsia"/>
        </w:rPr>
        <w:t>。</w:t>
      </w:r>
      <w:r w:rsidR="00FD1809" w:rsidRPr="005B33DC">
        <w:rPr>
          <w:rFonts w:hint="eastAsia"/>
        </w:rPr>
        <w:t>教授会を敵視し、開かない大学もあ</w:t>
      </w:r>
      <w:r w:rsidR="00A574D8" w:rsidRPr="005B33DC">
        <w:rPr>
          <w:rFonts w:hint="eastAsia"/>
        </w:rPr>
        <w:t>り、</w:t>
      </w:r>
      <w:r w:rsidR="00E35A59" w:rsidRPr="005B33DC">
        <w:rPr>
          <w:rFonts w:hint="eastAsia"/>
        </w:rPr>
        <w:t>このような大学では</w:t>
      </w:r>
      <w:r w:rsidR="00FD1809" w:rsidRPr="005B33DC">
        <w:rPr>
          <w:rFonts w:hint="eastAsia"/>
        </w:rPr>
        <w:t>学校教育法が</w:t>
      </w:r>
      <w:r w:rsidR="006846CC" w:rsidRPr="005B33DC">
        <w:rPr>
          <w:rFonts w:hint="eastAsia"/>
        </w:rPr>
        <w:t>定</w:t>
      </w:r>
      <w:r w:rsidR="00FD1809" w:rsidRPr="005B33DC">
        <w:rPr>
          <w:rFonts w:hint="eastAsia"/>
        </w:rPr>
        <w:t>める「意見を述べる」ことすら行われ</w:t>
      </w:r>
      <w:r w:rsidR="00FD4DAA" w:rsidRPr="005B33DC">
        <w:rPr>
          <w:rFonts w:hint="eastAsia"/>
        </w:rPr>
        <w:t>ず、学術専門性をもつ教員が、教員組織において、発言を制限されている</w:t>
      </w:r>
      <w:r w:rsidR="00FD1809" w:rsidRPr="005B33DC">
        <w:rPr>
          <w:rFonts w:hint="eastAsia"/>
        </w:rPr>
        <w:t>のである。</w:t>
      </w:r>
      <w:r w:rsidR="00CE636C" w:rsidRPr="005B33DC">
        <w:rPr>
          <w:rFonts w:hint="eastAsia"/>
        </w:rPr>
        <w:t>教授会無視、大学教員の関与の封じ込めは、</w:t>
      </w:r>
      <w:r w:rsidR="00FD1809" w:rsidRPr="005B33DC">
        <w:rPr>
          <w:rFonts w:hint="eastAsia"/>
        </w:rPr>
        <w:t>不正入試をはじめ、理事長、理事会</w:t>
      </w:r>
      <w:r w:rsidR="0052721D" w:rsidRPr="005B33DC">
        <w:rPr>
          <w:rFonts w:hint="eastAsia"/>
        </w:rPr>
        <w:t>による</w:t>
      </w:r>
      <w:r w:rsidR="006846CC" w:rsidRPr="005B33DC">
        <w:rPr>
          <w:rFonts w:hint="eastAsia"/>
        </w:rPr>
        <w:t>不祥事</w:t>
      </w:r>
      <w:r w:rsidR="00FD1809" w:rsidRPr="005B33DC">
        <w:rPr>
          <w:rFonts w:hint="eastAsia"/>
        </w:rPr>
        <w:t>の温床</w:t>
      </w:r>
      <w:r w:rsidR="00CE636C" w:rsidRPr="005B33DC">
        <w:rPr>
          <w:rFonts w:hint="eastAsia"/>
        </w:rPr>
        <w:t>となっている。</w:t>
      </w:r>
    </w:p>
    <w:p w14:paraId="49E5A753" w14:textId="78A6E057" w:rsidR="00ED7EE1" w:rsidRPr="005B33DC" w:rsidRDefault="009926BA" w:rsidP="00ED7EE1">
      <w:pPr>
        <w:ind w:firstLineChars="100" w:firstLine="210"/>
      </w:pPr>
      <w:r w:rsidRPr="005B33DC">
        <w:rPr>
          <w:rFonts w:hint="eastAsia"/>
        </w:rPr>
        <w:t>「</w:t>
      </w:r>
      <w:r w:rsidR="00ED7EE1" w:rsidRPr="005B33DC">
        <w:rPr>
          <w:rFonts w:hint="eastAsia"/>
        </w:rPr>
        <w:t>教員組織</w:t>
      </w:r>
      <w:r w:rsidRPr="005B33DC">
        <w:rPr>
          <w:rFonts w:hint="eastAsia"/>
        </w:rPr>
        <w:t>」</w:t>
      </w:r>
      <w:r w:rsidR="00ED7EE1" w:rsidRPr="005B33DC">
        <w:rPr>
          <w:rFonts w:hint="eastAsia"/>
        </w:rPr>
        <w:t>を</w:t>
      </w:r>
      <w:r w:rsidRPr="005B33DC">
        <w:rPr>
          <w:rFonts w:hint="eastAsia"/>
        </w:rPr>
        <w:t>「</w:t>
      </w:r>
      <w:r w:rsidR="00ED7EE1" w:rsidRPr="005B33DC">
        <w:rPr>
          <w:rFonts w:hint="eastAsia"/>
        </w:rPr>
        <w:t>教育研究実施組織</w:t>
      </w:r>
      <w:r w:rsidRPr="005B33DC">
        <w:rPr>
          <w:rFonts w:hint="eastAsia"/>
        </w:rPr>
        <w:t>」</w:t>
      </w:r>
      <w:r w:rsidR="00ED7EE1" w:rsidRPr="005B33DC">
        <w:rPr>
          <w:rFonts w:hint="eastAsia"/>
        </w:rPr>
        <w:t>に変更することは、</w:t>
      </w:r>
      <w:r w:rsidR="00472E14" w:rsidRPr="005B33DC">
        <w:rPr>
          <w:rFonts w:hint="eastAsia"/>
        </w:rPr>
        <w:t>私立大学では、</w:t>
      </w:r>
      <w:r w:rsidR="00ED7EE1" w:rsidRPr="005B33DC">
        <w:rPr>
          <w:rFonts w:hint="eastAsia"/>
        </w:rPr>
        <w:t>理事長・理事会が、一部の管理職員を教授会に組織的・直接的に関与させ、教育・研究</w:t>
      </w:r>
      <w:r w:rsidRPr="005B33DC">
        <w:rPr>
          <w:rFonts w:hint="eastAsia"/>
        </w:rPr>
        <w:t>への</w:t>
      </w:r>
      <w:r w:rsidR="00ED7EE1" w:rsidRPr="005B33DC">
        <w:rPr>
          <w:rFonts w:hint="eastAsia"/>
        </w:rPr>
        <w:t>管理統制</w:t>
      </w:r>
      <w:r w:rsidRPr="005B33DC">
        <w:rPr>
          <w:rFonts w:hint="eastAsia"/>
        </w:rPr>
        <w:t>を強めていくこと</w:t>
      </w:r>
      <w:r w:rsidRPr="005B33DC">
        <w:rPr>
          <w:rFonts w:hint="eastAsia"/>
        </w:rPr>
        <w:lastRenderedPageBreak/>
        <w:t>に</w:t>
      </w:r>
      <w:proofErr w:type="gramStart"/>
      <w:r w:rsidRPr="005B33DC">
        <w:rPr>
          <w:rFonts w:hint="eastAsia"/>
        </w:rPr>
        <w:t>繋が</w:t>
      </w:r>
      <w:proofErr w:type="gramEnd"/>
      <w:r w:rsidRPr="005B33DC">
        <w:rPr>
          <w:rFonts w:hint="eastAsia"/>
        </w:rPr>
        <w:t>りかねない</w:t>
      </w:r>
      <w:r w:rsidR="00ED7EE1" w:rsidRPr="005B33DC">
        <w:rPr>
          <w:rFonts w:hint="eastAsia"/>
        </w:rPr>
        <w:t>。</w:t>
      </w:r>
      <w:r w:rsidR="006846CC" w:rsidRPr="005B33DC">
        <w:rPr>
          <w:rFonts w:hint="eastAsia"/>
        </w:rPr>
        <w:t>そうなれば、学校法人（理事会）の権限はますます肥大化し、</w:t>
      </w:r>
      <w:r w:rsidR="0051719C" w:rsidRPr="005B33DC">
        <w:rPr>
          <w:rFonts w:hint="eastAsia"/>
        </w:rPr>
        <w:t>現行私立学校法では抑止できない</w:t>
      </w:r>
      <w:r w:rsidR="00AE7A25" w:rsidRPr="005B33DC">
        <w:rPr>
          <w:rFonts w:hint="eastAsia"/>
        </w:rPr>
        <w:t>専断的</w:t>
      </w:r>
      <w:r w:rsidR="0051719C" w:rsidRPr="005B33DC">
        <w:rPr>
          <w:rFonts w:hint="eastAsia"/>
        </w:rPr>
        <w:t>大学経営が</w:t>
      </w:r>
      <w:r w:rsidR="00AE7A25" w:rsidRPr="005B33DC">
        <w:rPr>
          <w:rFonts w:hint="eastAsia"/>
        </w:rPr>
        <w:t>横行しかねない</w:t>
      </w:r>
      <w:r w:rsidR="0051719C" w:rsidRPr="005B33DC">
        <w:rPr>
          <w:rFonts w:hint="eastAsia"/>
        </w:rPr>
        <w:t>。</w:t>
      </w:r>
      <w:r w:rsidR="00ED7EE1" w:rsidRPr="005B33DC">
        <w:rPr>
          <w:rFonts w:hint="eastAsia"/>
        </w:rPr>
        <w:t>教育・研究に責任を負う教員集団が担うべき</w:t>
      </w:r>
      <w:r w:rsidR="0051719C" w:rsidRPr="005B33DC">
        <w:rPr>
          <w:rFonts w:hint="eastAsia"/>
        </w:rPr>
        <w:t>大学自治の根幹の揺らぎが</w:t>
      </w:r>
      <w:r w:rsidR="00AE7A25" w:rsidRPr="005B33DC">
        <w:rPr>
          <w:rFonts w:hint="eastAsia"/>
        </w:rPr>
        <w:t>、</w:t>
      </w:r>
      <w:r w:rsidR="00ED7EE1" w:rsidRPr="005B33DC">
        <w:rPr>
          <w:rFonts w:hint="eastAsia"/>
        </w:rPr>
        <w:t>大学の質保証にも逆行するの</w:t>
      </w:r>
      <w:r w:rsidR="0051719C" w:rsidRPr="005B33DC">
        <w:rPr>
          <w:rFonts w:hint="eastAsia"/>
        </w:rPr>
        <w:t>は自明のこと</w:t>
      </w:r>
      <w:r w:rsidR="00ED7EE1" w:rsidRPr="005B33DC">
        <w:rPr>
          <w:rFonts w:hint="eastAsia"/>
        </w:rPr>
        <w:t>である。</w:t>
      </w:r>
    </w:p>
    <w:p w14:paraId="18452BDA" w14:textId="68157DF2" w:rsidR="00BB6596" w:rsidRPr="005B33DC" w:rsidRDefault="00BB6596" w:rsidP="00F866C2"/>
    <w:p w14:paraId="1B8D973D" w14:textId="20EE41D8" w:rsidR="00EF53AA" w:rsidRPr="005B33DC" w:rsidRDefault="00EF53AA" w:rsidP="00BD5D0D">
      <w:pPr>
        <w:pStyle w:val="2"/>
      </w:pPr>
      <w:r w:rsidRPr="005B33DC">
        <w:rPr>
          <w:rFonts w:hint="eastAsia"/>
        </w:rPr>
        <w:t>（</w:t>
      </w:r>
      <w:r w:rsidR="00560812" w:rsidRPr="005B33DC">
        <w:rPr>
          <w:rFonts w:hint="eastAsia"/>
        </w:rPr>
        <w:t>４</w:t>
      </w:r>
      <w:r w:rsidRPr="005B33DC">
        <w:rPr>
          <w:rFonts w:hint="eastAsia"/>
        </w:rPr>
        <w:t>）事務組織の廃止は大学運営に重大な支障を及ぼす</w:t>
      </w:r>
    </w:p>
    <w:p w14:paraId="6FBA6273" w14:textId="77777777" w:rsidR="004A0389" w:rsidRPr="005B33DC" w:rsidRDefault="003C06E8" w:rsidP="00135630">
      <w:pPr>
        <w:ind w:firstLineChars="100" w:firstLine="210"/>
      </w:pPr>
      <w:r w:rsidRPr="005B33DC">
        <w:rPr>
          <w:rFonts w:hint="eastAsia"/>
        </w:rPr>
        <w:t>事務職員は教育研究の支援、大学運営の事務を担う重要な役割を果たしている。</w:t>
      </w:r>
      <w:r w:rsidR="006171ED" w:rsidRPr="005B33DC">
        <w:rPr>
          <w:rFonts w:hint="eastAsia"/>
        </w:rPr>
        <w:t>適切な事務組織が無ければ大学は機能しない。</w:t>
      </w:r>
      <w:r w:rsidRPr="005B33DC">
        <w:rPr>
          <w:rFonts w:hint="eastAsia"/>
        </w:rPr>
        <w:t>だからこそ現行の大学設置基準は「</w:t>
      </w:r>
      <w:r w:rsidR="00F23E0C" w:rsidRPr="005B33DC">
        <w:rPr>
          <w:rFonts w:hint="eastAsia"/>
        </w:rPr>
        <w:t>第</w:t>
      </w:r>
      <w:r w:rsidR="00F23E0C" w:rsidRPr="005B33DC">
        <w:rPr>
          <w:rFonts w:hint="eastAsia"/>
        </w:rPr>
        <w:t>9</w:t>
      </w:r>
      <w:r w:rsidR="00F23E0C" w:rsidRPr="005B33DC">
        <w:rPr>
          <w:rFonts w:hint="eastAsia"/>
        </w:rPr>
        <w:t xml:space="preserve">章　</w:t>
      </w:r>
      <w:r w:rsidRPr="005B33DC">
        <w:rPr>
          <w:rFonts w:hint="eastAsia"/>
        </w:rPr>
        <w:t>事務組織</w:t>
      </w:r>
      <w:r w:rsidR="00F23E0C" w:rsidRPr="005B33DC">
        <w:rPr>
          <w:rFonts w:hint="eastAsia"/>
        </w:rPr>
        <w:t>等</w:t>
      </w:r>
      <w:r w:rsidRPr="005B33DC">
        <w:rPr>
          <w:rFonts w:hint="eastAsia"/>
        </w:rPr>
        <w:t>」</w:t>
      </w:r>
      <w:r w:rsidR="00F23E0C" w:rsidRPr="005B33DC">
        <w:rPr>
          <w:rFonts w:hint="eastAsia"/>
        </w:rPr>
        <w:t>として、独立した</w:t>
      </w:r>
      <w:r w:rsidRPr="005B33DC">
        <w:rPr>
          <w:rFonts w:hint="eastAsia"/>
        </w:rPr>
        <w:t>章を設け</w:t>
      </w:r>
      <w:r w:rsidR="006171ED" w:rsidRPr="005B33DC">
        <w:rPr>
          <w:rFonts w:hint="eastAsia"/>
        </w:rPr>
        <w:t>て</w:t>
      </w:r>
      <w:r w:rsidR="00F23E0C" w:rsidRPr="005B33DC">
        <w:rPr>
          <w:rFonts w:hint="eastAsia"/>
        </w:rPr>
        <w:t>いる</w:t>
      </w:r>
      <w:r w:rsidR="00AE7A25" w:rsidRPr="005B33DC">
        <w:rPr>
          <w:rFonts w:hint="eastAsia"/>
        </w:rPr>
        <w:t>。</w:t>
      </w:r>
      <w:r w:rsidR="00BF1F9E" w:rsidRPr="005B33DC">
        <w:rPr>
          <w:rFonts w:hint="eastAsia"/>
        </w:rPr>
        <w:t>これを</w:t>
      </w:r>
      <w:r w:rsidR="00AE7A25" w:rsidRPr="005B33DC">
        <w:rPr>
          <w:rFonts w:hint="eastAsia"/>
        </w:rPr>
        <w:t>削除</w:t>
      </w:r>
      <w:r w:rsidR="00BF1F9E" w:rsidRPr="005B33DC">
        <w:rPr>
          <w:rFonts w:hint="eastAsia"/>
        </w:rPr>
        <w:t>することは</w:t>
      </w:r>
      <w:r w:rsidR="00F23E0C" w:rsidRPr="005B33DC">
        <w:rPr>
          <w:rFonts w:hint="eastAsia"/>
        </w:rPr>
        <w:t>、</w:t>
      </w:r>
      <w:r w:rsidR="001F7A65" w:rsidRPr="005B33DC">
        <w:rPr>
          <w:rFonts w:hint="eastAsia"/>
        </w:rPr>
        <w:t>その</w:t>
      </w:r>
      <w:r w:rsidR="004A26F6" w:rsidRPr="005B33DC">
        <w:rPr>
          <w:rFonts w:hint="eastAsia"/>
        </w:rPr>
        <w:t>位置づけを低下させるものであり、</w:t>
      </w:r>
      <w:r w:rsidR="00BF1F9E" w:rsidRPr="005B33DC">
        <w:rPr>
          <w:rFonts w:hint="eastAsia"/>
        </w:rPr>
        <w:t>容認できない。</w:t>
      </w:r>
    </w:p>
    <w:p w14:paraId="6088C1B2" w14:textId="14B9C38B" w:rsidR="00472E14" w:rsidRPr="005B33DC" w:rsidRDefault="006171ED" w:rsidP="00135630">
      <w:pPr>
        <w:ind w:firstLineChars="100" w:firstLine="210"/>
      </w:pPr>
      <w:r w:rsidRPr="005B33DC">
        <w:rPr>
          <w:rFonts w:hint="eastAsia"/>
        </w:rPr>
        <w:t>日本私大教連</w:t>
      </w:r>
      <w:r w:rsidR="00206725" w:rsidRPr="005B33DC">
        <w:rPr>
          <w:rFonts w:hint="eastAsia"/>
        </w:rPr>
        <w:t>が行った</w:t>
      </w:r>
      <w:r w:rsidRPr="005B33DC">
        <w:rPr>
          <w:rFonts w:hint="eastAsia"/>
        </w:rPr>
        <w:t>ヒアリングにおいて、</w:t>
      </w:r>
      <w:r w:rsidR="000F7401" w:rsidRPr="005B33DC">
        <w:rPr>
          <w:rFonts w:hint="eastAsia"/>
        </w:rPr>
        <w:t>文科省は、</w:t>
      </w:r>
      <w:r w:rsidRPr="005B33DC">
        <w:rPr>
          <w:rFonts w:hint="eastAsia"/>
        </w:rPr>
        <w:t>教職協働</w:t>
      </w:r>
      <w:r w:rsidR="00854BE4" w:rsidRPr="005B33DC">
        <w:rPr>
          <w:rFonts w:hint="eastAsia"/>
        </w:rPr>
        <w:t>の規定（現行２条の３）と条文を統一して整理</w:t>
      </w:r>
      <w:r w:rsidR="00472E14" w:rsidRPr="005B33DC">
        <w:rPr>
          <w:rFonts w:hint="eastAsia"/>
        </w:rPr>
        <w:t>するだけの趣旨である</w:t>
      </w:r>
      <w:r w:rsidR="00854BE4" w:rsidRPr="005B33DC">
        <w:rPr>
          <w:rFonts w:hint="eastAsia"/>
        </w:rPr>
        <w:t>と説明している。しかし</w:t>
      </w:r>
      <w:r w:rsidR="00472E14" w:rsidRPr="005B33DC">
        <w:rPr>
          <w:rFonts w:hint="eastAsia"/>
        </w:rPr>
        <w:t>改正内容は、教員組織と事務組織を廃止して教育研究実施組織に統合するというものであり、単なる条文の整理ではない。</w:t>
      </w:r>
    </w:p>
    <w:p w14:paraId="2009F019" w14:textId="45376B9B" w:rsidR="00135630" w:rsidRPr="005B33DC" w:rsidRDefault="00135630" w:rsidP="00135630">
      <w:pPr>
        <w:ind w:firstLineChars="100" w:firstLine="210"/>
      </w:pPr>
      <w:r w:rsidRPr="005B33DC">
        <w:rPr>
          <w:rFonts w:hint="eastAsia"/>
        </w:rPr>
        <w:t>必要な</w:t>
      </w:r>
      <w:r w:rsidR="000345D3" w:rsidRPr="005B33DC">
        <w:rPr>
          <w:rFonts w:hint="eastAsia"/>
        </w:rPr>
        <w:t>教職協働とは、教員組織と事務組織がそれぞれの役割を果たしながら連携することであり、</w:t>
      </w:r>
      <w:r w:rsidRPr="005B33DC">
        <w:rPr>
          <w:rFonts w:hint="eastAsia"/>
        </w:rPr>
        <w:t>異なる役割をもつ組織を一体化してしまうことではない。大学の教育研究は、その</w:t>
      </w:r>
      <w:r w:rsidR="004A0389" w:rsidRPr="005B33DC">
        <w:rPr>
          <w:rFonts w:hint="eastAsia"/>
        </w:rPr>
        <w:t>学術</w:t>
      </w:r>
      <w:r w:rsidRPr="005B33DC">
        <w:rPr>
          <w:rFonts w:hint="eastAsia"/>
        </w:rPr>
        <w:t>的専門性に基づき教員が責任を負っている。改正案７条２項は、「大学は、教育研究実施組織を編制するに当たつて･･･教育研究に係る責任の所在を明確にする」と</w:t>
      </w:r>
      <w:r w:rsidR="00514436" w:rsidRPr="005B33DC">
        <w:rPr>
          <w:rFonts w:hint="eastAsia"/>
        </w:rPr>
        <w:t>し</w:t>
      </w:r>
      <w:r w:rsidR="00D55C75" w:rsidRPr="005B33DC">
        <w:rPr>
          <w:rFonts w:hint="eastAsia"/>
        </w:rPr>
        <w:t>ている</w:t>
      </w:r>
      <w:r w:rsidRPr="005B33DC">
        <w:rPr>
          <w:rFonts w:hint="eastAsia"/>
        </w:rPr>
        <w:t>が、</w:t>
      </w:r>
      <w:r w:rsidR="00514436" w:rsidRPr="005B33DC">
        <w:rPr>
          <w:rFonts w:hint="eastAsia"/>
        </w:rPr>
        <w:t>それ</w:t>
      </w:r>
      <w:r w:rsidR="00D55C75" w:rsidRPr="005B33DC">
        <w:rPr>
          <w:rFonts w:hint="eastAsia"/>
        </w:rPr>
        <w:t>ならば、なおのこと教員組織と事務組織を一体化すべきではない。</w:t>
      </w:r>
      <w:r w:rsidR="001F7A65" w:rsidRPr="005B33DC">
        <w:rPr>
          <w:rFonts w:hint="eastAsia"/>
        </w:rPr>
        <w:t>組織の一体化は「教職協働」ではなく、教員と事務職員が担っている相互の役割や専門性を尊重しない「教職混同」にほかならない。</w:t>
      </w:r>
    </w:p>
    <w:p w14:paraId="5206F3C9" w14:textId="098A5C10" w:rsidR="003C06E8" w:rsidRPr="005B33DC" w:rsidRDefault="003C06E8" w:rsidP="00F866C2"/>
    <w:p w14:paraId="1BFA8A29" w14:textId="2E304F4A" w:rsidR="00EF53AA" w:rsidRPr="005B33DC" w:rsidRDefault="00EF53AA" w:rsidP="00BD5D0D">
      <w:pPr>
        <w:pStyle w:val="2"/>
      </w:pPr>
      <w:r w:rsidRPr="005B33DC">
        <w:rPr>
          <w:rFonts w:hint="eastAsia"/>
        </w:rPr>
        <w:t>（</w:t>
      </w:r>
      <w:r w:rsidR="00560812" w:rsidRPr="005B33DC">
        <w:rPr>
          <w:rFonts w:hint="eastAsia"/>
        </w:rPr>
        <w:t>５</w:t>
      </w:r>
      <w:r w:rsidRPr="005B33DC">
        <w:rPr>
          <w:rFonts w:hint="eastAsia"/>
        </w:rPr>
        <w:t>）教員に事務職員の業務を担わせ、事務職員の削減を招く</w:t>
      </w:r>
    </w:p>
    <w:p w14:paraId="4FC46B44" w14:textId="34D2C527" w:rsidR="004A0389" w:rsidRPr="005B33DC" w:rsidRDefault="007F711C" w:rsidP="00F866C2">
      <w:r w:rsidRPr="005B33DC">
        <w:rPr>
          <w:rFonts w:hint="eastAsia"/>
        </w:rPr>
        <w:t xml:space="preserve">　改正案は、</w:t>
      </w:r>
      <w:r w:rsidR="004A0389" w:rsidRPr="005B33DC">
        <w:rPr>
          <w:rFonts w:hint="eastAsia"/>
        </w:rPr>
        <w:t>現行</w:t>
      </w:r>
      <w:r w:rsidR="004A0389" w:rsidRPr="005B33DC">
        <w:rPr>
          <w:rFonts w:hint="eastAsia"/>
        </w:rPr>
        <w:t>4</w:t>
      </w:r>
      <w:r w:rsidR="004A0389" w:rsidRPr="005B33DC">
        <w:t>1</w:t>
      </w:r>
      <w:r w:rsidR="004A0389" w:rsidRPr="005B33DC">
        <w:rPr>
          <w:rFonts w:hint="eastAsia"/>
        </w:rPr>
        <w:t>条「大学は、その事務を遂行するため、専任の職員を置く適当な事務組織を設けるものとする。」を削除してしまい、</w:t>
      </w:r>
      <w:r w:rsidRPr="005B33DC">
        <w:rPr>
          <w:rFonts w:hint="eastAsia"/>
        </w:rPr>
        <w:t>学生指導など大学運営に必要な業務を行うため「専属の教員又は事務職員等を置く組織を編制」（７条３、４項）としている。</w:t>
      </w:r>
      <w:r w:rsidR="006A1558" w:rsidRPr="005B33DC">
        <w:rPr>
          <w:rFonts w:hint="eastAsia"/>
        </w:rPr>
        <w:t>「専属」とは、文科省によれば、その組織に所属するという意味ではなく、「担当する」との意味である。</w:t>
      </w:r>
    </w:p>
    <w:p w14:paraId="0403113E" w14:textId="6B734C65" w:rsidR="00751260" w:rsidRPr="005B33DC" w:rsidRDefault="00A10C43" w:rsidP="00A10C43">
      <w:pPr>
        <w:ind w:firstLineChars="100" w:firstLine="210"/>
      </w:pPr>
      <w:r w:rsidRPr="005B33DC">
        <w:rPr>
          <w:rFonts w:hint="eastAsia"/>
        </w:rPr>
        <w:t>現行は</w:t>
      </w:r>
      <w:r w:rsidR="006A1558" w:rsidRPr="005B33DC">
        <w:rPr>
          <w:rFonts w:hint="eastAsia"/>
        </w:rPr>
        <w:t>「専任の職員」という身分を示す表現を用いてい</w:t>
      </w:r>
      <w:r w:rsidRPr="005B33DC">
        <w:rPr>
          <w:rFonts w:hint="eastAsia"/>
        </w:rPr>
        <w:t>る</w:t>
      </w:r>
      <w:r w:rsidR="006A1558" w:rsidRPr="005B33DC">
        <w:rPr>
          <w:rFonts w:hint="eastAsia"/>
        </w:rPr>
        <w:t>が、「専属の事務職員」に変更</w:t>
      </w:r>
      <w:r w:rsidRPr="005B33DC">
        <w:rPr>
          <w:rFonts w:hint="eastAsia"/>
        </w:rPr>
        <w:t>することで、</w:t>
      </w:r>
      <w:r w:rsidR="006A1558" w:rsidRPr="005B33DC">
        <w:rPr>
          <w:rFonts w:hint="eastAsia"/>
        </w:rPr>
        <w:t>有期雇用の職員でも専属であればよいこととなる可能性があり、身分を示す表現ではなくなった。教職協働を強調しているが、職員の身分の安定化ではなく、不安定化を促進しかねない。</w:t>
      </w:r>
      <w:r w:rsidR="00751260" w:rsidRPr="005B33DC">
        <w:rPr>
          <w:rFonts w:hint="eastAsia"/>
        </w:rPr>
        <w:t>私立大学においては人件費削減のために、</w:t>
      </w:r>
      <w:r w:rsidRPr="005B33DC">
        <w:rPr>
          <w:rFonts w:hint="eastAsia"/>
        </w:rPr>
        <w:t>専任の</w:t>
      </w:r>
      <w:r w:rsidR="00AB2A9F" w:rsidRPr="005B33DC">
        <w:rPr>
          <w:rFonts w:hint="eastAsia"/>
        </w:rPr>
        <w:t>事務職員</w:t>
      </w:r>
      <w:r w:rsidR="00751260" w:rsidRPr="005B33DC">
        <w:rPr>
          <w:rFonts w:hint="eastAsia"/>
        </w:rPr>
        <w:t>を減らし、事務職員</w:t>
      </w:r>
      <w:r w:rsidR="00AB2A9F" w:rsidRPr="005B33DC">
        <w:rPr>
          <w:rFonts w:hint="eastAsia"/>
        </w:rPr>
        <w:t>が専ら担ってきた業務を教員に担わ</w:t>
      </w:r>
      <w:r w:rsidR="007C2B0A" w:rsidRPr="005B33DC">
        <w:rPr>
          <w:rFonts w:hint="eastAsia"/>
        </w:rPr>
        <w:t>せ</w:t>
      </w:r>
      <w:r w:rsidR="00751260" w:rsidRPr="005B33DC">
        <w:rPr>
          <w:rFonts w:hint="eastAsia"/>
        </w:rPr>
        <w:t>ようとする動きが広が</w:t>
      </w:r>
      <w:r w:rsidR="007306C4" w:rsidRPr="005B33DC">
        <w:rPr>
          <w:rFonts w:hint="eastAsia"/>
        </w:rPr>
        <w:t>りかねない</w:t>
      </w:r>
      <w:r w:rsidR="00751260" w:rsidRPr="005B33DC">
        <w:rPr>
          <w:rFonts w:hint="eastAsia"/>
        </w:rPr>
        <w:t>。</w:t>
      </w:r>
    </w:p>
    <w:p w14:paraId="300E2CA0" w14:textId="244AAFDA" w:rsidR="00423378" w:rsidRPr="005B33DC" w:rsidRDefault="00AB2A9F" w:rsidP="00751260">
      <w:pPr>
        <w:ind w:firstLineChars="100" w:firstLine="210"/>
      </w:pPr>
      <w:r w:rsidRPr="005B33DC">
        <w:rPr>
          <w:rFonts w:hint="eastAsia"/>
        </w:rPr>
        <w:t>教員と異なり、専任職員</w:t>
      </w:r>
      <w:r w:rsidR="00751260" w:rsidRPr="005B33DC">
        <w:rPr>
          <w:rFonts w:hint="eastAsia"/>
        </w:rPr>
        <w:t>については、</w:t>
      </w:r>
      <w:r w:rsidRPr="005B33DC">
        <w:rPr>
          <w:rFonts w:hint="eastAsia"/>
        </w:rPr>
        <w:t>最低何人置かなければならないという数値基準がない。そのため私立大学では、経常費補助が削減され続けるもとで、</w:t>
      </w:r>
      <w:r w:rsidR="00751260" w:rsidRPr="005B33DC">
        <w:rPr>
          <w:rFonts w:hint="eastAsia"/>
        </w:rPr>
        <w:t>専任職員を減らし、業務の委託や低賃金・不安定雇用の非専任職員への置き換えがひろがってきた。そのこと</w:t>
      </w:r>
      <w:r w:rsidR="001F7A65" w:rsidRPr="005B33DC">
        <w:rPr>
          <w:rFonts w:hint="eastAsia"/>
        </w:rPr>
        <w:t>が</w:t>
      </w:r>
      <w:r w:rsidR="00D66F75" w:rsidRPr="005B33DC">
        <w:rPr>
          <w:rFonts w:hint="eastAsia"/>
        </w:rPr>
        <w:t>専任職員の深刻な多忙化を引き起こ</w:t>
      </w:r>
      <w:r w:rsidR="00423378" w:rsidRPr="005B33DC">
        <w:rPr>
          <w:rFonts w:hint="eastAsia"/>
        </w:rPr>
        <w:t>している。「専任の職員」という身分規定の削除は、大学設置基準を引き下げるものであり、職員のリストラを引き起こしかねない。</w:t>
      </w:r>
    </w:p>
    <w:p w14:paraId="2833B82D" w14:textId="68C5D98D" w:rsidR="00095CCB" w:rsidRPr="005B33DC" w:rsidRDefault="00423378" w:rsidP="00751260">
      <w:pPr>
        <w:ind w:firstLineChars="100" w:firstLine="210"/>
      </w:pPr>
      <w:r w:rsidRPr="005B33DC">
        <w:rPr>
          <w:rFonts w:hint="eastAsia"/>
        </w:rPr>
        <w:t>また学生指導など大学運営に必要な業務を行うための「専属の教員」</w:t>
      </w:r>
      <w:r w:rsidR="005E4389" w:rsidRPr="005B33DC">
        <w:rPr>
          <w:rFonts w:hint="eastAsia"/>
        </w:rPr>
        <w:t>とは</w:t>
      </w:r>
      <w:r w:rsidRPr="005B33DC">
        <w:rPr>
          <w:rFonts w:hint="eastAsia"/>
        </w:rPr>
        <w:t>、教員組織を離れ</w:t>
      </w:r>
      <w:r w:rsidR="005E4389" w:rsidRPr="005B33DC">
        <w:rPr>
          <w:rFonts w:hint="eastAsia"/>
        </w:rPr>
        <w:t>た</w:t>
      </w:r>
      <w:r w:rsidRPr="005B33DC">
        <w:rPr>
          <w:rFonts w:hint="eastAsia"/>
        </w:rPr>
        <w:t>教育研究を行わない</w:t>
      </w:r>
      <w:r w:rsidR="005E4389" w:rsidRPr="005B33DC">
        <w:rPr>
          <w:rFonts w:hint="eastAsia"/>
        </w:rPr>
        <w:t>ポストと</w:t>
      </w:r>
      <w:r w:rsidRPr="005B33DC">
        <w:rPr>
          <w:rFonts w:hint="eastAsia"/>
        </w:rPr>
        <w:t>いう意味であるならば、教員の職員化であり、教員身分の実質的な喪失である。</w:t>
      </w:r>
    </w:p>
    <w:p w14:paraId="0174DAE2" w14:textId="77777777" w:rsidR="007306C4" w:rsidRPr="005B33DC" w:rsidRDefault="007306C4" w:rsidP="00751260">
      <w:pPr>
        <w:ind w:firstLineChars="100" w:firstLine="210"/>
      </w:pPr>
    </w:p>
    <w:p w14:paraId="6CA63EC1" w14:textId="692181F7" w:rsidR="00D66F75" w:rsidRPr="005B33DC" w:rsidRDefault="00D66F75" w:rsidP="00D66F75">
      <w:pPr>
        <w:ind w:firstLineChars="100" w:firstLine="210"/>
      </w:pPr>
      <w:r w:rsidRPr="005B33DC">
        <w:rPr>
          <w:rFonts w:hint="eastAsia"/>
        </w:rPr>
        <w:t>以上の</w:t>
      </w:r>
      <w:r w:rsidR="008A36FC" w:rsidRPr="005B33DC">
        <w:rPr>
          <w:rFonts w:hint="eastAsia"/>
        </w:rPr>
        <w:t>とお</w:t>
      </w:r>
      <w:r w:rsidRPr="005B33DC">
        <w:rPr>
          <w:rFonts w:hint="eastAsia"/>
        </w:rPr>
        <w:t>り「②</w:t>
      </w:r>
      <w:r w:rsidRPr="005B33DC">
        <w:rPr>
          <w:rFonts w:hint="eastAsia"/>
        </w:rPr>
        <w:t xml:space="preserve"> </w:t>
      </w:r>
      <w:r w:rsidRPr="005B33DC">
        <w:rPr>
          <w:rFonts w:hint="eastAsia"/>
        </w:rPr>
        <w:t>教員組織・事務組織等の組織関係規定の再整理」は、「再整理」などという</w:t>
      </w:r>
      <w:r w:rsidRPr="005B33DC">
        <w:rPr>
          <w:rFonts w:hint="eastAsia"/>
        </w:rPr>
        <w:lastRenderedPageBreak/>
        <w:t>次元</w:t>
      </w:r>
      <w:r w:rsidR="008A36FC" w:rsidRPr="005B33DC">
        <w:rPr>
          <w:rFonts w:hint="eastAsia"/>
        </w:rPr>
        <w:t>を超え、</w:t>
      </w:r>
      <w:r w:rsidR="00315DA6" w:rsidRPr="005B33DC">
        <w:rPr>
          <w:rFonts w:hint="eastAsia"/>
        </w:rPr>
        <w:t>教育基本法、学校教育法に抵触する</w:t>
      </w:r>
      <w:r w:rsidR="008A36FC" w:rsidRPr="005B33DC">
        <w:rPr>
          <w:rFonts w:hint="eastAsia"/>
        </w:rPr>
        <w:t>重大な変更である。このような変更を</w:t>
      </w:r>
      <w:r w:rsidR="002E450B" w:rsidRPr="005B33DC">
        <w:rPr>
          <w:rFonts w:hint="eastAsia"/>
        </w:rPr>
        <w:t>、</w:t>
      </w:r>
      <w:r w:rsidR="00315DA6" w:rsidRPr="005B33DC">
        <w:rPr>
          <w:rFonts w:hint="eastAsia"/>
        </w:rPr>
        <w:t>省令改正の手続き</w:t>
      </w:r>
      <w:r w:rsidR="002E450B" w:rsidRPr="005B33DC">
        <w:rPr>
          <w:rFonts w:hint="eastAsia"/>
        </w:rPr>
        <w:t>だけ</w:t>
      </w:r>
      <w:r w:rsidR="00315DA6" w:rsidRPr="005B33DC">
        <w:rPr>
          <w:rFonts w:hint="eastAsia"/>
        </w:rPr>
        <w:t>で拙速に実施</w:t>
      </w:r>
      <w:r w:rsidR="002E450B" w:rsidRPr="005B33DC">
        <w:rPr>
          <w:rFonts w:hint="eastAsia"/>
        </w:rPr>
        <w:t>す</w:t>
      </w:r>
      <w:r w:rsidR="00315DA6" w:rsidRPr="005B33DC">
        <w:rPr>
          <w:rFonts w:hint="eastAsia"/>
        </w:rPr>
        <w:t>るべきではない。「②</w:t>
      </w:r>
      <w:r w:rsidR="00315DA6" w:rsidRPr="005B33DC">
        <w:rPr>
          <w:rFonts w:hint="eastAsia"/>
        </w:rPr>
        <w:t xml:space="preserve"> </w:t>
      </w:r>
      <w:r w:rsidR="00315DA6" w:rsidRPr="005B33DC">
        <w:rPr>
          <w:rFonts w:hint="eastAsia"/>
        </w:rPr>
        <w:t>教員組織・事務組織等の組織関係規定の再整理」</w:t>
      </w:r>
      <w:r w:rsidR="00EA75E1" w:rsidRPr="005B33DC">
        <w:rPr>
          <w:rFonts w:hint="eastAsia"/>
        </w:rPr>
        <w:t>を</w:t>
      </w:r>
      <w:r w:rsidRPr="005B33DC">
        <w:rPr>
          <w:rFonts w:hint="eastAsia"/>
        </w:rPr>
        <w:t>撤回するよう求める。</w:t>
      </w:r>
    </w:p>
    <w:p w14:paraId="231BA60F" w14:textId="77777777" w:rsidR="006D0A31" w:rsidRPr="005B33DC" w:rsidRDefault="006D0A31" w:rsidP="006D0A31"/>
    <w:p w14:paraId="76BE4724" w14:textId="1E7BAEA4" w:rsidR="006D0A31" w:rsidRPr="005B33DC" w:rsidRDefault="00E868FB" w:rsidP="00BD5D0D">
      <w:pPr>
        <w:pStyle w:val="1"/>
      </w:pPr>
      <w:r w:rsidRPr="005B33DC">
        <w:rPr>
          <w:rFonts w:hint="eastAsia"/>
        </w:rPr>
        <w:t>３</w:t>
      </w:r>
      <w:r w:rsidR="006D0A31" w:rsidRPr="005B33DC">
        <w:rPr>
          <w:rFonts w:hint="eastAsia"/>
        </w:rPr>
        <w:t>．「</w:t>
      </w:r>
      <w:r w:rsidR="00E40483" w:rsidRPr="005B33DC">
        <w:rPr>
          <w:rFonts w:hint="eastAsia"/>
        </w:rPr>
        <w:t>③</w:t>
      </w:r>
      <w:r w:rsidR="006D0A31" w:rsidRPr="005B33DC">
        <w:rPr>
          <w:rFonts w:hint="eastAsia"/>
        </w:rPr>
        <w:t>基幹教員</w:t>
      </w:r>
      <w:r w:rsidR="00E40483" w:rsidRPr="005B33DC">
        <w:rPr>
          <w:rFonts w:hint="eastAsia"/>
        </w:rPr>
        <w:t>、授業科目の担当、研修等に係る規定</w:t>
      </w:r>
      <w:r w:rsidR="006D0A31" w:rsidRPr="005B33DC">
        <w:rPr>
          <w:rFonts w:hint="eastAsia"/>
        </w:rPr>
        <w:t>」</w:t>
      </w:r>
      <w:r w:rsidR="00E40483" w:rsidRPr="005B33DC">
        <w:rPr>
          <w:rFonts w:hint="eastAsia"/>
        </w:rPr>
        <w:t>の「基幹教員」</w:t>
      </w:r>
      <w:r w:rsidR="006D0A31" w:rsidRPr="005B33DC">
        <w:rPr>
          <w:rFonts w:hint="eastAsia"/>
        </w:rPr>
        <w:t>について</w:t>
      </w:r>
    </w:p>
    <w:p w14:paraId="1572FE0F" w14:textId="46494F6A" w:rsidR="00315DA6" w:rsidRPr="005B33DC" w:rsidRDefault="00315DA6" w:rsidP="000A7C7E">
      <w:pPr>
        <w:spacing w:beforeLines="50" w:before="180"/>
        <w:ind w:firstLineChars="100" w:firstLine="210"/>
      </w:pPr>
      <w:r w:rsidRPr="005B33DC">
        <w:rPr>
          <w:rFonts w:hint="eastAsia"/>
        </w:rPr>
        <w:t>改正案は、「専任教員」制度を廃止し、</w:t>
      </w:r>
      <w:r w:rsidR="006557AB" w:rsidRPr="005B33DC">
        <w:rPr>
          <w:rFonts w:hint="eastAsia"/>
        </w:rPr>
        <w:t>基幹教員制度を導入するとしている。</w:t>
      </w:r>
      <w:r w:rsidR="0069188D" w:rsidRPr="005B33DC">
        <w:rPr>
          <w:rFonts w:hint="eastAsia"/>
        </w:rPr>
        <w:t>基幹教員は、従来の専任教員のほかに、①</w:t>
      </w:r>
      <w:r w:rsidRPr="005B33DC">
        <w:rPr>
          <w:rFonts w:hint="eastAsia"/>
        </w:rPr>
        <w:t>「教育課程の編成その他の学部の運営について責任を担う」</w:t>
      </w:r>
      <w:r w:rsidR="0069188D" w:rsidRPr="005B33DC">
        <w:rPr>
          <w:rFonts w:hint="eastAsia"/>
        </w:rPr>
        <w:t>ことを条件に、②</w:t>
      </w:r>
      <w:r w:rsidR="00022672" w:rsidRPr="005B33DC">
        <w:rPr>
          <w:rFonts w:hint="eastAsia"/>
        </w:rPr>
        <w:t>一年につき</w:t>
      </w:r>
      <w:r w:rsidR="003D229A" w:rsidRPr="005B33DC">
        <w:rPr>
          <w:rFonts w:hint="eastAsia"/>
        </w:rPr>
        <w:t>8</w:t>
      </w:r>
      <w:r w:rsidR="00022672" w:rsidRPr="005B33DC">
        <w:rPr>
          <w:rFonts w:hint="eastAsia"/>
        </w:rPr>
        <w:t>単位以上の授業科目を担当</w:t>
      </w:r>
      <w:r w:rsidR="0069188D" w:rsidRPr="005B33DC">
        <w:rPr>
          <w:rFonts w:hint="eastAsia"/>
        </w:rPr>
        <w:t>する者、を加える</w:t>
      </w:r>
      <w:r w:rsidR="00E02330" w:rsidRPr="005B33DC">
        <w:rPr>
          <w:rFonts w:hint="eastAsia"/>
        </w:rPr>
        <w:t>ものである</w:t>
      </w:r>
      <w:r w:rsidR="00F15E4E" w:rsidRPr="005B33DC">
        <w:rPr>
          <w:rFonts w:hint="eastAsia"/>
        </w:rPr>
        <w:t>。この新たに加える者は非常勤であってもよい。</w:t>
      </w:r>
      <w:r w:rsidR="0069188D" w:rsidRPr="005B33DC">
        <w:rPr>
          <w:rFonts w:hint="eastAsia"/>
        </w:rPr>
        <w:t>また、必要最低教員数のうち、従来の専任教員は４分の３でよ</w:t>
      </w:r>
      <w:r w:rsidR="00F15E4E" w:rsidRPr="005B33DC">
        <w:rPr>
          <w:rFonts w:hint="eastAsia"/>
        </w:rPr>
        <w:t>く、新たに加える者を４分の１までカウントできる、としている。</w:t>
      </w:r>
      <w:r w:rsidRPr="005B33DC">
        <w:rPr>
          <w:rFonts w:hint="eastAsia"/>
        </w:rPr>
        <w:t>具体的な条文の主要部分は以下のとおりである。</w:t>
      </w:r>
    </w:p>
    <w:p w14:paraId="417EF036" w14:textId="77777777" w:rsidR="00DA66E8" w:rsidRPr="005B33DC" w:rsidRDefault="00DA66E8" w:rsidP="00DA66E8"/>
    <w:tbl>
      <w:tblPr>
        <w:tblStyle w:val="a7"/>
        <w:tblW w:w="0" w:type="auto"/>
        <w:tblLook w:val="04A0" w:firstRow="1" w:lastRow="0" w:firstColumn="1" w:lastColumn="0" w:noHBand="0" w:noVBand="1"/>
      </w:tblPr>
      <w:tblGrid>
        <w:gridCol w:w="4530"/>
        <w:gridCol w:w="4530"/>
      </w:tblGrid>
      <w:tr w:rsidR="005B33DC" w:rsidRPr="005B33DC" w14:paraId="08D4A849" w14:textId="77777777" w:rsidTr="00B860FC">
        <w:tc>
          <w:tcPr>
            <w:tcW w:w="4530" w:type="dxa"/>
            <w:tcBorders>
              <w:bottom w:val="single" w:sz="4" w:space="0" w:color="auto"/>
            </w:tcBorders>
          </w:tcPr>
          <w:p w14:paraId="3DD21C49" w14:textId="77777777" w:rsidR="00DA66E8" w:rsidRPr="005B33DC" w:rsidRDefault="00DA66E8" w:rsidP="00B860FC">
            <w:pPr>
              <w:jc w:val="center"/>
            </w:pPr>
            <w:r w:rsidRPr="005B33DC">
              <w:rPr>
                <w:rFonts w:hint="eastAsia"/>
              </w:rPr>
              <w:t>改正案</w:t>
            </w:r>
          </w:p>
        </w:tc>
        <w:tc>
          <w:tcPr>
            <w:tcW w:w="4530" w:type="dxa"/>
            <w:tcBorders>
              <w:bottom w:val="single" w:sz="4" w:space="0" w:color="auto"/>
            </w:tcBorders>
          </w:tcPr>
          <w:p w14:paraId="40940019" w14:textId="77777777" w:rsidR="00DA66E8" w:rsidRPr="005B33DC" w:rsidRDefault="00DA66E8" w:rsidP="00B860FC">
            <w:pPr>
              <w:jc w:val="center"/>
            </w:pPr>
            <w:r w:rsidRPr="005B33DC">
              <w:rPr>
                <w:rFonts w:hint="eastAsia"/>
              </w:rPr>
              <w:t>現行</w:t>
            </w:r>
          </w:p>
        </w:tc>
      </w:tr>
      <w:tr w:rsidR="005B33DC" w:rsidRPr="005B33DC" w14:paraId="586CD1C7" w14:textId="77777777" w:rsidTr="00B860FC">
        <w:tc>
          <w:tcPr>
            <w:tcW w:w="4530" w:type="dxa"/>
            <w:tcBorders>
              <w:bottom w:val="dashSmallGap" w:sz="4" w:space="0" w:color="auto"/>
            </w:tcBorders>
          </w:tcPr>
          <w:p w14:paraId="39E8AA84" w14:textId="3C6A0B8A" w:rsidR="00B518CD" w:rsidRPr="005B33DC" w:rsidRDefault="00B518CD" w:rsidP="00B860FC">
            <w:pPr>
              <w:ind w:left="210" w:hangingChars="100" w:hanging="210"/>
            </w:pPr>
            <w:r w:rsidRPr="005B33DC">
              <w:rPr>
                <w:rFonts w:hint="eastAsia"/>
              </w:rPr>
              <w:t>（授業科目の担当）</w:t>
            </w:r>
          </w:p>
          <w:p w14:paraId="6148ACE5" w14:textId="01872D7C" w:rsidR="00DA66E8" w:rsidRPr="005B33DC" w:rsidRDefault="00DA66E8" w:rsidP="00B860FC">
            <w:pPr>
              <w:ind w:left="210" w:hangingChars="100" w:hanging="210"/>
            </w:pPr>
            <w:r w:rsidRPr="005B33DC">
              <w:rPr>
                <w:rFonts w:hint="eastAsia"/>
              </w:rPr>
              <w:t>第</w:t>
            </w:r>
            <w:r w:rsidRPr="005B33DC">
              <w:rPr>
                <w:rFonts w:hint="eastAsia"/>
              </w:rPr>
              <w:t>8</w:t>
            </w:r>
            <w:r w:rsidRPr="005B33DC">
              <w:rPr>
                <w:rFonts w:hint="eastAsia"/>
              </w:rPr>
              <w:t>条　大学は、各教育課程上主要と認める授業科目（以下「主要授業科目」という。）については原則として</w:t>
            </w:r>
            <w:r w:rsidRPr="005B33DC">
              <w:rPr>
                <w:rFonts w:hint="eastAsia"/>
                <w:u w:val="single"/>
              </w:rPr>
              <w:t>基幹教員</w:t>
            </w:r>
            <w:r w:rsidRPr="005B33DC">
              <w:rPr>
                <w:rFonts w:hint="eastAsia"/>
              </w:rPr>
              <w:t>（教育課程の編成その他の学部の運営について責任を担う教員（助手を除く。）であつて、当該学部の教育課程に係る主要授業科目を担当するもの（専ら当該大学の教育研究に従事するものに限る。）又は一年につき</w:t>
            </w:r>
            <w:r w:rsidR="003D229A" w:rsidRPr="005B33DC">
              <w:rPr>
                <w:rFonts w:hint="eastAsia"/>
              </w:rPr>
              <w:t>8</w:t>
            </w:r>
            <w:r w:rsidRPr="005B33DC">
              <w:rPr>
                <w:rFonts w:hint="eastAsia"/>
              </w:rPr>
              <w:t>単位以上の</w:t>
            </w:r>
            <w:r w:rsidR="00F15E4E" w:rsidRPr="005B33DC">
              <w:rPr>
                <w:rFonts w:hint="eastAsia"/>
              </w:rPr>
              <w:t>当該</w:t>
            </w:r>
            <w:r w:rsidRPr="005B33DC">
              <w:rPr>
                <w:rFonts w:hint="eastAsia"/>
              </w:rPr>
              <w:t>学部の教育課程に係る授業科目を担当するものをいう。以下同じ。）に、主要授業科目以外の授業科目についてはなるべく</w:t>
            </w:r>
            <w:r w:rsidRPr="00C36AD2">
              <w:rPr>
                <w:rFonts w:hint="eastAsia"/>
                <w:u w:val="single"/>
              </w:rPr>
              <w:t>基幹教員</w:t>
            </w:r>
            <w:r w:rsidRPr="005B33DC">
              <w:rPr>
                <w:rFonts w:hint="eastAsia"/>
              </w:rPr>
              <w:t>に担当させるものとする。</w:t>
            </w:r>
          </w:p>
        </w:tc>
        <w:tc>
          <w:tcPr>
            <w:tcW w:w="4530" w:type="dxa"/>
            <w:tcBorders>
              <w:bottom w:val="dashSmallGap" w:sz="4" w:space="0" w:color="auto"/>
            </w:tcBorders>
          </w:tcPr>
          <w:p w14:paraId="5F0B0D48" w14:textId="73D94AEC" w:rsidR="00B518CD" w:rsidRPr="005B33DC" w:rsidRDefault="00B518CD" w:rsidP="00B860FC">
            <w:pPr>
              <w:ind w:left="210" w:hangingChars="100" w:hanging="210"/>
            </w:pPr>
            <w:r w:rsidRPr="005B33DC">
              <w:rPr>
                <w:rFonts w:hint="eastAsia"/>
              </w:rPr>
              <w:t>（授業科目の担当）</w:t>
            </w:r>
          </w:p>
          <w:p w14:paraId="3C1DA5C2" w14:textId="4B49889F" w:rsidR="00DA66E8" w:rsidRPr="005B33DC" w:rsidRDefault="00DA66E8" w:rsidP="00B860FC">
            <w:pPr>
              <w:ind w:left="210" w:hangingChars="100" w:hanging="210"/>
            </w:pPr>
            <w:r w:rsidRPr="005B33DC">
              <w:rPr>
                <w:rFonts w:hint="eastAsia"/>
              </w:rPr>
              <w:t>第</w:t>
            </w:r>
            <w:r w:rsidRPr="005B33DC">
              <w:rPr>
                <w:rFonts w:hint="eastAsia"/>
              </w:rPr>
              <w:t>1</w:t>
            </w:r>
            <w:r w:rsidRPr="005B33DC">
              <w:t>0</w:t>
            </w:r>
            <w:r w:rsidRPr="005B33DC">
              <w:rPr>
                <w:rFonts w:hint="eastAsia"/>
              </w:rPr>
              <w:t>条　大学は、教育上主要と認める授業科目（以下「主要授業科目」という。）については原則として</w:t>
            </w:r>
            <w:r w:rsidRPr="005B33DC">
              <w:rPr>
                <w:rFonts w:hint="eastAsia"/>
                <w:u w:val="single"/>
              </w:rPr>
              <w:t>専任の教授又は准教授</w:t>
            </w:r>
            <w:r w:rsidRPr="005B33DC">
              <w:rPr>
                <w:rFonts w:hint="eastAsia"/>
              </w:rPr>
              <w:t>に、主要授業科目以外の授業科目についてはなるべく</w:t>
            </w:r>
            <w:r w:rsidRPr="00C36AD2">
              <w:rPr>
                <w:rFonts w:hint="eastAsia"/>
                <w:u w:val="single"/>
              </w:rPr>
              <w:t>専任の教授、准教授、講師又は助教</w:t>
            </w:r>
            <w:r w:rsidRPr="005B33DC">
              <w:rPr>
                <w:rFonts w:hint="eastAsia"/>
              </w:rPr>
              <w:t>に担当させるものとする。</w:t>
            </w:r>
          </w:p>
        </w:tc>
      </w:tr>
      <w:tr w:rsidR="005B33DC" w:rsidRPr="005B33DC" w14:paraId="4097A995" w14:textId="77777777" w:rsidTr="00C36AD2">
        <w:tc>
          <w:tcPr>
            <w:tcW w:w="4530" w:type="dxa"/>
            <w:tcBorders>
              <w:top w:val="dashSmallGap" w:sz="4" w:space="0" w:color="auto"/>
              <w:bottom w:val="nil"/>
            </w:tcBorders>
            <w:tcMar>
              <w:top w:w="57" w:type="dxa"/>
            </w:tcMar>
          </w:tcPr>
          <w:p w14:paraId="61B89203" w14:textId="77777777" w:rsidR="00DA66E8" w:rsidRPr="005B33DC" w:rsidRDefault="00DA66E8" w:rsidP="00B860FC">
            <w:pPr>
              <w:ind w:left="210" w:hangingChars="100" w:hanging="210"/>
            </w:pPr>
          </w:p>
        </w:tc>
        <w:tc>
          <w:tcPr>
            <w:tcW w:w="4530" w:type="dxa"/>
            <w:tcBorders>
              <w:top w:val="dashSmallGap" w:sz="4" w:space="0" w:color="auto"/>
              <w:bottom w:val="nil"/>
            </w:tcBorders>
            <w:tcMar>
              <w:top w:w="57" w:type="dxa"/>
            </w:tcMar>
          </w:tcPr>
          <w:p w14:paraId="4F8F6D40" w14:textId="49055635" w:rsidR="00B518CD" w:rsidRPr="005B33DC" w:rsidRDefault="00B518CD" w:rsidP="00B860FC">
            <w:pPr>
              <w:ind w:left="210" w:hangingChars="100" w:hanging="210"/>
            </w:pPr>
            <w:r w:rsidRPr="005B33DC">
              <w:rPr>
                <w:rFonts w:hint="eastAsia"/>
              </w:rPr>
              <w:t>（専任教員）</w:t>
            </w:r>
          </w:p>
          <w:p w14:paraId="00C66B50" w14:textId="54C61E90" w:rsidR="00DA66E8" w:rsidRPr="005B33DC" w:rsidRDefault="00DA66E8" w:rsidP="00B860FC">
            <w:pPr>
              <w:ind w:left="210" w:hangingChars="100" w:hanging="210"/>
            </w:pPr>
            <w:r w:rsidRPr="005B33DC">
              <w:rPr>
                <w:rFonts w:hint="eastAsia"/>
              </w:rPr>
              <w:t>第</w:t>
            </w:r>
            <w:r w:rsidRPr="005B33DC">
              <w:rPr>
                <w:rFonts w:hint="eastAsia"/>
              </w:rPr>
              <w:t>1</w:t>
            </w:r>
            <w:r w:rsidRPr="005B33DC">
              <w:t>2</w:t>
            </w:r>
            <w:r w:rsidRPr="005B33DC">
              <w:rPr>
                <w:rFonts w:hint="eastAsia"/>
              </w:rPr>
              <w:t>条　教員は、一の大学に限り、専任教員となるものとする。</w:t>
            </w:r>
          </w:p>
          <w:p w14:paraId="570F96F4" w14:textId="77777777" w:rsidR="00DA66E8" w:rsidRPr="005B33DC" w:rsidRDefault="00DA66E8" w:rsidP="00B860FC">
            <w:pPr>
              <w:ind w:left="210" w:hangingChars="100" w:hanging="210"/>
            </w:pPr>
            <w:r w:rsidRPr="005B33DC">
              <w:rPr>
                <w:rFonts w:hint="eastAsia"/>
              </w:rPr>
              <w:t>２</w:t>
            </w:r>
            <w:r w:rsidRPr="005B33DC">
              <w:rPr>
                <w:rFonts w:hint="eastAsia"/>
              </w:rPr>
              <w:t xml:space="preserve"> </w:t>
            </w:r>
            <w:r w:rsidRPr="005B33DC">
              <w:rPr>
                <w:rFonts w:hint="eastAsia"/>
              </w:rPr>
              <w:t>専任教員は、専ら前項の大学における教育研究に従事するものとする。</w:t>
            </w:r>
          </w:p>
          <w:p w14:paraId="0C1F0602" w14:textId="77777777" w:rsidR="00DA66E8" w:rsidRPr="005B33DC" w:rsidRDefault="00DA66E8" w:rsidP="00B860FC">
            <w:pPr>
              <w:ind w:left="210" w:hangingChars="100" w:hanging="210"/>
            </w:pPr>
            <w:r w:rsidRPr="005B33DC">
              <w:rPr>
                <w:rFonts w:hint="eastAsia"/>
              </w:rPr>
              <w:t>３</w:t>
            </w:r>
            <w:r w:rsidRPr="005B33DC">
              <w:rPr>
                <w:rFonts w:hint="eastAsia"/>
              </w:rPr>
              <w:t xml:space="preserve"> </w:t>
            </w:r>
            <w:r w:rsidRPr="005B33DC">
              <w:rPr>
                <w:rFonts w:hint="eastAsia"/>
              </w:rPr>
              <w:t>前項の規定にかかわらず、大学は、教育研究上特に必要があり、かつ、当該大学における教育研究の遂行に支障がないと認められる場合には、当該大学における教育研究以外の業務に従事する者を、当該大学の専任教員とすることができる。</w:t>
            </w:r>
          </w:p>
          <w:p w14:paraId="1D3620DE" w14:textId="77777777" w:rsidR="00DA66E8" w:rsidRPr="005B33DC" w:rsidRDefault="00DA66E8" w:rsidP="00B860FC">
            <w:pPr>
              <w:ind w:left="210" w:hangingChars="100" w:hanging="210"/>
            </w:pPr>
            <w:r w:rsidRPr="005B33DC">
              <w:rPr>
                <w:rFonts w:hint="eastAsia"/>
              </w:rPr>
              <w:t>※本条を削除</w:t>
            </w:r>
          </w:p>
        </w:tc>
      </w:tr>
      <w:tr w:rsidR="00DA66E8" w:rsidRPr="005B33DC" w14:paraId="36A022F6" w14:textId="77777777" w:rsidTr="00C36AD2">
        <w:tc>
          <w:tcPr>
            <w:tcW w:w="4530" w:type="dxa"/>
            <w:tcBorders>
              <w:top w:val="nil"/>
              <w:bottom w:val="single" w:sz="4" w:space="0" w:color="auto"/>
            </w:tcBorders>
            <w:tcMar>
              <w:top w:w="57" w:type="dxa"/>
            </w:tcMar>
          </w:tcPr>
          <w:p w14:paraId="1551972B" w14:textId="77777777" w:rsidR="00DA66E8" w:rsidRPr="005B33DC" w:rsidRDefault="00DA66E8" w:rsidP="00B860FC">
            <w:pPr>
              <w:ind w:left="210" w:hangingChars="100" w:hanging="210"/>
            </w:pPr>
            <w:r w:rsidRPr="005B33DC">
              <w:rPr>
                <w:rFonts w:hint="eastAsia"/>
              </w:rPr>
              <w:lastRenderedPageBreak/>
              <w:t>別表第一　学部の種類及び規模に応じ定める</w:t>
            </w:r>
            <w:r w:rsidRPr="005B33DC">
              <w:rPr>
                <w:rFonts w:hint="eastAsia"/>
                <w:u w:val="single"/>
              </w:rPr>
              <w:t>基幹教員数</w:t>
            </w:r>
          </w:p>
          <w:p w14:paraId="7620FE85" w14:textId="77777777" w:rsidR="00DA66E8" w:rsidRPr="005B33DC" w:rsidRDefault="00DA66E8" w:rsidP="00B860FC">
            <w:pPr>
              <w:ind w:left="210" w:hangingChars="100" w:hanging="210"/>
            </w:pPr>
            <w:r w:rsidRPr="005B33DC">
              <w:rPr>
                <w:rFonts w:hint="eastAsia"/>
              </w:rPr>
              <w:t>（表は略）</w:t>
            </w:r>
          </w:p>
          <w:p w14:paraId="6AD13378" w14:textId="77777777" w:rsidR="00DA66E8" w:rsidRPr="005B33DC" w:rsidRDefault="00DA66E8" w:rsidP="00B860FC">
            <w:pPr>
              <w:ind w:left="210" w:hangingChars="100" w:hanging="210"/>
            </w:pPr>
            <w:r w:rsidRPr="005B33DC">
              <w:rPr>
                <w:rFonts w:hint="eastAsia"/>
              </w:rPr>
              <w:t>一　この表に定める基幹教員数の半数以上は原則として教授とすることとし、</w:t>
            </w:r>
            <w:r w:rsidRPr="005B33DC">
              <w:rPr>
                <w:rFonts w:hint="eastAsia"/>
                <w:u w:val="single"/>
              </w:rPr>
              <w:t>四分の三以上は専ら当該大学の教育研究に従事する教員</w:t>
            </w:r>
            <w:r w:rsidRPr="005B33DC">
              <w:rPr>
                <w:rFonts w:hint="eastAsia"/>
              </w:rPr>
              <w:t>とする。</w:t>
            </w:r>
          </w:p>
          <w:p w14:paraId="76B065DF" w14:textId="08344A40" w:rsidR="00DA66E8" w:rsidRPr="005B33DC" w:rsidRDefault="00DA66E8" w:rsidP="00B860FC">
            <w:pPr>
              <w:ind w:left="210" w:hangingChars="100" w:hanging="210"/>
            </w:pPr>
            <w:r w:rsidRPr="005B33DC">
              <w:rPr>
                <w:rFonts w:hint="eastAsia"/>
              </w:rPr>
              <w:t>二　この表に定める基幹教員数には、一の基幹教員は、同一大学ごとに一の学部についてのみ算入するものとする。ただし、</w:t>
            </w:r>
            <w:r w:rsidRPr="005B33DC">
              <w:rPr>
                <w:rFonts w:hint="eastAsia"/>
                <w:u w:val="single"/>
              </w:rPr>
              <w:t>複数の学部（他の大学若しくは専門職大学に置かれる学部又は短期大学に置かれる学科を含む。）において、それぞれ一年につき</w:t>
            </w:r>
            <w:r w:rsidR="002D7843" w:rsidRPr="005B33DC">
              <w:rPr>
                <w:rFonts w:hint="eastAsia"/>
                <w:u w:val="single"/>
              </w:rPr>
              <w:t>8</w:t>
            </w:r>
            <w:r w:rsidRPr="005B33DC">
              <w:rPr>
                <w:rFonts w:hint="eastAsia"/>
                <w:u w:val="single"/>
              </w:rPr>
              <w:t>単位以上の当該学部の教育課程に係る授業科目を担当する基幹教員は、当該学部について当該基幹教員数の四分の一の範囲内で算入することができる。</w:t>
            </w:r>
          </w:p>
        </w:tc>
        <w:tc>
          <w:tcPr>
            <w:tcW w:w="4530" w:type="dxa"/>
            <w:tcBorders>
              <w:top w:val="nil"/>
              <w:bottom w:val="single" w:sz="4" w:space="0" w:color="auto"/>
            </w:tcBorders>
            <w:tcMar>
              <w:top w:w="57" w:type="dxa"/>
            </w:tcMar>
          </w:tcPr>
          <w:p w14:paraId="68410FC6" w14:textId="77777777" w:rsidR="00DA66E8" w:rsidRPr="005B33DC" w:rsidRDefault="00DA66E8" w:rsidP="00B860FC">
            <w:pPr>
              <w:ind w:left="210" w:hangingChars="100" w:hanging="210"/>
            </w:pPr>
            <w:r w:rsidRPr="005B33DC">
              <w:rPr>
                <w:rFonts w:hint="eastAsia"/>
              </w:rPr>
              <w:t>別表第一　学部の種類及び規模に応じ定める</w:t>
            </w:r>
            <w:r w:rsidRPr="005B33DC">
              <w:rPr>
                <w:rFonts w:hint="eastAsia"/>
                <w:u w:val="single"/>
              </w:rPr>
              <w:t>専任教員数</w:t>
            </w:r>
          </w:p>
          <w:p w14:paraId="23071133" w14:textId="77777777" w:rsidR="00DA66E8" w:rsidRPr="005B33DC" w:rsidRDefault="00DA66E8" w:rsidP="00B860FC">
            <w:pPr>
              <w:ind w:left="210" w:hangingChars="100" w:hanging="210"/>
            </w:pPr>
            <w:r w:rsidRPr="005B33DC">
              <w:rPr>
                <w:rFonts w:hint="eastAsia"/>
              </w:rPr>
              <w:t>（表は略）</w:t>
            </w:r>
          </w:p>
          <w:p w14:paraId="612B8514" w14:textId="77777777" w:rsidR="00DA66E8" w:rsidRPr="005B33DC" w:rsidRDefault="00DA66E8" w:rsidP="00B860FC">
            <w:pPr>
              <w:ind w:left="210" w:hangingChars="100" w:hanging="210"/>
            </w:pPr>
            <w:r w:rsidRPr="005B33DC">
              <w:rPr>
                <w:rFonts w:hint="eastAsia"/>
              </w:rPr>
              <w:t>一　この表に定める教員数の半数以上は原則として教授とする。</w:t>
            </w:r>
          </w:p>
          <w:p w14:paraId="5D9D28E8" w14:textId="77777777" w:rsidR="00DA66E8" w:rsidRPr="005B33DC" w:rsidRDefault="00DA66E8" w:rsidP="00B860FC">
            <w:pPr>
              <w:ind w:left="210" w:hangingChars="100" w:hanging="210"/>
            </w:pPr>
          </w:p>
          <w:p w14:paraId="7137218C" w14:textId="77777777" w:rsidR="00DA66E8" w:rsidRPr="005B33DC" w:rsidRDefault="00DA66E8" w:rsidP="00B860FC">
            <w:pPr>
              <w:ind w:left="210" w:hangingChars="100" w:hanging="210"/>
            </w:pPr>
          </w:p>
          <w:p w14:paraId="6B0EECD2" w14:textId="77777777" w:rsidR="00DA66E8" w:rsidRPr="005B33DC" w:rsidRDefault="00DA66E8" w:rsidP="00B860FC">
            <w:pPr>
              <w:ind w:left="210" w:hangingChars="100" w:hanging="210"/>
            </w:pPr>
            <w:r w:rsidRPr="005B33DC">
              <w:rPr>
                <w:rFonts w:hint="eastAsia"/>
              </w:rPr>
              <w:t>二　この表に定める教員数には、第</w:t>
            </w:r>
            <w:r w:rsidRPr="005B33DC">
              <w:rPr>
                <w:rFonts w:hint="eastAsia"/>
              </w:rPr>
              <w:t>1</w:t>
            </w:r>
            <w:r w:rsidRPr="005B33DC">
              <w:t>1</w:t>
            </w:r>
            <w:r w:rsidRPr="005B33DC">
              <w:rPr>
                <w:rFonts w:hint="eastAsia"/>
              </w:rPr>
              <w:t>条の授業を担当しない教員を含まないこととする。</w:t>
            </w:r>
          </w:p>
        </w:tc>
      </w:tr>
    </w:tbl>
    <w:p w14:paraId="058C11F0" w14:textId="5764D513" w:rsidR="00270AEA" w:rsidRPr="005B33DC" w:rsidRDefault="00270AEA" w:rsidP="006D0A31"/>
    <w:p w14:paraId="2E36B243" w14:textId="403FF970" w:rsidR="00491FDA" w:rsidRPr="005B33DC" w:rsidRDefault="00491FDA" w:rsidP="00BD5D0D">
      <w:pPr>
        <w:pStyle w:val="2"/>
      </w:pPr>
      <w:r w:rsidRPr="005B33DC">
        <w:rPr>
          <w:rFonts w:hint="eastAsia"/>
        </w:rPr>
        <w:t>（１）「専任教員」制度の廃止は、</w:t>
      </w:r>
      <w:r w:rsidR="00D26FB9" w:rsidRPr="005B33DC">
        <w:rPr>
          <w:rFonts w:hint="eastAsia"/>
        </w:rPr>
        <w:t>教育基本法</w:t>
      </w:r>
      <w:r w:rsidR="008A39E1" w:rsidRPr="005B33DC">
        <w:rPr>
          <w:rFonts w:hint="eastAsia"/>
        </w:rPr>
        <w:t>の要請に逆行</w:t>
      </w:r>
      <w:r w:rsidR="00D26FB9" w:rsidRPr="005B33DC">
        <w:rPr>
          <w:rFonts w:hint="eastAsia"/>
        </w:rPr>
        <w:t>するものである</w:t>
      </w:r>
    </w:p>
    <w:p w14:paraId="14C9AC8F" w14:textId="34F208D7" w:rsidR="00491FDA" w:rsidRPr="005B33DC" w:rsidRDefault="00D65369" w:rsidP="00491FDA">
      <w:pPr>
        <w:ind w:firstLineChars="100" w:firstLine="210"/>
      </w:pPr>
      <w:r w:rsidRPr="005B33DC">
        <w:rPr>
          <w:rFonts w:hint="eastAsia"/>
        </w:rPr>
        <w:t>現行</w:t>
      </w:r>
      <w:r w:rsidR="00E20642" w:rsidRPr="005B33DC">
        <w:rPr>
          <w:rFonts w:hint="eastAsia"/>
        </w:rPr>
        <w:t>大学</w:t>
      </w:r>
      <w:r w:rsidR="00C22F27" w:rsidRPr="005B33DC">
        <w:rPr>
          <w:rFonts w:hint="eastAsia"/>
        </w:rPr>
        <w:t>設置基準</w:t>
      </w:r>
      <w:r w:rsidR="008A39E1" w:rsidRPr="005B33DC">
        <w:rPr>
          <w:rFonts w:hint="eastAsia"/>
        </w:rPr>
        <w:t>12</w:t>
      </w:r>
      <w:r w:rsidR="008A39E1" w:rsidRPr="005B33DC">
        <w:rPr>
          <w:rFonts w:hint="eastAsia"/>
        </w:rPr>
        <w:t>条</w:t>
      </w:r>
      <w:r w:rsidRPr="005B33DC">
        <w:rPr>
          <w:rFonts w:hint="eastAsia"/>
        </w:rPr>
        <w:t>の「専任教員」制度は、</w:t>
      </w:r>
      <w:r w:rsidR="00536DDD" w:rsidRPr="005B33DC">
        <w:rPr>
          <w:rFonts w:hint="eastAsia"/>
        </w:rPr>
        <w:t>大学教員は一</w:t>
      </w:r>
      <w:r w:rsidR="00DB2F78" w:rsidRPr="005B33DC">
        <w:rPr>
          <w:rFonts w:hint="eastAsia"/>
        </w:rPr>
        <w:t>つ</w:t>
      </w:r>
      <w:r w:rsidR="001F7A65" w:rsidRPr="005B33DC">
        <w:rPr>
          <w:rFonts w:hint="eastAsia"/>
        </w:rPr>
        <w:t>の</w:t>
      </w:r>
      <w:r w:rsidR="00536DDD" w:rsidRPr="005B33DC">
        <w:rPr>
          <w:rFonts w:hint="eastAsia"/>
        </w:rPr>
        <w:t>大学において専任教員となり、その大学の教育研究に従事する、という教員の身分の根本を</w:t>
      </w:r>
      <w:r w:rsidRPr="005B33DC">
        <w:rPr>
          <w:rFonts w:hint="eastAsia"/>
        </w:rPr>
        <w:t>定めている。これを廃止し、複数の大学で「</w:t>
      </w:r>
      <w:r w:rsidR="00A75A4D" w:rsidRPr="005B33DC">
        <w:rPr>
          <w:rFonts w:hint="eastAsia"/>
        </w:rPr>
        <w:t>基幹</w:t>
      </w:r>
      <w:r w:rsidRPr="005B33DC">
        <w:rPr>
          <w:rFonts w:hint="eastAsia"/>
        </w:rPr>
        <w:t>教員」</w:t>
      </w:r>
      <w:r w:rsidR="007941B0" w:rsidRPr="005B33DC">
        <w:rPr>
          <w:rFonts w:hint="eastAsia"/>
        </w:rPr>
        <w:t>になることを可能とする</w:t>
      </w:r>
      <w:r w:rsidR="00A75A4D" w:rsidRPr="005B33DC">
        <w:rPr>
          <w:rFonts w:hint="eastAsia"/>
        </w:rPr>
        <w:t>改正</w:t>
      </w:r>
      <w:r w:rsidR="007941B0" w:rsidRPr="005B33DC">
        <w:rPr>
          <w:rFonts w:hint="eastAsia"/>
        </w:rPr>
        <w:t>は、大学教員の身分</w:t>
      </w:r>
      <w:r w:rsidR="00903D08" w:rsidRPr="005B33DC">
        <w:rPr>
          <w:rFonts w:hint="eastAsia"/>
        </w:rPr>
        <w:t>保障</w:t>
      </w:r>
      <w:r w:rsidR="00F35B6F" w:rsidRPr="005B33DC">
        <w:rPr>
          <w:rFonts w:hint="eastAsia"/>
        </w:rPr>
        <w:t>の前提</w:t>
      </w:r>
      <w:r w:rsidR="00903D08" w:rsidRPr="005B33DC">
        <w:rPr>
          <w:rFonts w:hint="eastAsia"/>
        </w:rPr>
        <w:t>を</w:t>
      </w:r>
      <w:r w:rsidR="007941B0" w:rsidRPr="005B33DC">
        <w:rPr>
          <w:rFonts w:hint="eastAsia"/>
        </w:rPr>
        <w:t>破壊</w:t>
      </w:r>
      <w:r w:rsidR="00903D08" w:rsidRPr="005B33DC">
        <w:rPr>
          <w:rFonts w:hint="eastAsia"/>
        </w:rPr>
        <w:t>するものである。</w:t>
      </w:r>
    </w:p>
    <w:p w14:paraId="5A1956C7" w14:textId="65ED31C2" w:rsidR="008C498C" w:rsidRPr="005B33DC" w:rsidRDefault="00F35B6F" w:rsidP="00975991">
      <w:pPr>
        <w:ind w:firstLineChars="100" w:firstLine="210"/>
      </w:pPr>
      <w:r w:rsidRPr="005B33DC">
        <w:rPr>
          <w:rFonts w:hint="eastAsia"/>
        </w:rPr>
        <w:t>教育基本法</w:t>
      </w:r>
      <w:r w:rsidR="00E20642" w:rsidRPr="005B33DC">
        <w:rPr>
          <w:rFonts w:hint="eastAsia"/>
        </w:rPr>
        <w:t>第</w:t>
      </w:r>
      <w:r w:rsidRPr="005B33DC">
        <w:rPr>
          <w:rFonts w:hint="eastAsia"/>
        </w:rPr>
        <w:t>９条２項は「教員については、その使命と職責の重要性にかんがみ、その身分は尊重され、待遇の適正が期せられ」なければならないと定めている。</w:t>
      </w:r>
      <w:r w:rsidR="008A39E1" w:rsidRPr="005B33DC">
        <w:rPr>
          <w:rFonts w:hint="eastAsia"/>
        </w:rPr>
        <w:t>特に大学は、</w:t>
      </w:r>
      <w:r w:rsidR="00410BCF" w:rsidRPr="005B33DC">
        <w:rPr>
          <w:rFonts w:hint="eastAsia"/>
        </w:rPr>
        <w:t>教育基本法第</w:t>
      </w:r>
      <w:r w:rsidR="00410BCF" w:rsidRPr="005B33DC">
        <w:rPr>
          <w:rFonts w:hint="eastAsia"/>
        </w:rPr>
        <w:t>7</w:t>
      </w:r>
      <w:r w:rsidR="00410BCF" w:rsidRPr="005B33DC">
        <w:rPr>
          <w:rFonts w:hint="eastAsia"/>
        </w:rPr>
        <w:t>条</w:t>
      </w:r>
      <w:r w:rsidR="008A39E1" w:rsidRPr="005B33DC">
        <w:rPr>
          <w:rFonts w:hint="eastAsia"/>
        </w:rPr>
        <w:t>によって</w:t>
      </w:r>
      <w:r w:rsidR="00410BCF" w:rsidRPr="005B33DC">
        <w:rPr>
          <w:rFonts w:hint="eastAsia"/>
        </w:rPr>
        <w:t>「学術の中心として、高い教養と専門的能力を培うとともに、深く真理を探究して新たな知見を創造」すると目的を定めている。</w:t>
      </w:r>
      <w:r w:rsidRPr="005B33DC">
        <w:rPr>
          <w:rFonts w:hint="eastAsia"/>
        </w:rPr>
        <w:t>大学教員の身分を尊重することは、</w:t>
      </w:r>
      <w:r w:rsidR="008A39E1" w:rsidRPr="005B33DC">
        <w:rPr>
          <w:rFonts w:hint="eastAsia"/>
        </w:rPr>
        <w:t>大学がその目的を果たす</w:t>
      </w:r>
      <w:r w:rsidR="00D55100" w:rsidRPr="005B33DC">
        <w:rPr>
          <w:rFonts w:hint="eastAsia"/>
        </w:rPr>
        <w:t>うえで</w:t>
      </w:r>
      <w:r w:rsidRPr="005B33DC">
        <w:rPr>
          <w:rFonts w:hint="eastAsia"/>
        </w:rPr>
        <w:t>必要不可欠である。</w:t>
      </w:r>
      <w:r w:rsidR="00975991" w:rsidRPr="005B33DC">
        <w:rPr>
          <w:rFonts w:hint="eastAsia"/>
        </w:rPr>
        <w:t>現行の大学設置基準</w:t>
      </w:r>
      <w:r w:rsidR="00975991" w:rsidRPr="005B33DC">
        <w:rPr>
          <w:rFonts w:hint="eastAsia"/>
        </w:rPr>
        <w:t>1</w:t>
      </w:r>
      <w:r w:rsidR="00975991" w:rsidRPr="005B33DC">
        <w:t>2</w:t>
      </w:r>
      <w:r w:rsidR="00975991" w:rsidRPr="005B33DC">
        <w:rPr>
          <w:rFonts w:hint="eastAsia"/>
        </w:rPr>
        <w:t>条</w:t>
      </w:r>
      <w:r w:rsidR="00C22F27" w:rsidRPr="005B33DC">
        <w:rPr>
          <w:rFonts w:hint="eastAsia"/>
        </w:rPr>
        <w:t>の</w:t>
      </w:r>
      <w:r w:rsidR="008A39E1" w:rsidRPr="005B33DC">
        <w:rPr>
          <w:rFonts w:hint="eastAsia"/>
        </w:rPr>
        <w:t>定める「専任教員」制度の</w:t>
      </w:r>
      <w:r w:rsidR="008C498C" w:rsidRPr="005B33DC">
        <w:rPr>
          <w:rFonts w:hint="eastAsia"/>
        </w:rPr>
        <w:t>意義は大きい。</w:t>
      </w:r>
    </w:p>
    <w:p w14:paraId="7C537DC2" w14:textId="263B4DD3" w:rsidR="0072452D" w:rsidRPr="005B33DC" w:rsidRDefault="00C22F27" w:rsidP="00D55100">
      <w:pPr>
        <w:ind w:firstLineChars="100" w:firstLine="210"/>
      </w:pPr>
      <w:r w:rsidRPr="005B33DC">
        <w:rPr>
          <w:rFonts w:hint="eastAsia"/>
        </w:rPr>
        <w:t>「専任教員」制度</w:t>
      </w:r>
      <w:r w:rsidR="00E20642" w:rsidRPr="005B33DC">
        <w:rPr>
          <w:rFonts w:hint="eastAsia"/>
        </w:rPr>
        <w:t>を</w:t>
      </w:r>
      <w:r w:rsidRPr="005B33DC">
        <w:rPr>
          <w:rFonts w:hint="eastAsia"/>
        </w:rPr>
        <w:t>廃止</w:t>
      </w:r>
      <w:r w:rsidR="00D55100" w:rsidRPr="005B33DC">
        <w:rPr>
          <w:rFonts w:hint="eastAsia"/>
        </w:rPr>
        <w:t>することにより、</w:t>
      </w:r>
      <w:r w:rsidRPr="005B33DC">
        <w:rPr>
          <w:rFonts w:hint="eastAsia"/>
        </w:rPr>
        <w:t>大学教員の地位・身分を不安定にする</w:t>
      </w:r>
      <w:r w:rsidR="00975991" w:rsidRPr="005B33DC">
        <w:rPr>
          <w:rFonts w:hint="eastAsia"/>
        </w:rPr>
        <w:t>ことは、</w:t>
      </w:r>
      <w:r w:rsidR="00081DF5" w:rsidRPr="005B33DC">
        <w:rPr>
          <w:rFonts w:hint="eastAsia"/>
        </w:rPr>
        <w:t>教育基本法</w:t>
      </w:r>
      <w:r w:rsidR="00156C7D" w:rsidRPr="005B33DC">
        <w:rPr>
          <w:rFonts w:hint="eastAsia"/>
        </w:rPr>
        <w:t>が</w:t>
      </w:r>
      <w:r w:rsidR="009110DC" w:rsidRPr="005B33DC">
        <w:rPr>
          <w:rFonts w:hint="eastAsia"/>
        </w:rPr>
        <w:t>定める</w:t>
      </w:r>
      <w:r w:rsidR="00156C7D" w:rsidRPr="005B33DC">
        <w:rPr>
          <w:rFonts w:hint="eastAsia"/>
        </w:rPr>
        <w:t>大学の目的、大学教員の</w:t>
      </w:r>
      <w:r w:rsidR="009110DC" w:rsidRPr="005B33DC">
        <w:rPr>
          <w:rFonts w:hint="eastAsia"/>
        </w:rPr>
        <w:t>待遇の適正の要請</w:t>
      </w:r>
      <w:r w:rsidR="00156C7D" w:rsidRPr="005B33DC">
        <w:rPr>
          <w:rFonts w:hint="eastAsia"/>
        </w:rPr>
        <w:t>に逆行して</w:t>
      </w:r>
      <w:r w:rsidR="00A75A4D" w:rsidRPr="005B33DC">
        <w:rPr>
          <w:rFonts w:hint="eastAsia"/>
        </w:rPr>
        <w:t>いる。</w:t>
      </w:r>
      <w:r w:rsidR="00D55100" w:rsidRPr="005B33DC">
        <w:rPr>
          <w:rFonts w:hint="eastAsia"/>
        </w:rPr>
        <w:t>「必要な最低の基準」を引き下げる</w:t>
      </w:r>
      <w:r w:rsidR="009110DC" w:rsidRPr="005B33DC">
        <w:rPr>
          <w:rFonts w:hint="eastAsia"/>
        </w:rPr>
        <w:t>ものであ</w:t>
      </w:r>
      <w:r w:rsidR="00A77AB1" w:rsidRPr="005B33DC">
        <w:rPr>
          <w:rFonts w:hint="eastAsia"/>
        </w:rPr>
        <w:t>り、明らかに</w:t>
      </w:r>
      <w:r w:rsidR="00E20642" w:rsidRPr="005B33DC">
        <w:rPr>
          <w:rFonts w:hint="eastAsia"/>
        </w:rPr>
        <w:t>大学</w:t>
      </w:r>
      <w:r w:rsidR="00156C7D" w:rsidRPr="005B33DC">
        <w:rPr>
          <w:rFonts w:hint="eastAsia"/>
        </w:rPr>
        <w:t>設置基準</w:t>
      </w:r>
      <w:r w:rsidR="00D55100" w:rsidRPr="005B33DC">
        <w:rPr>
          <w:rFonts w:hint="eastAsia"/>
        </w:rPr>
        <w:t>の</w:t>
      </w:r>
      <w:r w:rsidR="00156C7D" w:rsidRPr="005B33DC">
        <w:rPr>
          <w:rFonts w:hint="eastAsia"/>
        </w:rPr>
        <w:t>改悪</w:t>
      </w:r>
      <w:r w:rsidR="009110DC" w:rsidRPr="005B33DC">
        <w:rPr>
          <w:rFonts w:hint="eastAsia"/>
        </w:rPr>
        <w:t>である</w:t>
      </w:r>
      <w:r w:rsidR="00081DF5" w:rsidRPr="005B33DC">
        <w:rPr>
          <w:rFonts w:hint="eastAsia"/>
        </w:rPr>
        <w:t>。</w:t>
      </w:r>
    </w:p>
    <w:p w14:paraId="4C254D44" w14:textId="77777777" w:rsidR="00BA0136" w:rsidRPr="005B33DC" w:rsidRDefault="00BA0136" w:rsidP="00D55100">
      <w:pPr>
        <w:ind w:firstLineChars="100" w:firstLine="210"/>
      </w:pPr>
    </w:p>
    <w:p w14:paraId="0F123C80" w14:textId="18898488" w:rsidR="00A75A4D" w:rsidRPr="005B33DC" w:rsidRDefault="00A75A4D" w:rsidP="00A75A4D">
      <w:pPr>
        <w:pStyle w:val="2"/>
      </w:pPr>
      <w:r w:rsidRPr="005B33DC">
        <w:rPr>
          <w:rFonts w:hint="eastAsia"/>
        </w:rPr>
        <w:t>（</w:t>
      </w:r>
      <w:r w:rsidR="0072452D" w:rsidRPr="005B33DC">
        <w:rPr>
          <w:rFonts w:hint="eastAsia"/>
        </w:rPr>
        <w:t>２</w:t>
      </w:r>
      <w:r w:rsidRPr="005B33DC">
        <w:rPr>
          <w:rFonts w:hint="eastAsia"/>
        </w:rPr>
        <w:t>）非常勤・任期付き教員を拡大させ、大学教員の身分のさらなる不安定化をもたらす</w:t>
      </w:r>
    </w:p>
    <w:p w14:paraId="63848365" w14:textId="6DB1A237" w:rsidR="00A5280F" w:rsidRPr="005B33DC" w:rsidRDefault="00A75A4D" w:rsidP="00A5280F">
      <w:pPr>
        <w:ind w:left="210" w:hangingChars="100" w:hanging="210"/>
        <w:rPr>
          <w:rFonts w:hint="eastAsia"/>
        </w:rPr>
      </w:pPr>
      <w:r w:rsidRPr="005B33DC">
        <w:rPr>
          <w:rFonts w:hint="eastAsia"/>
        </w:rPr>
        <w:t>①</w:t>
      </w:r>
      <w:r w:rsidRPr="005B33DC">
        <w:rPr>
          <w:rFonts w:hint="eastAsia"/>
        </w:rPr>
        <w:t xml:space="preserve"> </w:t>
      </w:r>
      <w:r w:rsidR="00D8094C" w:rsidRPr="005B33DC">
        <w:rPr>
          <w:rFonts w:hint="eastAsia"/>
        </w:rPr>
        <w:t>私立大学には、任期の定めのない教員のほかに、任期付きの専任教員、非常勤講師（労働契約法に基づき</w:t>
      </w:r>
      <w:r w:rsidR="000F203A" w:rsidRPr="005B33DC">
        <w:rPr>
          <w:rFonts w:hint="eastAsia"/>
        </w:rPr>
        <w:t>無期転換した場合を除く</w:t>
      </w:r>
      <w:r w:rsidR="00D8094C" w:rsidRPr="005B33DC">
        <w:rPr>
          <w:rFonts w:hint="eastAsia"/>
        </w:rPr>
        <w:t>）</w:t>
      </w:r>
      <w:r w:rsidR="000F203A" w:rsidRPr="005B33DC">
        <w:rPr>
          <w:rFonts w:hint="eastAsia"/>
        </w:rPr>
        <w:t>や客員教員などの有期雇用教員が多くいる。</w:t>
      </w:r>
      <w:r w:rsidR="002B5022" w:rsidRPr="005B33DC">
        <w:rPr>
          <w:rFonts w:hint="eastAsia"/>
        </w:rPr>
        <w:t>任期付きの教員は賃金水準も低く抑えられていることが多</w:t>
      </w:r>
      <w:r w:rsidR="00351946" w:rsidRPr="005B33DC">
        <w:rPr>
          <w:rFonts w:hint="eastAsia"/>
        </w:rPr>
        <w:t>く、</w:t>
      </w:r>
      <w:r w:rsidR="002B5022" w:rsidRPr="005B33DC">
        <w:rPr>
          <w:rFonts w:hint="eastAsia"/>
        </w:rPr>
        <w:t>こうした有期雇用教員の増大は、</w:t>
      </w:r>
      <w:r w:rsidR="00351946" w:rsidRPr="005B33DC">
        <w:rPr>
          <w:rFonts w:hint="eastAsia"/>
        </w:rPr>
        <w:t>任期の定めがない専任教員の待遇を悪化させることにもなる。</w:t>
      </w:r>
    </w:p>
    <w:p w14:paraId="398F5EFD" w14:textId="1AA863F1" w:rsidR="002610BA" w:rsidRPr="005B33DC" w:rsidRDefault="00C35465" w:rsidP="002E5FD5">
      <w:pPr>
        <w:ind w:leftChars="100" w:left="210"/>
      </w:pPr>
      <w:r w:rsidRPr="005B33DC">
        <w:rPr>
          <w:rFonts w:hint="eastAsia"/>
        </w:rPr>
        <w:lastRenderedPageBreak/>
        <w:t>基幹教員制度は、</w:t>
      </w:r>
      <w:r w:rsidR="00A77AB1" w:rsidRPr="005B33DC">
        <w:rPr>
          <w:rFonts w:hint="eastAsia"/>
        </w:rPr>
        <w:t>任期</w:t>
      </w:r>
      <w:r w:rsidR="000F203A" w:rsidRPr="005B33DC">
        <w:rPr>
          <w:rFonts w:hint="eastAsia"/>
        </w:rPr>
        <w:t>の定めのない</w:t>
      </w:r>
      <w:r w:rsidR="008C498C" w:rsidRPr="005B33DC">
        <w:rPr>
          <w:rFonts w:hint="eastAsia"/>
        </w:rPr>
        <w:t>専任教員を減らし、</w:t>
      </w:r>
      <w:r w:rsidRPr="005B33DC">
        <w:rPr>
          <w:rFonts w:hint="eastAsia"/>
        </w:rPr>
        <w:t>任期</w:t>
      </w:r>
      <w:r w:rsidR="000011BC" w:rsidRPr="005B33DC">
        <w:rPr>
          <w:rFonts w:hint="eastAsia"/>
        </w:rPr>
        <w:t>付き</w:t>
      </w:r>
      <w:r w:rsidR="00665FB5" w:rsidRPr="005B33DC">
        <w:rPr>
          <w:rFonts w:hint="eastAsia"/>
        </w:rPr>
        <w:t>で</w:t>
      </w:r>
      <w:r w:rsidR="007F5C28" w:rsidRPr="005B33DC">
        <w:rPr>
          <w:rFonts w:hint="eastAsia"/>
        </w:rPr>
        <w:t>身分の不安定な大学教員を</w:t>
      </w:r>
      <w:r w:rsidR="00A77AB1" w:rsidRPr="005B33DC">
        <w:rPr>
          <w:rFonts w:hint="eastAsia"/>
        </w:rPr>
        <w:t>急激に</w:t>
      </w:r>
      <w:r w:rsidR="007F5C28" w:rsidRPr="005B33DC">
        <w:rPr>
          <w:rFonts w:hint="eastAsia"/>
        </w:rPr>
        <w:t>増加させ</w:t>
      </w:r>
      <w:r w:rsidR="002610BA" w:rsidRPr="005B33DC">
        <w:rPr>
          <w:rFonts w:hint="eastAsia"/>
        </w:rPr>
        <w:t>る危険があり</w:t>
      </w:r>
      <w:r w:rsidR="007F5C28" w:rsidRPr="005B33DC">
        <w:rPr>
          <w:rFonts w:hint="eastAsia"/>
        </w:rPr>
        <w:t>、</w:t>
      </w:r>
      <w:r w:rsidRPr="005B33DC">
        <w:rPr>
          <w:rFonts w:hint="eastAsia"/>
        </w:rPr>
        <w:t>大学教員</w:t>
      </w:r>
      <w:r w:rsidR="007F5C28" w:rsidRPr="005B33DC">
        <w:rPr>
          <w:rFonts w:hint="eastAsia"/>
        </w:rPr>
        <w:t>全体</w:t>
      </w:r>
      <w:r w:rsidRPr="005B33DC">
        <w:rPr>
          <w:rFonts w:hint="eastAsia"/>
        </w:rPr>
        <w:t>の</w:t>
      </w:r>
      <w:r w:rsidR="00DD2F6B" w:rsidRPr="005B33DC">
        <w:rPr>
          <w:rFonts w:hint="eastAsia"/>
        </w:rPr>
        <w:t>地位・</w:t>
      </w:r>
      <w:r w:rsidRPr="005B33DC">
        <w:rPr>
          <w:rFonts w:hint="eastAsia"/>
        </w:rPr>
        <w:t>雇用をきわめて不安定にするものである。</w:t>
      </w:r>
    </w:p>
    <w:p w14:paraId="2602DE3B" w14:textId="0D98D68E" w:rsidR="000047AB" w:rsidRPr="005B33DC" w:rsidRDefault="000047AB" w:rsidP="002E5FD5">
      <w:pPr>
        <w:ind w:leftChars="100" w:left="210" w:firstLineChars="100" w:firstLine="210"/>
      </w:pPr>
    </w:p>
    <w:p w14:paraId="47FF3D8E" w14:textId="33B5676D" w:rsidR="000047AB" w:rsidRPr="005B33DC" w:rsidRDefault="00BA47C4" w:rsidP="00BA47C4">
      <w:pPr>
        <w:ind w:left="210" w:hangingChars="100" w:hanging="210"/>
      </w:pPr>
      <w:r w:rsidRPr="005B33DC">
        <w:rPr>
          <w:rFonts w:hint="eastAsia"/>
        </w:rPr>
        <w:t>②</w:t>
      </w:r>
      <w:r w:rsidRPr="005B33DC">
        <w:rPr>
          <w:rFonts w:hint="eastAsia"/>
        </w:rPr>
        <w:t xml:space="preserve"> </w:t>
      </w:r>
      <w:r w:rsidR="007F5C28" w:rsidRPr="005B33DC">
        <w:rPr>
          <w:rFonts w:hint="eastAsia"/>
        </w:rPr>
        <w:t>大学の教員等の任期に関する法律（大学教員任期法）の制定以降、</w:t>
      </w:r>
      <w:r w:rsidR="00C7086B" w:rsidRPr="005B33DC">
        <w:rPr>
          <w:rFonts w:hint="eastAsia"/>
        </w:rPr>
        <w:t>専任の</w:t>
      </w:r>
      <w:r w:rsidR="007F5C28" w:rsidRPr="005B33DC">
        <w:rPr>
          <w:rFonts w:hint="eastAsia"/>
        </w:rPr>
        <w:t>大学教員への任期制導入が広げられてきた。大学教員任期制法は、</w:t>
      </w:r>
      <w:r w:rsidRPr="005B33DC">
        <w:rPr>
          <w:rFonts w:hint="eastAsia"/>
        </w:rPr>
        <w:t>（ｉ）</w:t>
      </w:r>
      <w:r w:rsidR="007317A8" w:rsidRPr="005B33DC">
        <w:rPr>
          <w:rFonts w:hint="eastAsia"/>
        </w:rPr>
        <w:t>先端的・学際的・総合的な教育研究であることなど教育研究の分野・方法の特性から特に必要な場合、</w:t>
      </w:r>
      <w:r w:rsidRPr="005B33DC">
        <w:rPr>
          <w:rFonts w:hint="eastAsia"/>
        </w:rPr>
        <w:t>（ⅱ）</w:t>
      </w:r>
      <w:r w:rsidR="007317A8" w:rsidRPr="005B33DC">
        <w:rPr>
          <w:rFonts w:hint="eastAsia"/>
        </w:rPr>
        <w:t>助教、</w:t>
      </w:r>
      <w:r w:rsidRPr="005B33DC">
        <w:rPr>
          <w:rFonts w:hint="eastAsia"/>
        </w:rPr>
        <w:t>（ⅲ）</w:t>
      </w:r>
      <w:r w:rsidR="007317A8" w:rsidRPr="005B33DC">
        <w:rPr>
          <w:rFonts w:hint="eastAsia"/>
        </w:rPr>
        <w:t>特定の計画に基づき期間を定めて教育研究を行う場合、に限って任期制での雇用を認めるものであ</w:t>
      </w:r>
      <w:r w:rsidR="004102C4" w:rsidRPr="005B33DC">
        <w:rPr>
          <w:rFonts w:hint="eastAsia"/>
        </w:rPr>
        <w:t>る</w:t>
      </w:r>
      <w:r w:rsidR="007317A8" w:rsidRPr="005B33DC">
        <w:rPr>
          <w:rFonts w:hint="eastAsia"/>
        </w:rPr>
        <w:t>。しかし文科省は、大学教員全員を</w:t>
      </w:r>
      <w:r w:rsidR="000011BC" w:rsidRPr="005B33DC">
        <w:rPr>
          <w:rFonts w:hint="eastAsia"/>
        </w:rPr>
        <w:t>任期制法に基づく</w:t>
      </w:r>
      <w:r w:rsidR="007317A8" w:rsidRPr="005B33DC">
        <w:rPr>
          <w:rFonts w:hint="eastAsia"/>
        </w:rPr>
        <w:t>任期制</w:t>
      </w:r>
      <w:r w:rsidR="000011BC" w:rsidRPr="005B33DC">
        <w:rPr>
          <w:rFonts w:hint="eastAsia"/>
        </w:rPr>
        <w:t>教員</w:t>
      </w:r>
      <w:r w:rsidR="007317A8" w:rsidRPr="005B33DC">
        <w:rPr>
          <w:rFonts w:hint="eastAsia"/>
        </w:rPr>
        <w:t>とすることも可能という施行通知を出し、</w:t>
      </w:r>
      <w:r w:rsidR="00C8757D" w:rsidRPr="005B33DC">
        <w:rPr>
          <w:rFonts w:hint="eastAsia"/>
        </w:rPr>
        <w:t>任期制拡大に拍車をかけてきた。その結果、</w:t>
      </w:r>
      <w:r w:rsidR="00560DF4" w:rsidRPr="005B33DC">
        <w:rPr>
          <w:rFonts w:hint="eastAsia"/>
        </w:rPr>
        <w:t>何の基準・制約もなしに</w:t>
      </w:r>
      <w:r w:rsidRPr="005B33DC">
        <w:rPr>
          <w:rFonts w:hint="eastAsia"/>
        </w:rPr>
        <w:t>（ⅰ）</w:t>
      </w:r>
      <w:r w:rsidR="00560DF4" w:rsidRPr="005B33DC">
        <w:rPr>
          <w:rFonts w:hint="eastAsia"/>
        </w:rPr>
        <w:t>が適用され、</w:t>
      </w:r>
      <w:r w:rsidR="00C8757D" w:rsidRPr="005B33DC">
        <w:rPr>
          <w:rFonts w:hint="eastAsia"/>
        </w:rPr>
        <w:t>専任教員</w:t>
      </w:r>
      <w:r w:rsidR="00665FB5" w:rsidRPr="005B33DC">
        <w:rPr>
          <w:rFonts w:hint="eastAsia"/>
        </w:rPr>
        <w:t>として</w:t>
      </w:r>
      <w:r w:rsidR="00C8757D" w:rsidRPr="005B33DC">
        <w:rPr>
          <w:rFonts w:hint="eastAsia"/>
        </w:rPr>
        <w:t>カウントする教員にも任期制の導入が行われてきた。</w:t>
      </w:r>
    </w:p>
    <w:p w14:paraId="455DB492" w14:textId="401F2DC1" w:rsidR="004C2F75" w:rsidRPr="005B33DC" w:rsidRDefault="006515AD" w:rsidP="000047AB">
      <w:pPr>
        <w:ind w:leftChars="100" w:left="210" w:firstLineChars="100" w:firstLine="210"/>
      </w:pPr>
      <w:r w:rsidRPr="005B33DC">
        <w:rPr>
          <w:rFonts w:hint="eastAsia"/>
        </w:rPr>
        <w:t>専任教員への任期制導入・拡大は、教員の身分と生活を不安定にし、大学の教育研究に重大な弊害をもたらしている。</w:t>
      </w:r>
      <w:r w:rsidR="00375C37" w:rsidRPr="005B33DC">
        <w:rPr>
          <w:rFonts w:hint="eastAsia"/>
        </w:rPr>
        <w:t>公平・公正な基準も審査もない</w:t>
      </w:r>
      <w:r w:rsidR="008D675F" w:rsidRPr="005B33DC">
        <w:rPr>
          <w:rFonts w:hint="eastAsia"/>
        </w:rPr>
        <w:t>ままに</w:t>
      </w:r>
      <w:r w:rsidR="00375C37" w:rsidRPr="005B33DC">
        <w:rPr>
          <w:rFonts w:hint="eastAsia"/>
        </w:rPr>
        <w:t>雇い止めが横行し、任期更新を口実にした管理統制</w:t>
      </w:r>
      <w:r w:rsidR="005E4389" w:rsidRPr="005B33DC">
        <w:rPr>
          <w:rFonts w:hint="eastAsia"/>
        </w:rPr>
        <w:t>を行い、</w:t>
      </w:r>
      <w:r w:rsidR="00375C37" w:rsidRPr="005B33DC">
        <w:rPr>
          <w:rFonts w:hint="eastAsia"/>
        </w:rPr>
        <w:t>教育研究活動の自由が侵害されている。教育においては、任期制</w:t>
      </w:r>
      <w:r w:rsidR="00C23694" w:rsidRPr="005B33DC">
        <w:rPr>
          <w:rFonts w:hint="eastAsia"/>
        </w:rPr>
        <w:t>のために</w:t>
      </w:r>
      <w:r w:rsidR="00375C37" w:rsidRPr="005B33DC">
        <w:rPr>
          <w:rFonts w:hint="eastAsia"/>
        </w:rPr>
        <w:t>教員が定着しないこと</w:t>
      </w:r>
      <w:r w:rsidR="00C23694" w:rsidRPr="005B33DC">
        <w:rPr>
          <w:rFonts w:hint="eastAsia"/>
        </w:rPr>
        <w:t>から</w:t>
      </w:r>
      <w:r w:rsidR="00375C37" w:rsidRPr="005B33DC">
        <w:rPr>
          <w:rFonts w:hint="eastAsia"/>
        </w:rPr>
        <w:t>、</w:t>
      </w:r>
      <w:r w:rsidRPr="005B33DC">
        <w:rPr>
          <w:rFonts w:hint="eastAsia"/>
        </w:rPr>
        <w:t>学部であれば４年間の学生の教育に責任が果たせない</w:t>
      </w:r>
      <w:r w:rsidR="00375C37" w:rsidRPr="005B33DC">
        <w:rPr>
          <w:rFonts w:hint="eastAsia"/>
        </w:rPr>
        <w:t>状況を生んでいる。</w:t>
      </w:r>
      <w:r w:rsidR="00882015" w:rsidRPr="005B33DC">
        <w:rPr>
          <w:rFonts w:hint="eastAsia"/>
        </w:rPr>
        <w:t>大学の管理運営で</w:t>
      </w:r>
      <w:r w:rsidR="001F21F4" w:rsidRPr="005B33DC">
        <w:rPr>
          <w:rFonts w:hint="eastAsia"/>
        </w:rPr>
        <w:t>は</w:t>
      </w:r>
      <w:r w:rsidR="00882015" w:rsidRPr="005B33DC">
        <w:rPr>
          <w:rFonts w:hint="eastAsia"/>
        </w:rPr>
        <w:t>、任期のない専任教員に</w:t>
      </w:r>
      <w:r w:rsidR="003662B0" w:rsidRPr="005B33DC">
        <w:rPr>
          <w:rFonts w:hint="eastAsia"/>
        </w:rPr>
        <w:t>業務が</w:t>
      </w:r>
      <w:r w:rsidR="00882015" w:rsidRPr="005B33DC">
        <w:rPr>
          <w:rFonts w:hint="eastAsia"/>
        </w:rPr>
        <w:t>集中し、深刻な多忙化をもたらし</w:t>
      </w:r>
      <w:r w:rsidR="003662B0" w:rsidRPr="005B33DC">
        <w:rPr>
          <w:rFonts w:hint="eastAsia"/>
        </w:rPr>
        <w:t>、</w:t>
      </w:r>
      <w:r w:rsidR="00882015" w:rsidRPr="005B33DC">
        <w:rPr>
          <w:rFonts w:hint="eastAsia"/>
        </w:rPr>
        <w:t>教育・研究の時間を奪っている。教育</w:t>
      </w:r>
      <w:r w:rsidR="001F21F4" w:rsidRPr="005B33DC">
        <w:rPr>
          <w:rFonts w:hint="eastAsia"/>
        </w:rPr>
        <w:t>・</w:t>
      </w:r>
      <w:r w:rsidR="00882015" w:rsidRPr="005B33DC">
        <w:rPr>
          <w:rFonts w:hint="eastAsia"/>
        </w:rPr>
        <w:t>研究、大学の運営に不可欠な継続性・安定性</w:t>
      </w:r>
      <w:r w:rsidR="004C2F75" w:rsidRPr="005B33DC">
        <w:rPr>
          <w:rFonts w:hint="eastAsia"/>
        </w:rPr>
        <w:t>や教員の集団的協働が阻害されており、</w:t>
      </w:r>
      <w:r w:rsidR="001F21F4" w:rsidRPr="005B33DC">
        <w:rPr>
          <w:rFonts w:hint="eastAsia"/>
        </w:rPr>
        <w:t>事態は深刻である</w:t>
      </w:r>
      <w:r w:rsidR="004C2F75" w:rsidRPr="005B33DC">
        <w:rPr>
          <w:rFonts w:hint="eastAsia"/>
        </w:rPr>
        <w:t>。</w:t>
      </w:r>
    </w:p>
    <w:p w14:paraId="0B06EDBB" w14:textId="072B142B" w:rsidR="00375C37" w:rsidRPr="005B33DC" w:rsidRDefault="001F21F4" w:rsidP="000047AB">
      <w:pPr>
        <w:ind w:left="210" w:hangingChars="100" w:hanging="210"/>
      </w:pPr>
      <w:r w:rsidRPr="005B33DC">
        <w:rPr>
          <w:rFonts w:hint="eastAsia"/>
        </w:rPr>
        <w:t xml:space="preserve">　</w:t>
      </w:r>
      <w:r w:rsidR="000047AB" w:rsidRPr="005B33DC">
        <w:rPr>
          <w:rFonts w:hint="eastAsia"/>
        </w:rPr>
        <w:t xml:space="preserve">　</w:t>
      </w:r>
      <w:r w:rsidRPr="005B33DC">
        <w:rPr>
          <w:rFonts w:hint="eastAsia"/>
        </w:rPr>
        <w:t>基幹教員制度は、質</w:t>
      </w:r>
      <w:r w:rsidR="000011BC" w:rsidRPr="005B33DC">
        <w:rPr>
          <w:rFonts w:hint="eastAsia"/>
        </w:rPr>
        <w:t>を</w:t>
      </w:r>
      <w:r w:rsidRPr="005B33DC">
        <w:rPr>
          <w:rFonts w:hint="eastAsia"/>
        </w:rPr>
        <w:t>保証</w:t>
      </w:r>
      <w:r w:rsidR="000011BC" w:rsidRPr="005B33DC">
        <w:rPr>
          <w:rFonts w:hint="eastAsia"/>
        </w:rPr>
        <w:t>するのではなく</w:t>
      </w:r>
      <w:r w:rsidR="003662B0" w:rsidRPr="005B33DC">
        <w:rPr>
          <w:rFonts w:hint="eastAsia"/>
        </w:rPr>
        <w:t>、</w:t>
      </w:r>
      <w:r w:rsidR="004102C4" w:rsidRPr="005B33DC">
        <w:rPr>
          <w:rFonts w:hint="eastAsia"/>
        </w:rPr>
        <w:t>身分の不安定な大学教員を増加させ、</w:t>
      </w:r>
      <w:r w:rsidRPr="005B33DC">
        <w:rPr>
          <w:rFonts w:hint="eastAsia"/>
        </w:rPr>
        <w:t>教育</w:t>
      </w:r>
      <w:r w:rsidR="003D1AD0" w:rsidRPr="005B33DC">
        <w:rPr>
          <w:rFonts w:hint="eastAsia"/>
        </w:rPr>
        <w:t>・研究の</w:t>
      </w:r>
      <w:r w:rsidRPr="005B33DC">
        <w:rPr>
          <w:rFonts w:hint="eastAsia"/>
        </w:rPr>
        <w:t>質</w:t>
      </w:r>
      <w:r w:rsidR="003D1AD0" w:rsidRPr="005B33DC">
        <w:rPr>
          <w:rFonts w:hint="eastAsia"/>
        </w:rPr>
        <w:t>を</w:t>
      </w:r>
      <w:r w:rsidRPr="005B33DC">
        <w:rPr>
          <w:rFonts w:hint="eastAsia"/>
        </w:rPr>
        <w:t>悪化</w:t>
      </w:r>
      <w:r w:rsidR="003D1AD0" w:rsidRPr="005B33DC">
        <w:rPr>
          <w:rFonts w:hint="eastAsia"/>
        </w:rPr>
        <w:t>させる</w:t>
      </w:r>
      <w:r w:rsidR="00C23694" w:rsidRPr="005B33DC">
        <w:rPr>
          <w:rFonts w:hint="eastAsia"/>
        </w:rPr>
        <w:t>ものである</w:t>
      </w:r>
      <w:r w:rsidR="003662B0" w:rsidRPr="005B33DC">
        <w:rPr>
          <w:rFonts w:hint="eastAsia"/>
        </w:rPr>
        <w:t>。</w:t>
      </w:r>
      <w:r w:rsidRPr="005B33DC">
        <w:rPr>
          <w:rFonts w:hint="eastAsia"/>
        </w:rPr>
        <w:t>とうてい容認でき</w:t>
      </w:r>
      <w:r w:rsidR="003662B0" w:rsidRPr="005B33DC">
        <w:rPr>
          <w:rFonts w:hint="eastAsia"/>
        </w:rPr>
        <w:t>るものでは</w:t>
      </w:r>
      <w:r w:rsidRPr="005B33DC">
        <w:rPr>
          <w:rFonts w:hint="eastAsia"/>
        </w:rPr>
        <w:t>ない。</w:t>
      </w:r>
    </w:p>
    <w:p w14:paraId="29A9A60B" w14:textId="77777777" w:rsidR="000047AB" w:rsidRPr="005B33DC" w:rsidRDefault="000047AB" w:rsidP="000047AB"/>
    <w:p w14:paraId="4FE14F8A" w14:textId="1AB15AF0" w:rsidR="000047AB" w:rsidRPr="005B33DC" w:rsidRDefault="000047AB" w:rsidP="000047AB">
      <w:pPr>
        <w:ind w:left="210" w:hangingChars="100" w:hanging="210"/>
      </w:pPr>
      <w:r w:rsidRPr="005B33DC">
        <w:rPr>
          <w:rFonts w:hint="eastAsia"/>
        </w:rPr>
        <w:t>③</w:t>
      </w:r>
      <w:r w:rsidRPr="005B33DC">
        <w:rPr>
          <w:rFonts w:hint="eastAsia"/>
        </w:rPr>
        <w:t xml:space="preserve"> </w:t>
      </w:r>
      <w:r w:rsidR="008B5D0C" w:rsidRPr="005B33DC">
        <w:rPr>
          <w:rFonts w:hint="eastAsia"/>
        </w:rPr>
        <w:t>基幹教員の要件である</w:t>
      </w:r>
      <w:r w:rsidR="001F21F4" w:rsidRPr="005B33DC">
        <w:rPr>
          <w:rFonts w:hint="eastAsia"/>
        </w:rPr>
        <w:t>「教育課程の編成その他の学部の運営について責任を担う」ことについて</w:t>
      </w:r>
      <w:r w:rsidR="00A75A4D" w:rsidRPr="005B33DC">
        <w:rPr>
          <w:rFonts w:hint="eastAsia"/>
        </w:rPr>
        <w:t>は</w:t>
      </w:r>
      <w:r w:rsidR="00A815B5" w:rsidRPr="005B33DC">
        <w:rPr>
          <w:rFonts w:hint="eastAsia"/>
        </w:rPr>
        <w:t>、</w:t>
      </w:r>
      <w:r w:rsidR="00A75A4D" w:rsidRPr="005B33DC">
        <w:rPr>
          <w:rFonts w:hint="eastAsia"/>
        </w:rPr>
        <w:t>定めがない</w:t>
      </w:r>
      <w:r w:rsidR="00A815B5" w:rsidRPr="005B33DC">
        <w:rPr>
          <w:rFonts w:hint="eastAsia"/>
        </w:rPr>
        <w:t>。</w:t>
      </w:r>
      <w:r w:rsidR="001F21F4" w:rsidRPr="005B33DC">
        <w:rPr>
          <w:rFonts w:hint="eastAsia"/>
        </w:rPr>
        <w:t>文科省</w:t>
      </w:r>
      <w:r w:rsidR="00A815B5" w:rsidRPr="005B33DC">
        <w:rPr>
          <w:rFonts w:hint="eastAsia"/>
        </w:rPr>
        <w:t>がわずかに</w:t>
      </w:r>
      <w:r w:rsidR="001F21F4" w:rsidRPr="005B33DC">
        <w:rPr>
          <w:rFonts w:hint="eastAsia"/>
        </w:rPr>
        <w:t>、「例えば、教授会や教務委員会など当該学部の教育課程の編成等について意思決定に係る会議に参画する者等を想定」（</w:t>
      </w:r>
      <w:r w:rsidR="001F21F4" w:rsidRPr="005B33DC">
        <w:rPr>
          <w:rFonts w:hint="eastAsia"/>
        </w:rPr>
        <w:t>2</w:t>
      </w:r>
      <w:r w:rsidR="001F21F4" w:rsidRPr="005B33DC">
        <w:t>0</w:t>
      </w:r>
      <w:r w:rsidR="00A75A4D" w:rsidRPr="005B33DC">
        <w:t>22</w:t>
      </w:r>
      <w:r w:rsidR="001F21F4" w:rsidRPr="005B33DC">
        <w:rPr>
          <w:rFonts w:hint="eastAsia"/>
        </w:rPr>
        <w:t>年</w:t>
      </w:r>
      <w:r w:rsidR="001F21F4" w:rsidRPr="005B33DC">
        <w:rPr>
          <w:rFonts w:hint="eastAsia"/>
        </w:rPr>
        <w:t>6</w:t>
      </w:r>
      <w:r w:rsidR="001F21F4" w:rsidRPr="005B33DC">
        <w:rPr>
          <w:rFonts w:hint="eastAsia"/>
        </w:rPr>
        <w:t>月</w:t>
      </w:r>
      <w:r w:rsidR="001F21F4" w:rsidRPr="005B33DC">
        <w:rPr>
          <w:rFonts w:hint="eastAsia"/>
        </w:rPr>
        <w:t>2</w:t>
      </w:r>
      <w:r w:rsidR="001F21F4" w:rsidRPr="005B33DC">
        <w:t>2</w:t>
      </w:r>
      <w:r w:rsidR="001F21F4" w:rsidRPr="005B33DC">
        <w:rPr>
          <w:rFonts w:hint="eastAsia"/>
        </w:rPr>
        <w:t>日中教審大分科会資料</w:t>
      </w:r>
      <w:r w:rsidR="001F21F4" w:rsidRPr="005B33DC">
        <w:rPr>
          <w:rFonts w:hint="eastAsia"/>
        </w:rPr>
        <w:t>2</w:t>
      </w:r>
      <w:r w:rsidR="001F21F4" w:rsidRPr="005B33DC">
        <w:t>-2</w:t>
      </w:r>
      <w:r w:rsidR="001F21F4" w:rsidRPr="005B33DC">
        <w:rPr>
          <w:rFonts w:hint="eastAsia"/>
        </w:rPr>
        <w:t>）</w:t>
      </w:r>
      <w:r w:rsidR="00A815B5" w:rsidRPr="005B33DC">
        <w:rPr>
          <w:rFonts w:hint="eastAsia"/>
        </w:rPr>
        <w:t>と説明している</w:t>
      </w:r>
      <w:r w:rsidR="00C7086B" w:rsidRPr="005B33DC">
        <w:rPr>
          <w:rFonts w:hint="eastAsia"/>
        </w:rPr>
        <w:t>だけ</w:t>
      </w:r>
      <w:r w:rsidR="00A815B5" w:rsidRPr="005B33DC">
        <w:rPr>
          <w:rFonts w:hint="eastAsia"/>
        </w:rPr>
        <w:t>である。</w:t>
      </w:r>
      <w:r w:rsidR="003662B0" w:rsidRPr="005B33DC">
        <w:rPr>
          <w:rFonts w:hint="eastAsia"/>
        </w:rPr>
        <w:t>この説明においてすら、</w:t>
      </w:r>
      <w:r w:rsidR="00A815B5" w:rsidRPr="005B33DC">
        <w:rPr>
          <w:rFonts w:hint="eastAsia"/>
        </w:rPr>
        <w:t>「教育課程の編成」以外の</w:t>
      </w:r>
      <w:r w:rsidR="003662B0" w:rsidRPr="005B33DC">
        <w:rPr>
          <w:rFonts w:hint="eastAsia"/>
        </w:rPr>
        <w:t>「</w:t>
      </w:r>
      <w:r w:rsidR="003D1AD0" w:rsidRPr="005B33DC">
        <w:rPr>
          <w:rFonts w:hint="eastAsia"/>
        </w:rPr>
        <w:t>その他の</w:t>
      </w:r>
      <w:r w:rsidR="003662B0" w:rsidRPr="005B33DC">
        <w:rPr>
          <w:rFonts w:hint="eastAsia"/>
        </w:rPr>
        <w:t>学部の運営についての責任</w:t>
      </w:r>
      <w:r w:rsidR="003D1AD0" w:rsidRPr="005B33DC">
        <w:rPr>
          <w:rFonts w:hint="eastAsia"/>
        </w:rPr>
        <w:t>を担う</w:t>
      </w:r>
      <w:r w:rsidR="003662B0" w:rsidRPr="005B33DC">
        <w:rPr>
          <w:rFonts w:hint="eastAsia"/>
        </w:rPr>
        <w:t>」</w:t>
      </w:r>
      <w:r w:rsidR="003D1AD0" w:rsidRPr="005B33DC">
        <w:rPr>
          <w:rFonts w:hint="eastAsia"/>
        </w:rPr>
        <w:t>要件</w:t>
      </w:r>
      <w:r w:rsidR="003662B0" w:rsidRPr="005B33DC">
        <w:rPr>
          <w:rFonts w:hint="eastAsia"/>
        </w:rPr>
        <w:t>は</w:t>
      </w:r>
      <w:r w:rsidR="003D1AD0" w:rsidRPr="005B33DC">
        <w:rPr>
          <w:rFonts w:hint="eastAsia"/>
        </w:rPr>
        <w:t>示</w:t>
      </w:r>
      <w:r w:rsidR="003662B0" w:rsidRPr="005B33DC">
        <w:rPr>
          <w:rFonts w:hint="eastAsia"/>
        </w:rPr>
        <w:t>されていない。</w:t>
      </w:r>
      <w:r w:rsidR="00283423" w:rsidRPr="005B33DC">
        <w:rPr>
          <w:rFonts w:hint="eastAsia"/>
        </w:rPr>
        <w:t>したがって、</w:t>
      </w:r>
      <w:r w:rsidR="00AC54C2" w:rsidRPr="005B33DC">
        <w:rPr>
          <w:rFonts w:hint="eastAsia"/>
        </w:rPr>
        <w:t>年に１回、次年度カリキュラムの最終確定時の会議に参加するだけ</w:t>
      </w:r>
      <w:r w:rsidR="00A815B5" w:rsidRPr="005B33DC">
        <w:rPr>
          <w:rFonts w:hint="eastAsia"/>
        </w:rPr>
        <w:t>でも条件を満たしているとされかねない。</w:t>
      </w:r>
    </w:p>
    <w:p w14:paraId="6A46892B" w14:textId="039A7F14" w:rsidR="00DB1F19" w:rsidRPr="005B33DC" w:rsidRDefault="000047AB" w:rsidP="000047AB">
      <w:pPr>
        <w:ind w:left="210" w:hangingChars="100" w:hanging="210"/>
      </w:pPr>
      <w:r w:rsidRPr="005B33DC">
        <w:t xml:space="preserve">　　</w:t>
      </w:r>
      <w:r w:rsidRPr="005B33DC">
        <w:rPr>
          <w:rFonts w:hint="eastAsia"/>
        </w:rPr>
        <w:t>そも</w:t>
      </w:r>
      <w:r w:rsidR="00AC54C2" w:rsidRPr="005B33DC">
        <w:rPr>
          <w:rFonts w:hint="eastAsia"/>
        </w:rPr>
        <w:t>そも</w:t>
      </w:r>
      <w:r w:rsidR="00AC54C2" w:rsidRPr="005B33DC">
        <w:t>2014</w:t>
      </w:r>
      <w:r w:rsidR="00C7086B" w:rsidRPr="005B33DC">
        <w:rPr>
          <w:rFonts w:hint="eastAsia"/>
        </w:rPr>
        <w:t>の</w:t>
      </w:r>
      <w:r w:rsidR="00AC54C2" w:rsidRPr="005B33DC">
        <w:rPr>
          <w:rFonts w:hint="eastAsia"/>
        </w:rPr>
        <w:t>年学校教育法改正で教授会</w:t>
      </w:r>
      <w:r w:rsidR="00F12A9E" w:rsidRPr="005B33DC">
        <w:rPr>
          <w:rFonts w:hint="eastAsia"/>
        </w:rPr>
        <w:t>の権限</w:t>
      </w:r>
      <w:r w:rsidR="00AC54C2" w:rsidRPr="005B33DC">
        <w:rPr>
          <w:rFonts w:hint="eastAsia"/>
        </w:rPr>
        <w:t>が</w:t>
      </w:r>
      <w:r w:rsidR="00F12A9E" w:rsidRPr="005B33DC">
        <w:rPr>
          <w:rFonts w:hint="eastAsia"/>
        </w:rPr>
        <w:t>大幅に後退し</w:t>
      </w:r>
      <w:r w:rsidR="00AC54C2" w:rsidRPr="005B33DC">
        <w:rPr>
          <w:rFonts w:hint="eastAsia"/>
        </w:rPr>
        <w:t>たため、</w:t>
      </w:r>
      <w:r w:rsidR="003D1AD0" w:rsidRPr="005B33DC">
        <w:rPr>
          <w:rFonts w:hint="eastAsia"/>
        </w:rPr>
        <w:t>一部の大学では、</w:t>
      </w:r>
      <w:r w:rsidR="00AC54C2" w:rsidRPr="005B33DC">
        <w:rPr>
          <w:rFonts w:hint="eastAsia"/>
        </w:rPr>
        <w:t>わずかな回数しか教授会を開</w:t>
      </w:r>
      <w:r w:rsidR="004C638A" w:rsidRPr="005B33DC">
        <w:rPr>
          <w:rFonts w:hint="eastAsia"/>
        </w:rPr>
        <w:t>か</w:t>
      </w:r>
      <w:r w:rsidR="00AC54C2" w:rsidRPr="005B33DC">
        <w:rPr>
          <w:rFonts w:hint="eastAsia"/>
        </w:rPr>
        <w:t>ず</w:t>
      </w:r>
      <w:r w:rsidR="003D1AD0" w:rsidRPr="005B33DC">
        <w:rPr>
          <w:rFonts w:hint="eastAsia"/>
        </w:rPr>
        <w:t>、</w:t>
      </w:r>
      <w:r w:rsidR="00AC54C2" w:rsidRPr="005B33DC">
        <w:rPr>
          <w:rFonts w:hint="eastAsia"/>
        </w:rPr>
        <w:t>学長が独断で</w:t>
      </w:r>
      <w:r w:rsidR="003D1AD0" w:rsidRPr="005B33DC">
        <w:rPr>
          <w:rFonts w:hint="eastAsia"/>
        </w:rPr>
        <w:t>教学事項を</w:t>
      </w:r>
      <w:r w:rsidR="00AC54C2" w:rsidRPr="005B33DC">
        <w:rPr>
          <w:rFonts w:hint="eastAsia"/>
        </w:rPr>
        <w:t>決定することが</w:t>
      </w:r>
      <w:r w:rsidR="00A72ED3" w:rsidRPr="005B33DC">
        <w:rPr>
          <w:rFonts w:hint="eastAsia"/>
        </w:rPr>
        <w:t>恒常化して</w:t>
      </w:r>
      <w:r w:rsidR="00DB1F19" w:rsidRPr="005B33DC">
        <w:rPr>
          <w:rFonts w:hint="eastAsia"/>
        </w:rPr>
        <w:t>い</w:t>
      </w:r>
      <w:r w:rsidR="00AC54C2" w:rsidRPr="005B33DC">
        <w:rPr>
          <w:rFonts w:hint="eastAsia"/>
        </w:rPr>
        <w:t>る。</w:t>
      </w:r>
      <w:r w:rsidR="00DB1F19" w:rsidRPr="005B33DC">
        <w:rPr>
          <w:rFonts w:hint="eastAsia"/>
        </w:rPr>
        <w:t>文科省の</w:t>
      </w:r>
      <w:r w:rsidR="00F12A9E" w:rsidRPr="005B33DC">
        <w:rPr>
          <w:rFonts w:hint="eastAsia"/>
        </w:rPr>
        <w:t>上記</w:t>
      </w:r>
      <w:r w:rsidR="00DB1F19" w:rsidRPr="005B33DC">
        <w:rPr>
          <w:rFonts w:hint="eastAsia"/>
        </w:rPr>
        <w:t>説明は「意思決定に係る会議」としているが、</w:t>
      </w:r>
      <w:r w:rsidR="00283423" w:rsidRPr="005B33DC">
        <w:rPr>
          <w:rFonts w:hint="eastAsia"/>
        </w:rPr>
        <w:t>文科省は</w:t>
      </w:r>
      <w:r w:rsidR="00DB1F19" w:rsidRPr="005B33DC">
        <w:t>2014</w:t>
      </w:r>
      <w:r w:rsidR="00DB1F19" w:rsidRPr="005B33DC">
        <w:rPr>
          <w:rFonts w:hint="eastAsia"/>
        </w:rPr>
        <w:t>年</w:t>
      </w:r>
      <w:r w:rsidR="00EC44A5" w:rsidRPr="005B33DC">
        <w:rPr>
          <w:rFonts w:hint="eastAsia"/>
        </w:rPr>
        <w:t>の</w:t>
      </w:r>
      <w:r w:rsidR="00DB1F19" w:rsidRPr="005B33DC">
        <w:rPr>
          <w:rFonts w:hint="eastAsia"/>
        </w:rPr>
        <w:t>学校教育法改正により教育課程の編成など本来教授会で決定すべき事項についても教授会から決定権を奪い、決定権は</w:t>
      </w:r>
      <w:r w:rsidR="00EC44A5" w:rsidRPr="005B33DC">
        <w:rPr>
          <w:rFonts w:hint="eastAsia"/>
        </w:rPr>
        <w:t>すべて</w:t>
      </w:r>
      <w:r w:rsidR="00DB1F19" w:rsidRPr="005B33DC">
        <w:rPr>
          <w:rFonts w:hint="eastAsia"/>
        </w:rPr>
        <w:t>学長にあると</w:t>
      </w:r>
      <w:r w:rsidR="00F12A9E" w:rsidRPr="005B33DC">
        <w:rPr>
          <w:rFonts w:hint="eastAsia"/>
        </w:rPr>
        <w:t>解釈</w:t>
      </w:r>
      <w:r w:rsidR="00DB1F19" w:rsidRPr="005B33DC">
        <w:rPr>
          <w:rFonts w:hint="eastAsia"/>
        </w:rPr>
        <w:t>し</w:t>
      </w:r>
      <w:r w:rsidR="00283423" w:rsidRPr="005B33DC">
        <w:rPr>
          <w:rFonts w:hint="eastAsia"/>
        </w:rPr>
        <w:t>ている</w:t>
      </w:r>
      <w:r w:rsidR="00DB1F19" w:rsidRPr="005B33DC">
        <w:rPr>
          <w:rFonts w:hint="eastAsia"/>
        </w:rPr>
        <w:t>。基幹教員の要件に「意思決定に係る会議」への参加を</w:t>
      </w:r>
      <w:r w:rsidR="00A72ED3" w:rsidRPr="005B33DC">
        <w:rPr>
          <w:rFonts w:hint="eastAsia"/>
        </w:rPr>
        <w:t>挙</w:t>
      </w:r>
      <w:r w:rsidR="00DB1F19" w:rsidRPr="005B33DC">
        <w:rPr>
          <w:rFonts w:hint="eastAsia"/>
        </w:rPr>
        <w:t>げるならば、教授会に関する学校教育法</w:t>
      </w:r>
      <w:r w:rsidR="00732106" w:rsidRPr="005B33DC">
        <w:rPr>
          <w:rFonts w:hint="eastAsia"/>
        </w:rPr>
        <w:t>改正</w:t>
      </w:r>
      <w:r w:rsidR="00DB1F19" w:rsidRPr="005B33DC">
        <w:rPr>
          <w:rFonts w:hint="eastAsia"/>
        </w:rPr>
        <w:t>を</w:t>
      </w:r>
      <w:r w:rsidR="00732106" w:rsidRPr="005B33DC">
        <w:rPr>
          <w:rFonts w:hint="eastAsia"/>
        </w:rPr>
        <w:t>元に戻</w:t>
      </w:r>
      <w:r w:rsidR="00283423" w:rsidRPr="005B33DC">
        <w:rPr>
          <w:rFonts w:hint="eastAsia"/>
        </w:rPr>
        <w:t>して意思決定機関にしなければ</w:t>
      </w:r>
      <w:r w:rsidR="00F12A9E" w:rsidRPr="005B33DC">
        <w:rPr>
          <w:rFonts w:hint="eastAsia"/>
        </w:rPr>
        <w:t>ならないはずである</w:t>
      </w:r>
      <w:r w:rsidR="00732106" w:rsidRPr="005B33DC">
        <w:rPr>
          <w:rFonts w:hint="eastAsia"/>
        </w:rPr>
        <w:t>。</w:t>
      </w:r>
    </w:p>
    <w:p w14:paraId="453EF403" w14:textId="74FC1B37" w:rsidR="001F21F4" w:rsidRPr="005B33DC" w:rsidRDefault="001F21F4" w:rsidP="00C8757D"/>
    <w:p w14:paraId="71205D3E" w14:textId="3162E51A" w:rsidR="00AC54C2" w:rsidRPr="005B33DC" w:rsidRDefault="000047AB" w:rsidP="00BD5D0D">
      <w:pPr>
        <w:pStyle w:val="2"/>
      </w:pPr>
      <w:r w:rsidRPr="005B33DC">
        <w:rPr>
          <w:rFonts w:hint="eastAsia"/>
        </w:rPr>
        <w:t>（</w:t>
      </w:r>
      <w:r w:rsidR="0072452D" w:rsidRPr="005B33DC">
        <w:rPr>
          <w:rFonts w:hint="eastAsia"/>
        </w:rPr>
        <w:t>３</w:t>
      </w:r>
      <w:r w:rsidRPr="005B33DC">
        <w:rPr>
          <w:rFonts w:hint="eastAsia"/>
        </w:rPr>
        <w:t>）大学教員の人数削減</w:t>
      </w:r>
      <w:r w:rsidR="008E07D0" w:rsidRPr="005B33DC">
        <w:rPr>
          <w:rFonts w:hint="eastAsia"/>
        </w:rPr>
        <w:t>や人件費切り下げが</w:t>
      </w:r>
      <w:r w:rsidR="009D0C1B" w:rsidRPr="005B33DC">
        <w:rPr>
          <w:rFonts w:hint="eastAsia"/>
        </w:rPr>
        <w:t>可能とな</w:t>
      </w:r>
      <w:r w:rsidR="0045490E" w:rsidRPr="005B33DC">
        <w:rPr>
          <w:rFonts w:hint="eastAsia"/>
        </w:rPr>
        <w:t>り、</w:t>
      </w:r>
      <w:r w:rsidRPr="005B33DC">
        <w:rPr>
          <w:rFonts w:hint="eastAsia"/>
        </w:rPr>
        <w:t>質の</w:t>
      </w:r>
      <w:r w:rsidR="0045490E" w:rsidRPr="005B33DC">
        <w:rPr>
          <w:rFonts w:hint="eastAsia"/>
        </w:rPr>
        <w:t>保証は望めない</w:t>
      </w:r>
    </w:p>
    <w:p w14:paraId="1074E709" w14:textId="78D5BD89" w:rsidR="00AC4DE4" w:rsidRPr="005B33DC" w:rsidRDefault="00732106" w:rsidP="00AC4DE4">
      <w:r w:rsidRPr="005B33DC">
        <w:rPr>
          <w:rFonts w:hint="eastAsia"/>
        </w:rPr>
        <w:t xml:space="preserve">　基幹教員制度は、</w:t>
      </w:r>
      <w:bookmarkStart w:id="2" w:name="_Hlk109402679"/>
      <w:r w:rsidR="00AC269C" w:rsidRPr="005B33DC">
        <w:rPr>
          <w:rFonts w:hint="eastAsia"/>
        </w:rPr>
        <w:t>従来の専任教員以外の</w:t>
      </w:r>
      <w:r w:rsidR="00BC1616" w:rsidRPr="005B33DC">
        <w:rPr>
          <w:rFonts w:hint="eastAsia"/>
        </w:rPr>
        <w:t>基幹教員を、合計４分の１まで必要基幹教員数に算入できることとしている。</w:t>
      </w:r>
      <w:bookmarkEnd w:id="2"/>
      <w:r w:rsidR="00BC1616" w:rsidRPr="005B33DC">
        <w:rPr>
          <w:rFonts w:hint="eastAsia"/>
        </w:rPr>
        <w:t>例えば大学設置基準別表１（</w:t>
      </w:r>
      <w:r w:rsidR="00AE364C" w:rsidRPr="005B33DC">
        <w:rPr>
          <w:rFonts w:hint="eastAsia"/>
        </w:rPr>
        <w:t>学部の種類・規模に応じて定められる必要基幹教員数）において、</w:t>
      </w:r>
      <w:r w:rsidR="00BC1616" w:rsidRPr="005B33DC">
        <w:rPr>
          <w:rFonts w:hint="eastAsia"/>
        </w:rPr>
        <w:t>A</w:t>
      </w:r>
      <w:r w:rsidR="00BC1616" w:rsidRPr="005B33DC">
        <w:rPr>
          <w:rFonts w:hint="eastAsia"/>
        </w:rPr>
        <w:t>学部</w:t>
      </w:r>
      <w:r w:rsidR="00EE4A43" w:rsidRPr="005B33DC">
        <w:rPr>
          <w:rFonts w:hint="eastAsia"/>
        </w:rPr>
        <w:t>2</w:t>
      </w:r>
      <w:r w:rsidR="00EE4A43" w:rsidRPr="005B33DC">
        <w:t>0</w:t>
      </w:r>
      <w:r w:rsidR="00AE364C" w:rsidRPr="005B33DC">
        <w:rPr>
          <w:rFonts w:hint="eastAsia"/>
        </w:rPr>
        <w:t>名、</w:t>
      </w:r>
      <w:r w:rsidR="00AE364C" w:rsidRPr="005B33DC">
        <w:rPr>
          <w:rFonts w:hint="eastAsia"/>
        </w:rPr>
        <w:t>B</w:t>
      </w:r>
      <w:r w:rsidR="00AE364C" w:rsidRPr="005B33DC">
        <w:rPr>
          <w:rFonts w:hint="eastAsia"/>
        </w:rPr>
        <w:t>学部</w:t>
      </w:r>
      <w:r w:rsidR="00EE4A43" w:rsidRPr="005B33DC">
        <w:rPr>
          <w:rFonts w:hint="eastAsia"/>
        </w:rPr>
        <w:t>2</w:t>
      </w:r>
      <w:r w:rsidR="00EE4A43" w:rsidRPr="005B33DC">
        <w:t>0</w:t>
      </w:r>
      <w:r w:rsidR="00AE364C" w:rsidRPr="005B33DC">
        <w:rPr>
          <w:rFonts w:hint="eastAsia"/>
        </w:rPr>
        <w:t>名、合計</w:t>
      </w:r>
      <w:r w:rsidR="00EE4A43" w:rsidRPr="005B33DC">
        <w:rPr>
          <w:rFonts w:hint="eastAsia"/>
        </w:rPr>
        <w:t>4</w:t>
      </w:r>
      <w:r w:rsidR="00EE4A43" w:rsidRPr="005B33DC">
        <w:t>0</w:t>
      </w:r>
      <w:r w:rsidR="00AE364C" w:rsidRPr="005B33DC">
        <w:rPr>
          <w:rFonts w:hint="eastAsia"/>
        </w:rPr>
        <w:t>名の大学では、</w:t>
      </w:r>
      <w:r w:rsidR="00A72ED3" w:rsidRPr="005B33DC">
        <w:rPr>
          <w:rFonts w:hint="eastAsia"/>
        </w:rPr>
        <w:t>各学部の</w:t>
      </w:r>
      <w:r w:rsidR="00A5280F">
        <w:rPr>
          <w:rFonts w:hint="eastAsia"/>
        </w:rPr>
        <w:t>4</w:t>
      </w:r>
      <w:r w:rsidR="00A5280F">
        <w:rPr>
          <w:rFonts w:hint="eastAsia"/>
        </w:rPr>
        <w:t>分の</w:t>
      </w:r>
      <w:r w:rsidR="00A5280F">
        <w:rPr>
          <w:rFonts w:hint="eastAsia"/>
        </w:rPr>
        <w:t>1</w:t>
      </w:r>
      <w:r w:rsidR="00AE364C" w:rsidRPr="005B33DC">
        <w:rPr>
          <w:rFonts w:hint="eastAsia"/>
        </w:rPr>
        <w:lastRenderedPageBreak/>
        <w:t>以内である</w:t>
      </w:r>
      <w:r w:rsidR="00A5280F">
        <w:rPr>
          <w:rFonts w:hint="eastAsia"/>
        </w:rPr>
        <w:t>5</w:t>
      </w:r>
      <w:r w:rsidR="00A5280F">
        <w:rPr>
          <w:rFonts w:hint="eastAsia"/>
        </w:rPr>
        <w:t>名は</w:t>
      </w:r>
      <w:r w:rsidR="00AE364C" w:rsidRPr="005B33DC">
        <w:rPr>
          <w:rFonts w:hint="eastAsia"/>
        </w:rPr>
        <w:t>A</w:t>
      </w:r>
      <w:r w:rsidR="00AE364C" w:rsidRPr="005B33DC">
        <w:rPr>
          <w:rFonts w:hint="eastAsia"/>
        </w:rPr>
        <w:t>・</w:t>
      </w:r>
      <w:r w:rsidR="00AE364C" w:rsidRPr="005B33DC">
        <w:rPr>
          <w:rFonts w:hint="eastAsia"/>
        </w:rPr>
        <w:t>B</w:t>
      </w:r>
      <w:r w:rsidR="00AE364C" w:rsidRPr="005B33DC">
        <w:rPr>
          <w:rFonts w:hint="eastAsia"/>
        </w:rPr>
        <w:t>両学部の基幹教員となることができ、実人員としては合計</w:t>
      </w:r>
      <w:r w:rsidR="00EE4A43" w:rsidRPr="005B33DC">
        <w:rPr>
          <w:rFonts w:hint="eastAsia"/>
        </w:rPr>
        <w:t>3</w:t>
      </w:r>
      <w:r w:rsidR="00EE4A43" w:rsidRPr="005B33DC">
        <w:t>5</w:t>
      </w:r>
      <w:r w:rsidR="00AE364C" w:rsidRPr="005B33DC">
        <w:rPr>
          <w:rFonts w:hint="eastAsia"/>
        </w:rPr>
        <w:t>名でよいことになる。</w:t>
      </w:r>
      <w:r w:rsidR="005F08FE" w:rsidRPr="005B33DC">
        <w:rPr>
          <w:rFonts w:hint="eastAsia"/>
        </w:rPr>
        <w:t>すなわち基幹教員制度は、常勤でない教員を増やすばかりか、大学</w:t>
      </w:r>
      <w:r w:rsidR="00EC44A5" w:rsidRPr="005B33DC">
        <w:rPr>
          <w:rFonts w:hint="eastAsia"/>
        </w:rPr>
        <w:t>全体の</w:t>
      </w:r>
      <w:r w:rsidR="005F08FE" w:rsidRPr="005B33DC">
        <w:rPr>
          <w:rFonts w:hint="eastAsia"/>
        </w:rPr>
        <w:t>教員</w:t>
      </w:r>
      <w:r w:rsidR="00EC44A5" w:rsidRPr="005B33DC">
        <w:rPr>
          <w:rFonts w:hint="eastAsia"/>
        </w:rPr>
        <w:t>数も</w:t>
      </w:r>
      <w:r w:rsidR="005F08FE" w:rsidRPr="005B33DC">
        <w:rPr>
          <w:rFonts w:hint="eastAsia"/>
        </w:rPr>
        <w:t>減らすこと</w:t>
      </w:r>
      <w:r w:rsidR="00C23694" w:rsidRPr="005B33DC">
        <w:rPr>
          <w:rFonts w:hint="eastAsia"/>
        </w:rPr>
        <w:t>を</w:t>
      </w:r>
      <w:r w:rsidR="00B7748A" w:rsidRPr="005B33DC">
        <w:rPr>
          <w:rFonts w:hint="eastAsia"/>
        </w:rPr>
        <w:t>可能に</w:t>
      </w:r>
      <w:r w:rsidR="00C23694" w:rsidRPr="005B33DC">
        <w:rPr>
          <w:rFonts w:hint="eastAsia"/>
        </w:rPr>
        <w:t>す</w:t>
      </w:r>
      <w:r w:rsidR="00B7748A" w:rsidRPr="005B33DC">
        <w:rPr>
          <w:rFonts w:hint="eastAsia"/>
        </w:rPr>
        <w:t>るのである。</w:t>
      </w:r>
      <w:r w:rsidR="005F08FE" w:rsidRPr="005B33DC">
        <w:rPr>
          <w:rFonts w:hint="eastAsia"/>
        </w:rPr>
        <w:t>私立大学では、私大経常費補助削減のもとで、</w:t>
      </w:r>
      <w:r w:rsidR="009674FF" w:rsidRPr="005B33DC">
        <w:rPr>
          <w:rFonts w:hint="eastAsia"/>
        </w:rPr>
        <w:t>基幹教員制度を利用して</w:t>
      </w:r>
      <w:r w:rsidR="005F08FE" w:rsidRPr="005B33DC">
        <w:rPr>
          <w:rFonts w:hint="eastAsia"/>
        </w:rPr>
        <w:t>人件費</w:t>
      </w:r>
      <w:r w:rsidR="009674FF" w:rsidRPr="005B33DC">
        <w:rPr>
          <w:rFonts w:hint="eastAsia"/>
        </w:rPr>
        <w:t>削減をはかる動きが広がることは間違いない。</w:t>
      </w:r>
      <w:r w:rsidR="0029430B" w:rsidRPr="005B33DC">
        <w:rPr>
          <w:rFonts w:hint="eastAsia"/>
        </w:rPr>
        <w:t>教員数を減らすことが、教育</w:t>
      </w:r>
      <w:r w:rsidR="0045490E" w:rsidRPr="005B33DC">
        <w:rPr>
          <w:rFonts w:hint="eastAsia"/>
        </w:rPr>
        <w:t>・研究</w:t>
      </w:r>
      <w:r w:rsidR="0029430B" w:rsidRPr="005B33DC">
        <w:rPr>
          <w:rFonts w:hint="eastAsia"/>
        </w:rPr>
        <w:t>条件の悪化になることは明白であり、</w:t>
      </w:r>
      <w:r w:rsidR="00A72ED3" w:rsidRPr="005B33DC">
        <w:rPr>
          <w:rFonts w:hint="eastAsia"/>
        </w:rPr>
        <w:t>とうてい</w:t>
      </w:r>
      <w:r w:rsidR="0029430B" w:rsidRPr="005B33DC">
        <w:rPr>
          <w:rFonts w:hint="eastAsia"/>
        </w:rPr>
        <w:t>質保証</w:t>
      </w:r>
      <w:r w:rsidR="00A54C75" w:rsidRPr="005B33DC">
        <w:rPr>
          <w:rFonts w:hint="eastAsia"/>
        </w:rPr>
        <w:t>は望めない</w:t>
      </w:r>
      <w:r w:rsidR="0029430B" w:rsidRPr="005B33DC">
        <w:rPr>
          <w:rFonts w:hint="eastAsia"/>
        </w:rPr>
        <w:t>。</w:t>
      </w:r>
    </w:p>
    <w:p w14:paraId="3B539086" w14:textId="1868338C" w:rsidR="00A10388" w:rsidRPr="005B33DC" w:rsidRDefault="00AC4DE4" w:rsidP="002D679E">
      <w:pPr>
        <w:ind w:firstLineChars="100" w:firstLine="210"/>
      </w:pPr>
      <w:r w:rsidRPr="005B33DC">
        <w:rPr>
          <w:rFonts w:hint="eastAsia"/>
        </w:rPr>
        <w:t>改正案は</w:t>
      </w:r>
      <w:r w:rsidRPr="005B33DC">
        <w:rPr>
          <w:rFonts w:hint="eastAsia"/>
        </w:rPr>
        <w:t>2</w:t>
      </w:r>
      <w:r w:rsidRPr="005B33DC">
        <w:t>022</w:t>
      </w:r>
      <w:r w:rsidRPr="005B33DC">
        <w:rPr>
          <w:rFonts w:hint="eastAsia"/>
        </w:rPr>
        <w:t>年</w:t>
      </w:r>
      <w:r w:rsidRPr="005B33DC">
        <w:rPr>
          <w:rFonts w:hint="eastAsia"/>
        </w:rPr>
        <w:t>1</w:t>
      </w:r>
      <w:r w:rsidRPr="005B33DC">
        <w:t>0</w:t>
      </w:r>
      <w:r w:rsidRPr="005B33DC">
        <w:rPr>
          <w:rFonts w:hint="eastAsia"/>
        </w:rPr>
        <w:t>月</w:t>
      </w:r>
      <w:r w:rsidRPr="005B33DC">
        <w:rPr>
          <w:rFonts w:hint="eastAsia"/>
        </w:rPr>
        <w:t>1</w:t>
      </w:r>
      <w:r w:rsidRPr="005B33DC">
        <w:rPr>
          <w:rFonts w:hint="eastAsia"/>
        </w:rPr>
        <w:t>日に施行予定であり、現に設置されている大学でも施行日から基幹教員制度を導入することができる。</w:t>
      </w:r>
      <w:r w:rsidR="008E07D0" w:rsidRPr="005B33DC">
        <w:rPr>
          <w:rFonts w:hint="eastAsia"/>
        </w:rPr>
        <w:t>中教審大学分科会の審議でも、委員から「人件費節約など、本来の趣旨から逸脱した目的で活用される可能性も否定できない」といった意見が出されてい</w:t>
      </w:r>
      <w:r w:rsidRPr="005B33DC">
        <w:rPr>
          <w:rFonts w:hint="eastAsia"/>
        </w:rPr>
        <w:t>たが、</w:t>
      </w:r>
      <w:r w:rsidR="00A54C75" w:rsidRPr="005B33DC">
        <w:rPr>
          <w:rFonts w:hint="eastAsia"/>
        </w:rPr>
        <w:t>すでに</w:t>
      </w:r>
      <w:r w:rsidR="001C7FE1" w:rsidRPr="005B33DC">
        <w:rPr>
          <w:rFonts w:hint="eastAsia"/>
        </w:rPr>
        <w:t>検討</w:t>
      </w:r>
      <w:r w:rsidR="00A54C75" w:rsidRPr="005B33DC">
        <w:rPr>
          <w:rFonts w:hint="eastAsia"/>
        </w:rPr>
        <w:t>を</w:t>
      </w:r>
      <w:r w:rsidR="001C7FE1" w:rsidRPr="005B33DC">
        <w:rPr>
          <w:rFonts w:hint="eastAsia"/>
        </w:rPr>
        <w:t>始めている</w:t>
      </w:r>
      <w:r w:rsidR="00A54C75" w:rsidRPr="005B33DC">
        <w:rPr>
          <w:rFonts w:hint="eastAsia"/>
        </w:rPr>
        <w:t>学校法人</w:t>
      </w:r>
      <w:r w:rsidR="00EC44A5" w:rsidRPr="005B33DC">
        <w:rPr>
          <w:rFonts w:hint="eastAsia"/>
        </w:rPr>
        <w:t>（私立大学の設置者）</w:t>
      </w:r>
      <w:r w:rsidR="00A54C75" w:rsidRPr="005B33DC">
        <w:rPr>
          <w:rFonts w:hint="eastAsia"/>
        </w:rPr>
        <w:t>も現れている</w:t>
      </w:r>
      <w:r w:rsidR="001C7FE1" w:rsidRPr="005B33DC">
        <w:rPr>
          <w:rFonts w:hint="eastAsia"/>
        </w:rPr>
        <w:t>。</w:t>
      </w:r>
    </w:p>
    <w:p w14:paraId="2E2783F3" w14:textId="660DFDBF" w:rsidR="009674FF" w:rsidRPr="005B33DC" w:rsidRDefault="00A72ED3" w:rsidP="00A90FF7">
      <w:pPr>
        <w:ind w:firstLineChars="100" w:firstLine="210"/>
      </w:pPr>
      <w:r w:rsidRPr="005B33DC">
        <w:rPr>
          <w:rFonts w:hint="eastAsia"/>
        </w:rPr>
        <w:t>さらに、</w:t>
      </w:r>
      <w:r w:rsidR="0029430B" w:rsidRPr="005B33DC">
        <w:rPr>
          <w:rFonts w:hint="eastAsia"/>
        </w:rPr>
        <w:t>複数の大学をかけもちすることを可能にする「基幹教員」制度は、本務校をもち別大学で臨時的に非常勤講師を行うこと</w:t>
      </w:r>
      <w:r w:rsidR="007C7DD8" w:rsidRPr="005B33DC">
        <w:rPr>
          <w:rFonts w:hint="eastAsia"/>
        </w:rPr>
        <w:t>とは</w:t>
      </w:r>
      <w:r w:rsidR="0029430B" w:rsidRPr="005B33DC">
        <w:rPr>
          <w:rFonts w:hint="eastAsia"/>
        </w:rPr>
        <w:t>根本的に異なる。本職をもち他の職を兼ねる「兼職」と</w:t>
      </w:r>
      <w:r w:rsidR="000212BF" w:rsidRPr="005B33DC">
        <w:rPr>
          <w:rFonts w:hint="eastAsia"/>
        </w:rPr>
        <w:t>も</w:t>
      </w:r>
      <w:r w:rsidR="0029430B" w:rsidRPr="005B33DC">
        <w:rPr>
          <w:rFonts w:hint="eastAsia"/>
        </w:rPr>
        <w:t>違</w:t>
      </w:r>
      <w:r w:rsidR="009940E0" w:rsidRPr="005B33DC">
        <w:rPr>
          <w:rFonts w:hint="eastAsia"/>
        </w:rPr>
        <w:t>う。</w:t>
      </w:r>
      <w:r w:rsidR="0029430B" w:rsidRPr="005B33DC">
        <w:rPr>
          <w:rFonts w:hint="eastAsia"/>
        </w:rPr>
        <w:t>基幹教員制度を想定して</w:t>
      </w:r>
      <w:r w:rsidR="00AC4DE4" w:rsidRPr="005B33DC">
        <w:rPr>
          <w:rFonts w:hint="eastAsia"/>
        </w:rPr>
        <w:t>労働法制や社会保険は</w:t>
      </w:r>
      <w:r w:rsidR="0029430B" w:rsidRPr="005B33DC">
        <w:rPr>
          <w:rFonts w:hint="eastAsia"/>
        </w:rPr>
        <w:t>整備されていない。</w:t>
      </w:r>
      <w:r w:rsidR="005C2A62" w:rsidRPr="005B33DC">
        <w:rPr>
          <w:rFonts w:hint="eastAsia"/>
        </w:rPr>
        <w:t>こうした状況にあって基幹教員制度</w:t>
      </w:r>
      <w:r w:rsidR="00D24A6D" w:rsidRPr="005B33DC">
        <w:rPr>
          <w:rFonts w:hint="eastAsia"/>
        </w:rPr>
        <w:t>が拙速に</w:t>
      </w:r>
      <w:r w:rsidR="005C2A62" w:rsidRPr="005B33DC">
        <w:rPr>
          <w:rFonts w:hint="eastAsia"/>
        </w:rPr>
        <w:t>導入</w:t>
      </w:r>
      <w:r w:rsidR="00D24A6D" w:rsidRPr="005B33DC">
        <w:rPr>
          <w:rFonts w:hint="eastAsia"/>
        </w:rPr>
        <w:t>され</w:t>
      </w:r>
      <w:r w:rsidR="00423378" w:rsidRPr="005B33DC">
        <w:rPr>
          <w:rFonts w:hint="eastAsia"/>
        </w:rPr>
        <w:t>るなら</w:t>
      </w:r>
      <w:r w:rsidR="00D24A6D" w:rsidRPr="005B33DC">
        <w:rPr>
          <w:rFonts w:hint="eastAsia"/>
        </w:rPr>
        <w:t>ば</w:t>
      </w:r>
      <w:r w:rsidR="005C2A62" w:rsidRPr="005B33DC">
        <w:rPr>
          <w:rFonts w:hint="eastAsia"/>
        </w:rPr>
        <w:t>、</w:t>
      </w:r>
      <w:r w:rsidR="00A90FF7" w:rsidRPr="005B33DC">
        <w:rPr>
          <w:rFonts w:hint="eastAsia"/>
        </w:rPr>
        <w:t>様々な</w:t>
      </w:r>
      <w:r w:rsidR="009674FF" w:rsidRPr="005B33DC">
        <w:rPr>
          <w:rFonts w:hint="eastAsia"/>
        </w:rPr>
        <w:t>混乱をもたら</w:t>
      </w:r>
      <w:r w:rsidR="00A90FF7" w:rsidRPr="005B33DC">
        <w:rPr>
          <w:rFonts w:hint="eastAsia"/>
        </w:rPr>
        <w:t>す</w:t>
      </w:r>
      <w:r w:rsidR="005C2A62" w:rsidRPr="005B33DC">
        <w:rPr>
          <w:rFonts w:hint="eastAsia"/>
        </w:rPr>
        <w:t>ことは明らかであり、そ</w:t>
      </w:r>
      <w:r w:rsidR="009674FF" w:rsidRPr="005B33DC">
        <w:rPr>
          <w:rFonts w:hint="eastAsia"/>
        </w:rPr>
        <w:t>の</w:t>
      </w:r>
      <w:r w:rsidR="005C2A62" w:rsidRPr="005B33DC">
        <w:rPr>
          <w:rFonts w:hint="eastAsia"/>
        </w:rPr>
        <w:t>不利益</w:t>
      </w:r>
      <w:r w:rsidR="00D26FB9" w:rsidRPr="005B33DC">
        <w:rPr>
          <w:rFonts w:hint="eastAsia"/>
        </w:rPr>
        <w:t>は</w:t>
      </w:r>
      <w:r w:rsidR="0045490E" w:rsidRPr="005B33DC">
        <w:rPr>
          <w:rFonts w:hint="eastAsia"/>
        </w:rPr>
        <w:t>個々の</w:t>
      </w:r>
      <w:r w:rsidR="005C2A62" w:rsidRPr="005B33DC">
        <w:rPr>
          <w:rFonts w:hint="eastAsia"/>
        </w:rPr>
        <w:t>大学</w:t>
      </w:r>
      <w:r w:rsidR="009674FF" w:rsidRPr="005B33DC">
        <w:rPr>
          <w:rFonts w:hint="eastAsia"/>
        </w:rPr>
        <w:t>教員</w:t>
      </w:r>
      <w:r w:rsidR="009940E0" w:rsidRPr="005B33DC">
        <w:rPr>
          <w:rFonts w:hint="eastAsia"/>
        </w:rPr>
        <w:t>にとどまらず</w:t>
      </w:r>
      <w:r w:rsidR="0045490E" w:rsidRPr="005B33DC">
        <w:rPr>
          <w:rFonts w:hint="eastAsia"/>
        </w:rPr>
        <w:t>、教育・研究にしわ寄せされ、学生・院生</w:t>
      </w:r>
      <w:r w:rsidR="009674FF" w:rsidRPr="005B33DC">
        <w:rPr>
          <w:rFonts w:hint="eastAsia"/>
        </w:rPr>
        <w:t>に</w:t>
      </w:r>
      <w:r w:rsidR="0045490E" w:rsidRPr="005B33DC">
        <w:rPr>
          <w:rFonts w:hint="eastAsia"/>
        </w:rPr>
        <w:t>も及んでいく</w:t>
      </w:r>
      <w:r w:rsidR="005C2A62" w:rsidRPr="005B33DC">
        <w:rPr>
          <w:rFonts w:hint="eastAsia"/>
        </w:rPr>
        <w:t>こと</w:t>
      </w:r>
      <w:r w:rsidR="00D26FB9" w:rsidRPr="005B33DC">
        <w:rPr>
          <w:rFonts w:hint="eastAsia"/>
        </w:rPr>
        <w:t>になる。</w:t>
      </w:r>
    </w:p>
    <w:p w14:paraId="62E94490" w14:textId="77777777" w:rsidR="0072452D" w:rsidRPr="005B33DC" w:rsidRDefault="0072452D" w:rsidP="0072452D"/>
    <w:p w14:paraId="29F821C7" w14:textId="41CC73D6" w:rsidR="0072452D" w:rsidRPr="005B33DC" w:rsidRDefault="0072452D" w:rsidP="00B518CD">
      <w:pPr>
        <w:pStyle w:val="2"/>
        <w:ind w:left="210" w:hangingChars="100" w:hanging="210"/>
      </w:pPr>
      <w:r w:rsidRPr="005B33DC">
        <w:rPr>
          <w:rFonts w:hint="eastAsia"/>
        </w:rPr>
        <w:t>（４）「基幹教員」の</w:t>
      </w:r>
      <w:r w:rsidR="00B518CD" w:rsidRPr="005B33DC">
        <w:rPr>
          <w:rFonts w:hint="eastAsia"/>
        </w:rPr>
        <w:t>定義を</w:t>
      </w:r>
      <w:r w:rsidRPr="005B33DC">
        <w:rPr>
          <w:rFonts w:hint="eastAsia"/>
        </w:rPr>
        <w:t>独立した条文に</w:t>
      </w:r>
      <w:r w:rsidR="00B518CD" w:rsidRPr="005B33DC">
        <w:rPr>
          <w:rFonts w:hint="eastAsia"/>
        </w:rPr>
        <w:t>せず、授業担当の条文</w:t>
      </w:r>
      <w:r w:rsidR="003004A6" w:rsidRPr="005B33DC">
        <w:rPr>
          <w:rFonts w:hint="eastAsia"/>
        </w:rPr>
        <w:t>で定義する</w:t>
      </w:r>
      <w:r w:rsidR="00B518CD" w:rsidRPr="005B33DC">
        <w:rPr>
          <w:rFonts w:hint="eastAsia"/>
        </w:rPr>
        <w:t>ことは、大学教員の身分規定の軽視にほかならない</w:t>
      </w:r>
    </w:p>
    <w:p w14:paraId="4BAF0D06" w14:textId="0937EB1D" w:rsidR="0072452D" w:rsidRPr="005B33DC" w:rsidRDefault="00B518CD" w:rsidP="00421F0F">
      <w:pPr>
        <w:ind w:firstLineChars="100" w:firstLine="210"/>
      </w:pPr>
      <w:r w:rsidRPr="005B33DC">
        <w:rPr>
          <w:rFonts w:hint="eastAsia"/>
        </w:rPr>
        <w:t>現行の大学設置基準は、第</w:t>
      </w:r>
      <w:r w:rsidRPr="005B33DC">
        <w:rPr>
          <w:rFonts w:hint="eastAsia"/>
        </w:rPr>
        <w:t>1</w:t>
      </w:r>
      <w:r w:rsidRPr="005B33DC">
        <w:t>0</w:t>
      </w:r>
      <w:r w:rsidRPr="005B33DC">
        <w:rPr>
          <w:rFonts w:hint="eastAsia"/>
        </w:rPr>
        <w:t>条で授業科目の担当について定め、第</w:t>
      </w:r>
      <w:r w:rsidRPr="005B33DC">
        <w:rPr>
          <w:rFonts w:hint="eastAsia"/>
        </w:rPr>
        <w:t>1</w:t>
      </w:r>
      <w:r w:rsidRPr="005B33DC">
        <w:t>2</w:t>
      </w:r>
      <w:r w:rsidRPr="005B33DC">
        <w:rPr>
          <w:rFonts w:hint="eastAsia"/>
        </w:rPr>
        <w:t>条で専任教員</w:t>
      </w:r>
      <w:r w:rsidR="008F5752" w:rsidRPr="005B33DC">
        <w:rPr>
          <w:rFonts w:hint="eastAsia"/>
        </w:rPr>
        <w:t>とは何かを</w:t>
      </w:r>
      <w:r w:rsidRPr="005B33DC">
        <w:rPr>
          <w:rFonts w:hint="eastAsia"/>
        </w:rPr>
        <w:t>定めている。しかし改正案は、「授業科目の担当」と</w:t>
      </w:r>
      <w:r w:rsidR="008F5752" w:rsidRPr="005B33DC">
        <w:rPr>
          <w:rFonts w:hint="eastAsia"/>
        </w:rPr>
        <w:t>いう</w:t>
      </w:r>
      <w:r w:rsidRPr="005B33DC">
        <w:rPr>
          <w:rFonts w:hint="eastAsia"/>
        </w:rPr>
        <w:t>見出し</w:t>
      </w:r>
      <w:r w:rsidR="008F5752" w:rsidRPr="005B33DC">
        <w:rPr>
          <w:rFonts w:hint="eastAsia"/>
        </w:rPr>
        <w:t>の</w:t>
      </w:r>
      <w:r w:rsidRPr="005B33DC">
        <w:rPr>
          <w:rFonts w:hint="eastAsia"/>
        </w:rPr>
        <w:t>付</w:t>
      </w:r>
      <w:r w:rsidR="008F5752" w:rsidRPr="005B33DC">
        <w:rPr>
          <w:rFonts w:hint="eastAsia"/>
        </w:rPr>
        <w:t>いた</w:t>
      </w:r>
      <w:r w:rsidRPr="005B33DC">
        <w:rPr>
          <w:rFonts w:hint="eastAsia"/>
        </w:rPr>
        <w:t>第８条の括弧</w:t>
      </w:r>
      <w:r w:rsidR="00D54F6E" w:rsidRPr="005B33DC">
        <w:rPr>
          <w:rFonts w:hint="eastAsia"/>
        </w:rPr>
        <w:t>書きの中</w:t>
      </w:r>
      <w:r w:rsidR="008F5752" w:rsidRPr="005B33DC">
        <w:rPr>
          <w:rFonts w:hint="eastAsia"/>
        </w:rPr>
        <w:t>で、</w:t>
      </w:r>
      <w:r w:rsidRPr="005B33DC">
        <w:rPr>
          <w:rFonts w:hint="eastAsia"/>
        </w:rPr>
        <w:t>基幹教員とは何か</w:t>
      </w:r>
      <w:r w:rsidR="008F5752" w:rsidRPr="005B33DC">
        <w:rPr>
          <w:rFonts w:hint="eastAsia"/>
        </w:rPr>
        <w:t>を定めている。</w:t>
      </w:r>
      <w:r w:rsidR="00D54F6E" w:rsidRPr="005B33DC">
        <w:rPr>
          <w:rFonts w:hint="eastAsia"/>
        </w:rPr>
        <w:t>しかも極めてわかりにくい記述である。</w:t>
      </w:r>
    </w:p>
    <w:p w14:paraId="3A292D5C" w14:textId="5C23EE9C" w:rsidR="00421F0F" w:rsidRPr="005B33DC" w:rsidRDefault="00421F0F" w:rsidP="00421F0F">
      <w:pPr>
        <w:ind w:firstLineChars="100" w:firstLine="210"/>
      </w:pPr>
      <w:r w:rsidRPr="005B33DC">
        <w:rPr>
          <w:rFonts w:hint="eastAsia"/>
        </w:rPr>
        <w:t>大学教員の身分について現行のように独立した条文で定めない改正案は、条文の形式においても、大学教員の身分を軽視しているというほかない。</w:t>
      </w:r>
    </w:p>
    <w:p w14:paraId="6985CC88" w14:textId="02EFF9E3" w:rsidR="00BA0136" w:rsidRPr="005B33DC" w:rsidRDefault="00BA0136" w:rsidP="00BA0136"/>
    <w:p w14:paraId="15325375" w14:textId="77777777" w:rsidR="00BA0136" w:rsidRPr="005B33DC" w:rsidRDefault="00BA0136" w:rsidP="00BA0136">
      <w:pPr>
        <w:pStyle w:val="2"/>
        <w:ind w:left="210" w:hangingChars="100" w:hanging="210"/>
      </w:pPr>
      <w:r w:rsidRPr="005B33DC">
        <w:rPr>
          <w:rFonts w:hint="eastAsia"/>
        </w:rPr>
        <w:t>（５）授業科目の担当について、学校教育法の教育職の定めを無視した条文にすることは許されない</w:t>
      </w:r>
    </w:p>
    <w:p w14:paraId="46B870FE" w14:textId="5C5E722C" w:rsidR="00BA0136" w:rsidRPr="005B33DC" w:rsidRDefault="00BA0136" w:rsidP="00BA0136">
      <w:pPr>
        <w:ind w:firstLineChars="100" w:firstLine="210"/>
      </w:pPr>
      <w:r w:rsidRPr="005B33DC">
        <w:rPr>
          <w:rFonts w:hint="eastAsia"/>
        </w:rPr>
        <w:t>現行の大学設置基準</w:t>
      </w:r>
      <w:r w:rsidRPr="005B33DC">
        <w:rPr>
          <w:rFonts w:hint="eastAsia"/>
        </w:rPr>
        <w:t>1</w:t>
      </w:r>
      <w:r w:rsidRPr="005B33DC">
        <w:t>0</w:t>
      </w:r>
      <w:r w:rsidRPr="005B33DC">
        <w:rPr>
          <w:rFonts w:hint="eastAsia"/>
        </w:rPr>
        <w:t>条は、授業科目の担当について、「教育上主要と認める授業科目については原則として専任の教授又は准教授に、主要授業科目以外の授業科目についてはなるべく専任の教授、准教授、講師又は助教に担当させるものとする」と定めている。これは、学校教育法</w:t>
      </w:r>
      <w:r w:rsidRPr="005B33DC">
        <w:rPr>
          <w:rFonts w:hint="eastAsia"/>
        </w:rPr>
        <w:t>9</w:t>
      </w:r>
      <w:r w:rsidRPr="005B33DC">
        <w:t>2</w:t>
      </w:r>
      <w:r w:rsidRPr="005B33DC">
        <w:rPr>
          <w:rFonts w:hint="eastAsia"/>
        </w:rPr>
        <w:t>条が教授、准教授など教育職について定めていることを受けて、授業科目と担当</w:t>
      </w:r>
      <w:r w:rsidR="006508FC">
        <w:rPr>
          <w:rFonts w:hint="eastAsia"/>
        </w:rPr>
        <w:t>できる教育職との関係</w:t>
      </w:r>
      <w:r w:rsidRPr="005B33DC">
        <w:rPr>
          <w:rFonts w:hint="eastAsia"/>
        </w:rPr>
        <w:t>を規定したものである。</w:t>
      </w:r>
    </w:p>
    <w:p w14:paraId="2CD390AC" w14:textId="6EDB9498" w:rsidR="00BA0136" w:rsidRPr="005B33DC" w:rsidRDefault="00BA0136" w:rsidP="00BA0136">
      <w:pPr>
        <w:ind w:firstLineChars="100" w:firstLine="210"/>
      </w:pPr>
      <w:r w:rsidRPr="005B33DC">
        <w:rPr>
          <w:rFonts w:hint="eastAsia"/>
        </w:rPr>
        <w:t>しかし改正案は、同条から学校教育法に基づく教育職の規定を削除し、学校教育法に定めのない「基幹教員」に置き換えている。授業科目の担当という大学教育の基本的な事項について、学校教育法を無視した定めを行うことは、重大な問題である。</w:t>
      </w:r>
    </w:p>
    <w:p w14:paraId="4B5222D3" w14:textId="77777777" w:rsidR="00BA0136" w:rsidRPr="005B33DC" w:rsidRDefault="00BA0136" w:rsidP="00BA0136"/>
    <w:p w14:paraId="5433D266" w14:textId="27735B1C" w:rsidR="00E40483" w:rsidRPr="005B33DC" w:rsidRDefault="00081DF5" w:rsidP="00E40483">
      <w:r w:rsidRPr="005B33DC">
        <w:rPr>
          <w:rFonts w:hint="eastAsia"/>
        </w:rPr>
        <w:t xml:space="preserve">　以上のとおり、</w:t>
      </w:r>
      <w:r w:rsidR="00E40483" w:rsidRPr="005B33DC">
        <w:rPr>
          <w:rFonts w:hint="eastAsia"/>
        </w:rPr>
        <w:t>「基幹教員」制度に関する大学設置基準改正案は、</w:t>
      </w:r>
      <w:r w:rsidR="00D54B9E" w:rsidRPr="005B33DC">
        <w:rPr>
          <w:rFonts w:hint="eastAsia"/>
        </w:rPr>
        <w:t>とりわけ私立</w:t>
      </w:r>
      <w:r w:rsidR="00E40483" w:rsidRPr="005B33DC">
        <w:rPr>
          <w:rFonts w:hint="eastAsia"/>
        </w:rPr>
        <w:t>大学教員の身分を著しく不安定にし、教育・研究・労働条件の劣化を招き、教育基本法、学校教育法が定める大学の根幹を</w:t>
      </w:r>
      <w:proofErr w:type="gramStart"/>
      <w:r w:rsidR="00E40483" w:rsidRPr="005B33DC">
        <w:rPr>
          <w:rFonts w:hint="eastAsia"/>
        </w:rPr>
        <w:t>歪め</w:t>
      </w:r>
      <w:proofErr w:type="gramEnd"/>
      <w:r w:rsidR="00E40483" w:rsidRPr="005B33DC">
        <w:rPr>
          <w:rFonts w:hint="eastAsia"/>
        </w:rPr>
        <w:t>るものである。強く撤回を求めるものである。</w:t>
      </w:r>
    </w:p>
    <w:p w14:paraId="4EBAE9D7" w14:textId="73A9BFDC" w:rsidR="008D22FB" w:rsidRPr="005B33DC" w:rsidRDefault="008D22FB"/>
    <w:p w14:paraId="7F4485DC" w14:textId="65BEF126" w:rsidR="002D1BC3" w:rsidRPr="005B33DC" w:rsidRDefault="00E868FB" w:rsidP="00BD5D0D">
      <w:pPr>
        <w:pStyle w:val="1"/>
      </w:pPr>
      <w:r w:rsidRPr="005B33DC">
        <w:rPr>
          <w:rFonts w:hint="eastAsia"/>
        </w:rPr>
        <w:lastRenderedPageBreak/>
        <w:t>４</w:t>
      </w:r>
      <w:r w:rsidR="002D1BC3" w:rsidRPr="005B33DC">
        <w:rPr>
          <w:rFonts w:hint="eastAsia"/>
        </w:rPr>
        <w:t>．「⑥</w:t>
      </w:r>
      <w:r w:rsidR="002D1BC3" w:rsidRPr="005B33DC">
        <w:rPr>
          <w:rFonts w:hint="eastAsia"/>
        </w:rPr>
        <w:t xml:space="preserve"> </w:t>
      </w:r>
      <w:r w:rsidR="002D1BC3" w:rsidRPr="005B33DC">
        <w:rPr>
          <w:rFonts w:hint="eastAsia"/>
        </w:rPr>
        <w:t>教育課程に係る特例制度」</w:t>
      </w:r>
      <w:r w:rsidR="007C2B0A" w:rsidRPr="005B33DC">
        <w:rPr>
          <w:rFonts w:hint="eastAsia"/>
        </w:rPr>
        <w:t>の新設</w:t>
      </w:r>
      <w:r w:rsidR="002D1BC3" w:rsidRPr="005B33DC">
        <w:rPr>
          <w:rFonts w:hint="eastAsia"/>
        </w:rPr>
        <w:t>について</w:t>
      </w:r>
    </w:p>
    <w:p w14:paraId="12DCF944" w14:textId="2281DC55" w:rsidR="007C2B0A" w:rsidRPr="005B33DC" w:rsidRDefault="007C2B0A" w:rsidP="009E13CA">
      <w:pPr>
        <w:spacing w:beforeLines="50" w:before="180"/>
      </w:pPr>
      <w:r w:rsidRPr="005B33DC">
        <w:rPr>
          <w:rFonts w:hint="eastAsia"/>
        </w:rPr>
        <w:t xml:space="preserve">　改正案における「特例制度」は、一定の要件を満たす大学が、教育課程の改善に関する実証的な成果を創出する「先導的な取組</w:t>
      </w:r>
      <w:r w:rsidR="00B251C7" w:rsidRPr="005B33DC">
        <w:rPr>
          <w:rFonts w:hint="eastAsia"/>
        </w:rPr>
        <w:t>」</w:t>
      </w:r>
      <w:r w:rsidRPr="005B33DC">
        <w:rPr>
          <w:rFonts w:hint="eastAsia"/>
        </w:rPr>
        <w:t>を行うため特に必要があると認定された場合、大学設置基準の規制を免除するというものである。</w:t>
      </w:r>
    </w:p>
    <w:p w14:paraId="42536372" w14:textId="77777777" w:rsidR="007C2B0A" w:rsidRPr="005B33DC" w:rsidRDefault="007C2B0A" w:rsidP="007C2B0A">
      <w:pPr>
        <w:rPr>
          <w:rFonts w:ascii="Century" w:eastAsia="ＭＳ 明朝" w:hAnsi="Century"/>
        </w:rPr>
      </w:pPr>
      <w:r w:rsidRPr="005B33DC">
        <w:rPr>
          <w:rFonts w:hint="eastAsia"/>
        </w:rPr>
        <w:t xml:space="preserve">　この特例により、全部または一部が免除される規制は、①授業科目の自ら開設の原則、②</w:t>
      </w:r>
      <w:r w:rsidRPr="005B33DC">
        <w:rPr>
          <w:rFonts w:hint="eastAsia"/>
        </w:rPr>
        <w:t>1</w:t>
      </w:r>
      <w:r w:rsidRPr="005B33DC">
        <w:rPr>
          <w:rFonts w:hint="eastAsia"/>
        </w:rPr>
        <w:t>年間の授業期間、③</w:t>
      </w:r>
      <w:r w:rsidRPr="005B33DC">
        <w:rPr>
          <w:rFonts w:ascii="Century" w:eastAsia="ＭＳ 明朝" w:hAnsi="Century"/>
        </w:rPr>
        <w:t>単位互換等の</w:t>
      </w:r>
      <w:r w:rsidRPr="005B33DC">
        <w:rPr>
          <w:rFonts w:ascii="Century" w:eastAsia="ＭＳ 明朝" w:hAnsi="Century"/>
        </w:rPr>
        <w:t>60</w:t>
      </w:r>
      <w:r w:rsidRPr="005B33DC">
        <w:rPr>
          <w:rFonts w:ascii="Century" w:eastAsia="ＭＳ 明朝" w:hAnsi="Century"/>
        </w:rPr>
        <w:t>単位上限</w:t>
      </w:r>
      <w:r w:rsidRPr="005B33DC">
        <w:rPr>
          <w:rFonts w:ascii="Century" w:eastAsia="ＭＳ 明朝" w:hAnsi="Century" w:hint="eastAsia"/>
        </w:rPr>
        <w:t>、④</w:t>
      </w:r>
      <w:r w:rsidRPr="005B33DC">
        <w:rPr>
          <w:rFonts w:ascii="Century" w:eastAsia="ＭＳ 明朝" w:hAnsi="Century"/>
        </w:rPr>
        <w:t>遠隔授業の</w:t>
      </w:r>
      <w:r w:rsidRPr="005B33DC">
        <w:rPr>
          <w:rFonts w:ascii="Century" w:eastAsia="ＭＳ 明朝" w:hAnsi="Century"/>
        </w:rPr>
        <w:t>60</w:t>
      </w:r>
      <w:r w:rsidRPr="005B33DC">
        <w:rPr>
          <w:rFonts w:ascii="Century" w:eastAsia="ＭＳ 明朝" w:hAnsi="Century"/>
        </w:rPr>
        <w:t>単位上限</w:t>
      </w:r>
      <w:r w:rsidRPr="005B33DC">
        <w:rPr>
          <w:rFonts w:ascii="Century" w:eastAsia="ＭＳ 明朝" w:hAnsi="Century" w:hint="eastAsia"/>
        </w:rPr>
        <w:t>、⑤</w:t>
      </w:r>
      <w:r w:rsidRPr="005B33DC">
        <w:rPr>
          <w:rFonts w:ascii="Century" w:eastAsia="ＭＳ 明朝" w:hAnsi="Century"/>
        </w:rPr>
        <w:t>校地</w:t>
      </w:r>
      <w:r w:rsidRPr="005B33DC">
        <w:rPr>
          <w:rFonts w:ascii="Century" w:eastAsia="ＭＳ 明朝" w:hAnsi="Century" w:hint="eastAsia"/>
        </w:rPr>
        <w:t>面積</w:t>
      </w:r>
      <w:r w:rsidRPr="005B33DC">
        <w:rPr>
          <w:rFonts w:ascii="Century" w:eastAsia="ＭＳ 明朝" w:hAnsi="Century" w:cs="ＭＳ 明朝"/>
        </w:rPr>
        <w:t>基準</w:t>
      </w:r>
      <w:r w:rsidRPr="005B33DC">
        <w:rPr>
          <w:rFonts w:ascii="Century" w:eastAsia="ＭＳ 明朝" w:hAnsi="Century" w:cs="ＭＳ 明朝" w:hint="eastAsia"/>
        </w:rPr>
        <w:t>、⑥</w:t>
      </w:r>
      <w:r w:rsidRPr="005B33DC">
        <w:rPr>
          <w:rFonts w:ascii="Century" w:eastAsia="ＭＳ 明朝" w:hAnsi="Century"/>
        </w:rPr>
        <w:t>校舎</w:t>
      </w:r>
      <w:r w:rsidRPr="005B33DC">
        <w:rPr>
          <w:rFonts w:ascii="Century" w:eastAsia="ＭＳ 明朝" w:hAnsi="Century" w:hint="eastAsia"/>
        </w:rPr>
        <w:t>面積</w:t>
      </w:r>
      <w:r w:rsidRPr="005B33DC">
        <w:rPr>
          <w:rFonts w:ascii="Century" w:eastAsia="ＭＳ 明朝" w:hAnsi="Century" w:cs="ＭＳ 明朝"/>
        </w:rPr>
        <w:t>基準</w:t>
      </w:r>
      <w:r w:rsidRPr="005B33DC">
        <w:rPr>
          <w:rFonts w:ascii="Century" w:eastAsia="ＭＳ 明朝" w:hAnsi="Century" w:cs="ＭＳ 明朝" w:hint="eastAsia"/>
        </w:rPr>
        <w:t>といった大学のかたちに関わる最低基準のほか、連携開設科目や</w:t>
      </w:r>
      <w:r w:rsidRPr="005B33DC">
        <w:rPr>
          <w:rFonts w:ascii="Century" w:eastAsia="ＭＳ 明朝" w:hAnsi="Century"/>
        </w:rPr>
        <w:t>学部等連係課程</w:t>
      </w:r>
      <w:r w:rsidRPr="005B33DC">
        <w:rPr>
          <w:rFonts w:ascii="Century" w:eastAsia="ＭＳ 明朝" w:hAnsi="Century" w:hint="eastAsia"/>
        </w:rPr>
        <w:t>、専門職学科、共同学科、国際連携学科に関する単位修得要件や校地・校舎面積など多岐にわたる。</w:t>
      </w:r>
    </w:p>
    <w:p w14:paraId="6AF373F1" w14:textId="22256B0D" w:rsidR="009E13CA" w:rsidRPr="005B33DC" w:rsidRDefault="007C2B0A" w:rsidP="009E13CA">
      <w:r w:rsidRPr="005B33DC">
        <w:rPr>
          <w:rFonts w:hint="eastAsia"/>
        </w:rPr>
        <w:t xml:space="preserve">　</w:t>
      </w:r>
      <w:r w:rsidR="009E13CA" w:rsidRPr="005B33DC">
        <w:rPr>
          <w:rFonts w:hint="eastAsia"/>
        </w:rPr>
        <w:t>第</w:t>
      </w:r>
      <w:r w:rsidR="009E13CA" w:rsidRPr="005B33DC">
        <w:rPr>
          <w:rFonts w:hint="eastAsia"/>
        </w:rPr>
        <w:t>57</w:t>
      </w:r>
      <w:r w:rsidR="009E13CA" w:rsidRPr="005B33DC">
        <w:rPr>
          <w:rFonts w:hint="eastAsia"/>
        </w:rPr>
        <w:t>条に新設</w:t>
      </w:r>
      <w:r w:rsidR="00CA1A1E" w:rsidRPr="005B33DC">
        <w:rPr>
          <w:rFonts w:hint="eastAsia"/>
        </w:rPr>
        <w:t>され</w:t>
      </w:r>
      <w:r w:rsidR="009E13CA" w:rsidRPr="005B33DC">
        <w:rPr>
          <w:rFonts w:hint="eastAsia"/>
        </w:rPr>
        <w:t>る</w:t>
      </w:r>
      <w:r w:rsidR="00B251C7" w:rsidRPr="005B33DC">
        <w:rPr>
          <w:rFonts w:hint="eastAsia"/>
        </w:rPr>
        <w:t>この</w:t>
      </w:r>
      <w:r w:rsidR="009E13CA" w:rsidRPr="005B33DC">
        <w:rPr>
          <w:rFonts w:hint="eastAsia"/>
        </w:rPr>
        <w:t>特例は、条文において「先導的な取組」の内容を定義していない。併せて定められる予定の「教育課程等特例認定大学等の認定等に関する規程」も、「先導的な教育の実施が、当該先導的な教育を行わない場合に比して教育研究水準の向上に資する取組である」などと、何も定めがないに等しい。定めのない特例は、一部の政府関係者</w:t>
      </w:r>
      <w:r w:rsidR="002B5DA8" w:rsidRPr="005B33DC">
        <w:rPr>
          <w:rFonts w:hint="eastAsia"/>
        </w:rPr>
        <w:t>・</w:t>
      </w:r>
      <w:r w:rsidR="009E13CA" w:rsidRPr="005B33DC">
        <w:rPr>
          <w:rFonts w:hint="eastAsia"/>
        </w:rPr>
        <w:t>大学関係者によって、恣意的に運用される可能性が高い。大学設置基準の「必要な最低条件を定める」という役割を失わせかねないものである。</w:t>
      </w:r>
    </w:p>
    <w:p w14:paraId="396CF2E6" w14:textId="6133FE25" w:rsidR="007C2B0A" w:rsidRPr="005B33DC" w:rsidRDefault="009E13CA" w:rsidP="00B251C7">
      <w:pPr>
        <w:ind w:firstLineChars="100" w:firstLine="210"/>
      </w:pPr>
      <w:r w:rsidRPr="005B33DC">
        <w:rPr>
          <w:rFonts w:hint="eastAsia"/>
        </w:rPr>
        <w:t>教育基本法の改正（</w:t>
      </w:r>
      <w:r w:rsidRPr="005B33DC">
        <w:rPr>
          <w:rFonts w:hint="eastAsia"/>
        </w:rPr>
        <w:t>2006</w:t>
      </w:r>
      <w:r w:rsidRPr="005B33DC">
        <w:rPr>
          <w:rFonts w:hint="eastAsia"/>
        </w:rPr>
        <w:t>年）以降、科学技術・イノベーション基本法（</w:t>
      </w:r>
      <w:r w:rsidRPr="005B33DC">
        <w:rPr>
          <w:rFonts w:hint="eastAsia"/>
        </w:rPr>
        <w:t>2020</w:t>
      </w:r>
      <w:r w:rsidRPr="005B33DC">
        <w:rPr>
          <w:rFonts w:hint="eastAsia"/>
        </w:rPr>
        <w:t>年）、経済安全保障推進法（</w:t>
      </w:r>
      <w:r w:rsidRPr="005B33DC">
        <w:rPr>
          <w:rFonts w:hint="eastAsia"/>
        </w:rPr>
        <w:t>2022</w:t>
      </w:r>
      <w:r w:rsidRPr="005B33DC">
        <w:rPr>
          <w:rFonts w:hint="eastAsia"/>
        </w:rPr>
        <w:t>年）、国際卓越研究大学法（大学ファンド法、</w:t>
      </w:r>
      <w:r w:rsidRPr="005B33DC">
        <w:rPr>
          <w:rFonts w:hint="eastAsia"/>
        </w:rPr>
        <w:t>2022</w:t>
      </w:r>
      <w:r w:rsidRPr="005B33DC">
        <w:rPr>
          <w:rFonts w:hint="eastAsia"/>
        </w:rPr>
        <w:t>年）の制定により、</w:t>
      </w:r>
      <w:r w:rsidR="007C7DD8" w:rsidRPr="005B33DC">
        <w:rPr>
          <w:rFonts w:hint="eastAsia"/>
        </w:rPr>
        <w:t>大学の教育研究が、</w:t>
      </w:r>
      <w:r w:rsidRPr="005B33DC">
        <w:rPr>
          <w:rFonts w:hint="eastAsia"/>
        </w:rPr>
        <w:t>学問の自由の尊重</w:t>
      </w:r>
      <w:r w:rsidR="007C7DD8" w:rsidRPr="005B33DC">
        <w:rPr>
          <w:rFonts w:hint="eastAsia"/>
        </w:rPr>
        <w:t>の方向</w:t>
      </w:r>
      <w:r w:rsidRPr="005B33DC">
        <w:rPr>
          <w:rFonts w:hint="eastAsia"/>
        </w:rPr>
        <w:t>ではなく、国家、「国益」のための教育研究</w:t>
      </w:r>
      <w:r w:rsidR="007C7DD8" w:rsidRPr="005B33DC">
        <w:rPr>
          <w:rFonts w:hint="eastAsia"/>
        </w:rPr>
        <w:t>促進の方向に、</w:t>
      </w:r>
      <w:r w:rsidRPr="005B33DC">
        <w:rPr>
          <w:rFonts w:hint="eastAsia"/>
        </w:rPr>
        <w:t>大動員されようとしている。大学設置基準のような省令に、政策的配慮を許す条文を加えることは、「大学は、学術の中心として、高い教養と専門的能力を培うとともに、深く真理を探究して新たな知見を創造」する</w:t>
      </w:r>
      <w:r w:rsidRPr="005B33DC">
        <w:rPr>
          <w:rFonts w:hint="eastAsia"/>
        </w:rPr>
        <w:t>(</w:t>
      </w:r>
      <w:r w:rsidRPr="005B33DC">
        <w:rPr>
          <w:rFonts w:hint="eastAsia"/>
        </w:rPr>
        <w:t>教育基本法第</w:t>
      </w:r>
      <w:r w:rsidRPr="005B33DC">
        <w:rPr>
          <w:rFonts w:hint="eastAsia"/>
        </w:rPr>
        <w:t>7</w:t>
      </w:r>
      <w:r w:rsidRPr="005B33DC">
        <w:rPr>
          <w:rFonts w:hint="eastAsia"/>
        </w:rPr>
        <w:t>条</w:t>
      </w:r>
      <w:r w:rsidRPr="005B33DC">
        <w:rPr>
          <w:rFonts w:hint="eastAsia"/>
        </w:rPr>
        <w:t>)</w:t>
      </w:r>
      <w:r w:rsidRPr="005B33DC">
        <w:rPr>
          <w:rFonts w:hint="eastAsia"/>
        </w:rPr>
        <w:t>を蔑ろにし、学術研究と結びついた教育を蔑ろにする危険性がある。</w:t>
      </w:r>
    </w:p>
    <w:p w14:paraId="78953AA9" w14:textId="4AA8AB5A" w:rsidR="00B251C7" w:rsidRPr="005B33DC" w:rsidRDefault="00B251C7" w:rsidP="00B251C7">
      <w:pPr>
        <w:ind w:firstLineChars="100" w:firstLine="210"/>
      </w:pPr>
      <w:r w:rsidRPr="005B33DC">
        <w:rPr>
          <w:rFonts w:hint="eastAsia"/>
        </w:rPr>
        <w:t>以上の理由から、「教育課程に係る特例制度」の新設に反対である。</w:t>
      </w:r>
    </w:p>
    <w:p w14:paraId="71FF7E0D" w14:textId="7193B95F" w:rsidR="00536DDD" w:rsidRPr="005B33DC" w:rsidRDefault="00536DDD"/>
    <w:p w14:paraId="411FA028" w14:textId="30A44DDE" w:rsidR="000B63A6" w:rsidRPr="005B33DC" w:rsidRDefault="00E868FB" w:rsidP="00BD5D0D">
      <w:pPr>
        <w:pStyle w:val="1"/>
      </w:pPr>
      <w:r w:rsidRPr="005B33DC">
        <w:rPr>
          <w:rFonts w:hint="eastAsia"/>
        </w:rPr>
        <w:t>５</w:t>
      </w:r>
      <w:r w:rsidR="000B63A6" w:rsidRPr="005B33DC">
        <w:rPr>
          <w:rFonts w:hint="eastAsia"/>
        </w:rPr>
        <w:t>．今後の審議について</w:t>
      </w:r>
    </w:p>
    <w:p w14:paraId="2C0BF20A" w14:textId="1141C77B" w:rsidR="00834710" w:rsidRPr="005B33DC" w:rsidRDefault="00834710" w:rsidP="000A7C7E">
      <w:pPr>
        <w:spacing w:beforeLines="50" w:before="180"/>
      </w:pPr>
      <w:r w:rsidRPr="005B33DC">
        <w:rPr>
          <w:rFonts w:hint="eastAsia"/>
        </w:rPr>
        <w:t xml:space="preserve">　文科省は、現在実施中のパブリック</w:t>
      </w:r>
      <w:r w:rsidR="007C7DD8" w:rsidRPr="005B33DC">
        <w:rPr>
          <w:rFonts w:hint="eastAsia"/>
        </w:rPr>
        <w:t>・</w:t>
      </w:r>
      <w:r w:rsidRPr="005B33DC">
        <w:rPr>
          <w:rFonts w:hint="eastAsia"/>
        </w:rPr>
        <w:t>コメント</w:t>
      </w:r>
      <w:r w:rsidR="007C7DD8" w:rsidRPr="005B33DC">
        <w:rPr>
          <w:rFonts w:hint="eastAsia"/>
        </w:rPr>
        <w:t>の募集</w:t>
      </w:r>
      <w:r w:rsidRPr="005B33DC">
        <w:rPr>
          <w:rFonts w:hint="eastAsia"/>
        </w:rPr>
        <w:t>を</w:t>
      </w:r>
      <w:r w:rsidRPr="005B33DC">
        <w:rPr>
          <w:rFonts w:hint="eastAsia"/>
        </w:rPr>
        <w:t>8</w:t>
      </w:r>
      <w:r w:rsidRPr="005B33DC">
        <w:rPr>
          <w:rFonts w:hint="eastAsia"/>
        </w:rPr>
        <w:t>月</w:t>
      </w:r>
      <w:r w:rsidRPr="005B33DC">
        <w:rPr>
          <w:rFonts w:hint="eastAsia"/>
        </w:rPr>
        <w:t>6</w:t>
      </w:r>
      <w:r w:rsidRPr="005B33DC">
        <w:rPr>
          <w:rFonts w:hint="eastAsia"/>
        </w:rPr>
        <w:t>日で終え、</w:t>
      </w:r>
      <w:r w:rsidRPr="005B33DC">
        <w:rPr>
          <w:rFonts w:hint="eastAsia"/>
        </w:rPr>
        <w:t>9</w:t>
      </w:r>
      <w:r w:rsidRPr="005B33DC">
        <w:rPr>
          <w:rFonts w:hint="eastAsia"/>
        </w:rPr>
        <w:t>月</w:t>
      </w:r>
      <w:r w:rsidR="007C2B0A" w:rsidRPr="005B33DC">
        <w:rPr>
          <w:rFonts w:hint="eastAsia"/>
        </w:rPr>
        <w:t>7</w:t>
      </w:r>
      <w:r w:rsidR="007C2B0A" w:rsidRPr="005B33DC">
        <w:rPr>
          <w:rFonts w:hint="eastAsia"/>
        </w:rPr>
        <w:t>日の</w:t>
      </w:r>
      <w:r w:rsidRPr="005B33DC">
        <w:rPr>
          <w:rFonts w:hint="eastAsia"/>
        </w:rPr>
        <w:t>中教審大学分科会で審議を終了して、</w:t>
      </w:r>
      <w:r w:rsidRPr="005B33DC">
        <w:rPr>
          <w:rFonts w:hint="eastAsia"/>
        </w:rPr>
        <w:t>1</w:t>
      </w:r>
      <w:r w:rsidRPr="005B33DC">
        <w:t>0</w:t>
      </w:r>
      <w:r w:rsidRPr="005B33DC">
        <w:rPr>
          <w:rFonts w:hint="eastAsia"/>
        </w:rPr>
        <w:t>月</w:t>
      </w:r>
      <w:r w:rsidR="00C36AD2">
        <w:rPr>
          <w:rFonts w:hint="eastAsia"/>
        </w:rPr>
        <w:t>1</w:t>
      </w:r>
      <w:r w:rsidR="00C36AD2">
        <w:rPr>
          <w:rFonts w:hint="eastAsia"/>
        </w:rPr>
        <w:t>日から</w:t>
      </w:r>
      <w:r w:rsidRPr="005B33DC">
        <w:rPr>
          <w:rFonts w:hint="eastAsia"/>
        </w:rPr>
        <w:t>施行するとしている。</w:t>
      </w:r>
      <w:r w:rsidR="00331235" w:rsidRPr="005B33DC">
        <w:rPr>
          <w:rFonts w:hint="eastAsia"/>
        </w:rPr>
        <w:t>あまりに拙速</w:t>
      </w:r>
      <w:r w:rsidR="005946F9" w:rsidRPr="005B33DC">
        <w:rPr>
          <w:rFonts w:hint="eastAsia"/>
        </w:rPr>
        <w:t>な施行</w:t>
      </w:r>
      <w:r w:rsidR="00331235" w:rsidRPr="005B33DC">
        <w:rPr>
          <w:rFonts w:hint="eastAsia"/>
        </w:rPr>
        <w:t>であ</w:t>
      </w:r>
      <w:r w:rsidR="005946F9" w:rsidRPr="005B33DC">
        <w:rPr>
          <w:rFonts w:hint="eastAsia"/>
        </w:rPr>
        <w:t>るばかりか</w:t>
      </w:r>
      <w:r w:rsidR="00331235" w:rsidRPr="005B33DC">
        <w:rPr>
          <w:rFonts w:hint="eastAsia"/>
        </w:rPr>
        <w:t>、</w:t>
      </w:r>
      <w:r w:rsidR="00603B4E" w:rsidRPr="005B33DC">
        <w:rPr>
          <w:rFonts w:hint="eastAsia"/>
        </w:rPr>
        <w:t>上述した通り、</w:t>
      </w:r>
      <w:r w:rsidR="009110DC" w:rsidRPr="005B33DC">
        <w:rPr>
          <w:rFonts w:hint="eastAsia"/>
        </w:rPr>
        <w:t>教育基本法、学校教育法</w:t>
      </w:r>
      <w:r w:rsidR="00BE6473" w:rsidRPr="005B33DC">
        <w:rPr>
          <w:rFonts w:hint="eastAsia"/>
        </w:rPr>
        <w:t>を逸脱する内容を含む</w:t>
      </w:r>
      <w:r w:rsidR="00603B4E" w:rsidRPr="005B33DC">
        <w:rPr>
          <w:rFonts w:hint="eastAsia"/>
        </w:rPr>
        <w:t>重大な</w:t>
      </w:r>
      <w:r w:rsidR="00BE6473" w:rsidRPr="005B33DC">
        <w:rPr>
          <w:rFonts w:hint="eastAsia"/>
        </w:rPr>
        <w:t>改正であ</w:t>
      </w:r>
      <w:r w:rsidR="00603B4E" w:rsidRPr="005B33DC">
        <w:rPr>
          <w:rFonts w:hint="eastAsia"/>
        </w:rPr>
        <w:t>る。大学設置基準のあり方、改正の仕方も含めて</w:t>
      </w:r>
      <w:r w:rsidR="005946F9" w:rsidRPr="005B33DC">
        <w:rPr>
          <w:rFonts w:hint="eastAsia"/>
        </w:rPr>
        <w:t>、</w:t>
      </w:r>
      <w:r w:rsidR="00331235" w:rsidRPr="005B33DC">
        <w:rPr>
          <w:rFonts w:hint="eastAsia"/>
        </w:rPr>
        <w:t>国会での審議を行うべきである。</w:t>
      </w:r>
    </w:p>
    <w:p w14:paraId="7E4BCA1F" w14:textId="5A887C44" w:rsidR="00BE6473" w:rsidRPr="005B33DC" w:rsidRDefault="00BE6473" w:rsidP="00A75A4D"/>
    <w:p w14:paraId="1708270E" w14:textId="05153CDA" w:rsidR="00834710" w:rsidRPr="005B33DC" w:rsidRDefault="00834710" w:rsidP="00BE6473"/>
    <w:p w14:paraId="375828EA" w14:textId="4EA3E263" w:rsidR="00834710" w:rsidRPr="005B33DC" w:rsidRDefault="00BE70AC" w:rsidP="00E84ACF">
      <w:pPr>
        <w:jc w:val="right"/>
      </w:pPr>
      <w:r w:rsidRPr="005B33DC">
        <w:rPr>
          <w:rFonts w:hint="eastAsia"/>
        </w:rPr>
        <w:t>以　上</w:t>
      </w:r>
    </w:p>
    <w:sectPr w:rsidR="00834710" w:rsidRPr="005B33DC" w:rsidSect="00126215">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EABD" w14:textId="77777777" w:rsidR="006D558F" w:rsidRDefault="006D558F" w:rsidP="006D0A31">
      <w:r>
        <w:separator/>
      </w:r>
    </w:p>
  </w:endnote>
  <w:endnote w:type="continuationSeparator" w:id="0">
    <w:p w14:paraId="0F0BE0B5" w14:textId="77777777" w:rsidR="006D558F" w:rsidRDefault="006D558F" w:rsidP="006D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093509"/>
      <w:docPartObj>
        <w:docPartGallery w:val="Page Numbers (Bottom of Page)"/>
        <w:docPartUnique/>
      </w:docPartObj>
    </w:sdtPr>
    <w:sdtContent>
      <w:p w14:paraId="5F574182" w14:textId="0B693FA1" w:rsidR="00126215" w:rsidRDefault="00126215">
        <w:pPr>
          <w:pStyle w:val="a5"/>
          <w:jc w:val="center"/>
        </w:pPr>
        <w:r>
          <w:fldChar w:fldCharType="begin"/>
        </w:r>
        <w:r>
          <w:instrText>PAGE   \* MERGEFORMAT</w:instrText>
        </w:r>
        <w:r>
          <w:fldChar w:fldCharType="separate"/>
        </w:r>
        <w:r w:rsidR="006404D7" w:rsidRPr="006404D7">
          <w:rPr>
            <w:noProof/>
            <w:lang w:val="ja-JP"/>
          </w:rPr>
          <w:t>1</w:t>
        </w:r>
        <w:r>
          <w:fldChar w:fldCharType="end"/>
        </w:r>
      </w:p>
    </w:sdtContent>
  </w:sdt>
  <w:p w14:paraId="78B24C73" w14:textId="77777777" w:rsidR="00126215" w:rsidRDefault="001262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CE14" w14:textId="77777777" w:rsidR="006D558F" w:rsidRDefault="006D558F" w:rsidP="006D0A31">
      <w:r>
        <w:separator/>
      </w:r>
    </w:p>
  </w:footnote>
  <w:footnote w:type="continuationSeparator" w:id="0">
    <w:p w14:paraId="4E5E7AB7" w14:textId="77777777" w:rsidR="006D558F" w:rsidRDefault="006D558F" w:rsidP="006D0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4746"/>
    <w:multiLevelType w:val="hybridMultilevel"/>
    <w:tmpl w:val="998AB416"/>
    <w:lvl w:ilvl="0" w:tplc="A3128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195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0B"/>
    <w:rsid w:val="000011BC"/>
    <w:rsid w:val="000047AB"/>
    <w:rsid w:val="000212BF"/>
    <w:rsid w:val="00022672"/>
    <w:rsid w:val="000345D3"/>
    <w:rsid w:val="00034BF9"/>
    <w:rsid w:val="0003719F"/>
    <w:rsid w:val="00044C1B"/>
    <w:rsid w:val="00046B3F"/>
    <w:rsid w:val="00053F94"/>
    <w:rsid w:val="00073645"/>
    <w:rsid w:val="00073E0A"/>
    <w:rsid w:val="00081DF5"/>
    <w:rsid w:val="0008497C"/>
    <w:rsid w:val="00095CCB"/>
    <w:rsid w:val="000A7C7E"/>
    <w:rsid w:val="000B1FB6"/>
    <w:rsid w:val="000B63A6"/>
    <w:rsid w:val="000C12DC"/>
    <w:rsid w:val="000C66B4"/>
    <w:rsid w:val="000D49B9"/>
    <w:rsid w:val="000E450F"/>
    <w:rsid w:val="000E5E0C"/>
    <w:rsid w:val="000F203A"/>
    <w:rsid w:val="000F6C13"/>
    <w:rsid w:val="000F7401"/>
    <w:rsid w:val="001124E5"/>
    <w:rsid w:val="00112940"/>
    <w:rsid w:val="00126215"/>
    <w:rsid w:val="00135630"/>
    <w:rsid w:val="001561C6"/>
    <w:rsid w:val="00156C7D"/>
    <w:rsid w:val="001709AF"/>
    <w:rsid w:val="00193016"/>
    <w:rsid w:val="001A4DE7"/>
    <w:rsid w:val="001A7A97"/>
    <w:rsid w:val="001B0C48"/>
    <w:rsid w:val="001C3840"/>
    <w:rsid w:val="001C5F6A"/>
    <w:rsid w:val="001C7FE1"/>
    <w:rsid w:val="001E0668"/>
    <w:rsid w:val="001E1A31"/>
    <w:rsid w:val="001E2AC4"/>
    <w:rsid w:val="001E61B4"/>
    <w:rsid w:val="001F21F4"/>
    <w:rsid w:val="001F7A65"/>
    <w:rsid w:val="002017A8"/>
    <w:rsid w:val="00206725"/>
    <w:rsid w:val="00221158"/>
    <w:rsid w:val="00224767"/>
    <w:rsid w:val="00224E97"/>
    <w:rsid w:val="002278CD"/>
    <w:rsid w:val="00231147"/>
    <w:rsid w:val="0023447E"/>
    <w:rsid w:val="002610BA"/>
    <w:rsid w:val="00266382"/>
    <w:rsid w:val="00270AEA"/>
    <w:rsid w:val="0027363D"/>
    <w:rsid w:val="00283423"/>
    <w:rsid w:val="0029430B"/>
    <w:rsid w:val="002A3354"/>
    <w:rsid w:val="002B5022"/>
    <w:rsid w:val="002B5DA8"/>
    <w:rsid w:val="002C1906"/>
    <w:rsid w:val="002C6D4F"/>
    <w:rsid w:val="002D1BC3"/>
    <w:rsid w:val="002D3C80"/>
    <w:rsid w:val="002D6528"/>
    <w:rsid w:val="002D679E"/>
    <w:rsid w:val="002D7843"/>
    <w:rsid w:val="002E450B"/>
    <w:rsid w:val="002E5FD5"/>
    <w:rsid w:val="003004A6"/>
    <w:rsid w:val="00303E38"/>
    <w:rsid w:val="00314F95"/>
    <w:rsid w:val="00315DA6"/>
    <w:rsid w:val="00316071"/>
    <w:rsid w:val="003236E5"/>
    <w:rsid w:val="00331235"/>
    <w:rsid w:val="003328F4"/>
    <w:rsid w:val="00346915"/>
    <w:rsid w:val="00351614"/>
    <w:rsid w:val="00351946"/>
    <w:rsid w:val="00355A0A"/>
    <w:rsid w:val="003628BB"/>
    <w:rsid w:val="003662B0"/>
    <w:rsid w:val="003665A8"/>
    <w:rsid w:val="00372CEE"/>
    <w:rsid w:val="00375C37"/>
    <w:rsid w:val="00376F33"/>
    <w:rsid w:val="003900EE"/>
    <w:rsid w:val="003A443E"/>
    <w:rsid w:val="003A50DE"/>
    <w:rsid w:val="003B1048"/>
    <w:rsid w:val="003B4694"/>
    <w:rsid w:val="003C06E8"/>
    <w:rsid w:val="003C47E4"/>
    <w:rsid w:val="003D1AD0"/>
    <w:rsid w:val="003D229A"/>
    <w:rsid w:val="003E55D1"/>
    <w:rsid w:val="003F3813"/>
    <w:rsid w:val="003F5783"/>
    <w:rsid w:val="00402CF5"/>
    <w:rsid w:val="004102C4"/>
    <w:rsid w:val="00410BCF"/>
    <w:rsid w:val="0042100C"/>
    <w:rsid w:val="00421F0F"/>
    <w:rsid w:val="00423378"/>
    <w:rsid w:val="004305BE"/>
    <w:rsid w:val="00432FA0"/>
    <w:rsid w:val="00443CC8"/>
    <w:rsid w:val="00453BDB"/>
    <w:rsid w:val="0045490E"/>
    <w:rsid w:val="00455764"/>
    <w:rsid w:val="00472E14"/>
    <w:rsid w:val="00484A99"/>
    <w:rsid w:val="00491FDA"/>
    <w:rsid w:val="004A0389"/>
    <w:rsid w:val="004A26F6"/>
    <w:rsid w:val="004C2F75"/>
    <w:rsid w:val="004C638A"/>
    <w:rsid w:val="004E5729"/>
    <w:rsid w:val="004F0FC4"/>
    <w:rsid w:val="00514436"/>
    <w:rsid w:val="0051719C"/>
    <w:rsid w:val="00525562"/>
    <w:rsid w:val="0052721D"/>
    <w:rsid w:val="005353E0"/>
    <w:rsid w:val="00536DDD"/>
    <w:rsid w:val="005411A3"/>
    <w:rsid w:val="00560812"/>
    <w:rsid w:val="00560AB9"/>
    <w:rsid w:val="00560DF4"/>
    <w:rsid w:val="0057037C"/>
    <w:rsid w:val="00573BFA"/>
    <w:rsid w:val="00584D9A"/>
    <w:rsid w:val="00587C27"/>
    <w:rsid w:val="005946F9"/>
    <w:rsid w:val="005952E5"/>
    <w:rsid w:val="005A6C05"/>
    <w:rsid w:val="005B303E"/>
    <w:rsid w:val="005B33DC"/>
    <w:rsid w:val="005B3499"/>
    <w:rsid w:val="005B3FEB"/>
    <w:rsid w:val="005C2A62"/>
    <w:rsid w:val="005D180E"/>
    <w:rsid w:val="005E2C38"/>
    <w:rsid w:val="005E4389"/>
    <w:rsid w:val="005E7DF9"/>
    <w:rsid w:val="005F08FE"/>
    <w:rsid w:val="00600D60"/>
    <w:rsid w:val="00603B4E"/>
    <w:rsid w:val="0061047A"/>
    <w:rsid w:val="006171ED"/>
    <w:rsid w:val="00636691"/>
    <w:rsid w:val="006404D7"/>
    <w:rsid w:val="00646D14"/>
    <w:rsid w:val="006508FC"/>
    <w:rsid w:val="006515AD"/>
    <w:rsid w:val="006557AB"/>
    <w:rsid w:val="006632C1"/>
    <w:rsid w:val="00665FB5"/>
    <w:rsid w:val="00676877"/>
    <w:rsid w:val="006846CC"/>
    <w:rsid w:val="00687E07"/>
    <w:rsid w:val="0069188D"/>
    <w:rsid w:val="006A1558"/>
    <w:rsid w:val="006B7540"/>
    <w:rsid w:val="006C1840"/>
    <w:rsid w:val="006C5576"/>
    <w:rsid w:val="006D0A31"/>
    <w:rsid w:val="006D2F1D"/>
    <w:rsid w:val="006D558F"/>
    <w:rsid w:val="006D74F1"/>
    <w:rsid w:val="006E2A1D"/>
    <w:rsid w:val="006E2B86"/>
    <w:rsid w:val="006F32B1"/>
    <w:rsid w:val="006F3E05"/>
    <w:rsid w:val="00710F6F"/>
    <w:rsid w:val="0072452D"/>
    <w:rsid w:val="007274DC"/>
    <w:rsid w:val="007306C4"/>
    <w:rsid w:val="007317A8"/>
    <w:rsid w:val="0073196C"/>
    <w:rsid w:val="00732106"/>
    <w:rsid w:val="007428EC"/>
    <w:rsid w:val="00750659"/>
    <w:rsid w:val="00751260"/>
    <w:rsid w:val="00760F05"/>
    <w:rsid w:val="007709E5"/>
    <w:rsid w:val="007941B0"/>
    <w:rsid w:val="007A41FE"/>
    <w:rsid w:val="007B5184"/>
    <w:rsid w:val="007C1A7F"/>
    <w:rsid w:val="007C2B0A"/>
    <w:rsid w:val="007C7DD8"/>
    <w:rsid w:val="007D6298"/>
    <w:rsid w:val="007F5044"/>
    <w:rsid w:val="007F5C28"/>
    <w:rsid w:val="007F711C"/>
    <w:rsid w:val="008067E5"/>
    <w:rsid w:val="0082570C"/>
    <w:rsid w:val="008257CE"/>
    <w:rsid w:val="00834710"/>
    <w:rsid w:val="00840F09"/>
    <w:rsid w:val="00854BE4"/>
    <w:rsid w:val="00882015"/>
    <w:rsid w:val="008936B2"/>
    <w:rsid w:val="008A36FC"/>
    <w:rsid w:val="008A39E1"/>
    <w:rsid w:val="008B30D8"/>
    <w:rsid w:val="008B392E"/>
    <w:rsid w:val="008B5D0C"/>
    <w:rsid w:val="008B6E89"/>
    <w:rsid w:val="008C498C"/>
    <w:rsid w:val="008D22FB"/>
    <w:rsid w:val="008D2D26"/>
    <w:rsid w:val="008D675F"/>
    <w:rsid w:val="008E07D0"/>
    <w:rsid w:val="008E26E9"/>
    <w:rsid w:val="008F5752"/>
    <w:rsid w:val="00903D08"/>
    <w:rsid w:val="00910F69"/>
    <w:rsid w:val="009110DC"/>
    <w:rsid w:val="00947C15"/>
    <w:rsid w:val="00952F49"/>
    <w:rsid w:val="00962D3F"/>
    <w:rsid w:val="00962EB9"/>
    <w:rsid w:val="009661E0"/>
    <w:rsid w:val="009674FF"/>
    <w:rsid w:val="0097381E"/>
    <w:rsid w:val="00975991"/>
    <w:rsid w:val="00976BFA"/>
    <w:rsid w:val="00986601"/>
    <w:rsid w:val="009926BA"/>
    <w:rsid w:val="00993EFD"/>
    <w:rsid w:val="009940E0"/>
    <w:rsid w:val="00996FAB"/>
    <w:rsid w:val="00997DB2"/>
    <w:rsid w:val="009A52FB"/>
    <w:rsid w:val="009A6C69"/>
    <w:rsid w:val="009B0752"/>
    <w:rsid w:val="009D0C1B"/>
    <w:rsid w:val="009E13CA"/>
    <w:rsid w:val="009E5278"/>
    <w:rsid w:val="009F7883"/>
    <w:rsid w:val="00A10388"/>
    <w:rsid w:val="00A10C43"/>
    <w:rsid w:val="00A30101"/>
    <w:rsid w:val="00A30A39"/>
    <w:rsid w:val="00A5280F"/>
    <w:rsid w:val="00A54C75"/>
    <w:rsid w:val="00A574D8"/>
    <w:rsid w:val="00A57780"/>
    <w:rsid w:val="00A72ED3"/>
    <w:rsid w:val="00A75A4D"/>
    <w:rsid w:val="00A76920"/>
    <w:rsid w:val="00A77AB1"/>
    <w:rsid w:val="00A815B5"/>
    <w:rsid w:val="00A82599"/>
    <w:rsid w:val="00A90FF7"/>
    <w:rsid w:val="00A93476"/>
    <w:rsid w:val="00A9492E"/>
    <w:rsid w:val="00A959A1"/>
    <w:rsid w:val="00AA4C05"/>
    <w:rsid w:val="00AB2A9F"/>
    <w:rsid w:val="00AB40D0"/>
    <w:rsid w:val="00AB5389"/>
    <w:rsid w:val="00AC269C"/>
    <w:rsid w:val="00AC4DE4"/>
    <w:rsid w:val="00AC54C2"/>
    <w:rsid w:val="00AE364C"/>
    <w:rsid w:val="00AE7A25"/>
    <w:rsid w:val="00AF1993"/>
    <w:rsid w:val="00B06EC6"/>
    <w:rsid w:val="00B1202E"/>
    <w:rsid w:val="00B22349"/>
    <w:rsid w:val="00B247F4"/>
    <w:rsid w:val="00B251C7"/>
    <w:rsid w:val="00B30C05"/>
    <w:rsid w:val="00B34BAF"/>
    <w:rsid w:val="00B40B07"/>
    <w:rsid w:val="00B45A6A"/>
    <w:rsid w:val="00B46938"/>
    <w:rsid w:val="00B518CD"/>
    <w:rsid w:val="00B57F29"/>
    <w:rsid w:val="00B650EB"/>
    <w:rsid w:val="00B7748A"/>
    <w:rsid w:val="00B81B97"/>
    <w:rsid w:val="00B83BB5"/>
    <w:rsid w:val="00B904AC"/>
    <w:rsid w:val="00BA0136"/>
    <w:rsid w:val="00BA468F"/>
    <w:rsid w:val="00BA47C4"/>
    <w:rsid w:val="00BB6596"/>
    <w:rsid w:val="00BC026D"/>
    <w:rsid w:val="00BC1616"/>
    <w:rsid w:val="00BC46DF"/>
    <w:rsid w:val="00BD3508"/>
    <w:rsid w:val="00BD5D0D"/>
    <w:rsid w:val="00BE2D64"/>
    <w:rsid w:val="00BE31B6"/>
    <w:rsid w:val="00BE6473"/>
    <w:rsid w:val="00BE70AC"/>
    <w:rsid w:val="00BF1F9E"/>
    <w:rsid w:val="00BF220B"/>
    <w:rsid w:val="00C22F27"/>
    <w:rsid w:val="00C23694"/>
    <w:rsid w:val="00C34352"/>
    <w:rsid w:val="00C35465"/>
    <w:rsid w:val="00C36AD2"/>
    <w:rsid w:val="00C56A9F"/>
    <w:rsid w:val="00C7086B"/>
    <w:rsid w:val="00C7451F"/>
    <w:rsid w:val="00C8757D"/>
    <w:rsid w:val="00C97886"/>
    <w:rsid w:val="00CA1A1E"/>
    <w:rsid w:val="00CA5F32"/>
    <w:rsid w:val="00CB3E45"/>
    <w:rsid w:val="00CC24FB"/>
    <w:rsid w:val="00CC4579"/>
    <w:rsid w:val="00CD6761"/>
    <w:rsid w:val="00CE636C"/>
    <w:rsid w:val="00D00CEC"/>
    <w:rsid w:val="00D07418"/>
    <w:rsid w:val="00D22195"/>
    <w:rsid w:val="00D24A6D"/>
    <w:rsid w:val="00D26FB9"/>
    <w:rsid w:val="00D352FD"/>
    <w:rsid w:val="00D54B9E"/>
    <w:rsid w:val="00D54F6E"/>
    <w:rsid w:val="00D55100"/>
    <w:rsid w:val="00D55C75"/>
    <w:rsid w:val="00D65369"/>
    <w:rsid w:val="00D66F75"/>
    <w:rsid w:val="00D8094C"/>
    <w:rsid w:val="00D95806"/>
    <w:rsid w:val="00DA66E8"/>
    <w:rsid w:val="00DA7EF6"/>
    <w:rsid w:val="00DB0F1D"/>
    <w:rsid w:val="00DB1F19"/>
    <w:rsid w:val="00DB2F78"/>
    <w:rsid w:val="00DB3AA0"/>
    <w:rsid w:val="00DD2F6B"/>
    <w:rsid w:val="00DE3BBE"/>
    <w:rsid w:val="00DF69A2"/>
    <w:rsid w:val="00E00F2D"/>
    <w:rsid w:val="00E02330"/>
    <w:rsid w:val="00E032D3"/>
    <w:rsid w:val="00E060FF"/>
    <w:rsid w:val="00E1092C"/>
    <w:rsid w:val="00E20642"/>
    <w:rsid w:val="00E35A59"/>
    <w:rsid w:val="00E40483"/>
    <w:rsid w:val="00E42424"/>
    <w:rsid w:val="00E44454"/>
    <w:rsid w:val="00E621B0"/>
    <w:rsid w:val="00E6654D"/>
    <w:rsid w:val="00E715B5"/>
    <w:rsid w:val="00E74A67"/>
    <w:rsid w:val="00E84ACF"/>
    <w:rsid w:val="00E84FC4"/>
    <w:rsid w:val="00E868FB"/>
    <w:rsid w:val="00EA01EB"/>
    <w:rsid w:val="00EA75E1"/>
    <w:rsid w:val="00EB3ADD"/>
    <w:rsid w:val="00EB6AE6"/>
    <w:rsid w:val="00EC44A5"/>
    <w:rsid w:val="00EC73FE"/>
    <w:rsid w:val="00ED7EE1"/>
    <w:rsid w:val="00EE4A43"/>
    <w:rsid w:val="00EE57F2"/>
    <w:rsid w:val="00EF3ECC"/>
    <w:rsid w:val="00EF53AA"/>
    <w:rsid w:val="00F12A9E"/>
    <w:rsid w:val="00F15E4E"/>
    <w:rsid w:val="00F20F0F"/>
    <w:rsid w:val="00F22353"/>
    <w:rsid w:val="00F23E0C"/>
    <w:rsid w:val="00F35B6F"/>
    <w:rsid w:val="00F37A70"/>
    <w:rsid w:val="00F41F0D"/>
    <w:rsid w:val="00F452AA"/>
    <w:rsid w:val="00F866C2"/>
    <w:rsid w:val="00F904B5"/>
    <w:rsid w:val="00F9090F"/>
    <w:rsid w:val="00FC1837"/>
    <w:rsid w:val="00FC4EE6"/>
    <w:rsid w:val="00FD0A06"/>
    <w:rsid w:val="00FD1809"/>
    <w:rsid w:val="00FD4DAA"/>
    <w:rsid w:val="00FF1725"/>
    <w:rsid w:val="00FF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27ADC"/>
  <w15:chartTrackingRefBased/>
  <w15:docId w15:val="{FDB13A9E-CDD9-4014-9A88-A88A53F9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paragraph" w:styleId="1">
    <w:name w:val="heading 1"/>
    <w:basedOn w:val="a"/>
    <w:next w:val="a"/>
    <w:link w:val="10"/>
    <w:uiPriority w:val="9"/>
    <w:qFormat/>
    <w:rsid w:val="00BD5D0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C2B0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A31"/>
    <w:pPr>
      <w:tabs>
        <w:tab w:val="center" w:pos="4252"/>
        <w:tab w:val="right" w:pos="8504"/>
      </w:tabs>
      <w:snapToGrid w:val="0"/>
    </w:pPr>
  </w:style>
  <w:style w:type="character" w:customStyle="1" w:styleId="a4">
    <w:name w:val="ヘッダー (文字)"/>
    <w:basedOn w:val="a0"/>
    <w:link w:val="a3"/>
    <w:uiPriority w:val="99"/>
    <w:rsid w:val="006D0A31"/>
  </w:style>
  <w:style w:type="paragraph" w:styleId="a5">
    <w:name w:val="footer"/>
    <w:basedOn w:val="a"/>
    <w:link w:val="a6"/>
    <w:uiPriority w:val="99"/>
    <w:unhideWhenUsed/>
    <w:rsid w:val="006D0A31"/>
    <w:pPr>
      <w:tabs>
        <w:tab w:val="center" w:pos="4252"/>
        <w:tab w:val="right" w:pos="8504"/>
      </w:tabs>
      <w:snapToGrid w:val="0"/>
    </w:pPr>
  </w:style>
  <w:style w:type="character" w:customStyle="1" w:styleId="a6">
    <w:name w:val="フッター (文字)"/>
    <w:basedOn w:val="a0"/>
    <w:link w:val="a5"/>
    <w:uiPriority w:val="99"/>
    <w:rsid w:val="006D0A31"/>
  </w:style>
  <w:style w:type="table" w:styleId="a7">
    <w:name w:val="Table Grid"/>
    <w:basedOn w:val="a1"/>
    <w:uiPriority w:val="39"/>
    <w:rsid w:val="0097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C2B0A"/>
    <w:rPr>
      <w:rFonts w:asciiTheme="majorHAnsi" w:eastAsiaTheme="majorEastAsia" w:hAnsiTheme="majorHAnsi" w:cstheme="majorBidi"/>
    </w:rPr>
  </w:style>
  <w:style w:type="character" w:customStyle="1" w:styleId="10">
    <w:name w:val="見出し 1 (文字)"/>
    <w:basedOn w:val="a0"/>
    <w:link w:val="1"/>
    <w:uiPriority w:val="9"/>
    <w:rsid w:val="00BD5D0D"/>
    <w:rPr>
      <w:rFonts w:asciiTheme="majorHAnsi" w:eastAsiaTheme="majorEastAsia" w:hAnsiTheme="majorHAnsi" w:cstheme="majorBidi"/>
      <w:sz w:val="24"/>
      <w:szCs w:val="24"/>
    </w:rPr>
  </w:style>
  <w:style w:type="paragraph" w:styleId="a8">
    <w:name w:val="Revision"/>
    <w:hidden/>
    <w:uiPriority w:val="99"/>
    <w:semiHidden/>
    <w:rsid w:val="0051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322A-1455-47D2-9BC3-92C8FA4A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Pages>
  <Words>1614</Words>
  <Characters>9204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4</cp:revision>
  <cp:lastPrinted>2022-07-25T06:38:00Z</cp:lastPrinted>
  <dcterms:created xsi:type="dcterms:W3CDTF">2022-07-25T06:38:00Z</dcterms:created>
  <dcterms:modified xsi:type="dcterms:W3CDTF">2022-07-25T06:42:00Z</dcterms:modified>
</cp:coreProperties>
</file>