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4A54" w14:textId="68CEBC6C" w:rsidR="006632C1" w:rsidRPr="00D622C3" w:rsidRDefault="002E6DE1">
      <w:pPr>
        <w:rPr>
          <w:b/>
          <w:bCs/>
          <w:color w:val="262626" w:themeColor="text1" w:themeTint="D9"/>
          <w:sz w:val="28"/>
          <w:szCs w:val="32"/>
        </w:rPr>
      </w:pPr>
      <w:r w:rsidRPr="00D622C3">
        <w:rPr>
          <w:rFonts w:hint="eastAsia"/>
          <w:b/>
          <w:bCs/>
          <w:color w:val="262626" w:themeColor="text1" w:themeTint="D9"/>
          <w:sz w:val="28"/>
          <w:szCs w:val="32"/>
        </w:rPr>
        <w:t>2022</w:t>
      </w:r>
      <w:r w:rsidRPr="00D622C3">
        <w:rPr>
          <w:rFonts w:hint="eastAsia"/>
          <w:b/>
          <w:bCs/>
          <w:color w:val="262626" w:themeColor="text1" w:themeTint="D9"/>
          <w:sz w:val="28"/>
          <w:szCs w:val="32"/>
        </w:rPr>
        <w:t>参議院選挙　公開質問への回答一覧</w:t>
      </w:r>
    </w:p>
    <w:p w14:paraId="182C97A5" w14:textId="06A03CEE" w:rsidR="002E6DE1" w:rsidRPr="00D622C3" w:rsidRDefault="0029297A" w:rsidP="00ED6C5A">
      <w:pPr>
        <w:ind w:leftChars="67" w:left="141" w:rightChars="66" w:right="139" w:firstLineChars="100" w:firstLine="200"/>
        <w:rPr>
          <w:color w:val="262626" w:themeColor="text1" w:themeTint="D9"/>
          <w:sz w:val="20"/>
          <w:szCs w:val="21"/>
        </w:rPr>
      </w:pPr>
      <w:r w:rsidRPr="00D622C3">
        <w:rPr>
          <w:rFonts w:hint="eastAsia"/>
          <w:color w:val="262626" w:themeColor="text1" w:themeTint="D9"/>
          <w:sz w:val="20"/>
          <w:szCs w:val="21"/>
        </w:rPr>
        <w:t>日本私大教連中央執行委員会は、各政党に</w:t>
      </w:r>
      <w:r w:rsidRPr="00D622C3">
        <w:rPr>
          <w:rFonts w:hint="eastAsia"/>
          <w:color w:val="262626" w:themeColor="text1" w:themeTint="D9"/>
          <w:sz w:val="20"/>
          <w:szCs w:val="21"/>
        </w:rPr>
        <w:t>6</w:t>
      </w:r>
      <w:r w:rsidRPr="00D622C3">
        <w:rPr>
          <w:rFonts w:hint="eastAsia"/>
          <w:color w:val="262626" w:themeColor="text1" w:themeTint="D9"/>
          <w:sz w:val="20"/>
          <w:szCs w:val="21"/>
        </w:rPr>
        <w:t>月</w:t>
      </w:r>
      <w:r w:rsidRPr="00D622C3">
        <w:rPr>
          <w:rFonts w:hint="eastAsia"/>
          <w:color w:val="262626" w:themeColor="text1" w:themeTint="D9"/>
          <w:sz w:val="20"/>
          <w:szCs w:val="21"/>
        </w:rPr>
        <w:t>1</w:t>
      </w:r>
      <w:r w:rsidRPr="00D622C3">
        <w:rPr>
          <w:rFonts w:hint="eastAsia"/>
          <w:color w:val="262626" w:themeColor="text1" w:themeTint="D9"/>
          <w:sz w:val="20"/>
          <w:szCs w:val="21"/>
        </w:rPr>
        <w:t>日に</w:t>
      </w:r>
      <w:r w:rsidR="006A37E9" w:rsidRPr="00D622C3">
        <w:rPr>
          <w:rFonts w:hint="eastAsia"/>
          <w:color w:val="262626" w:themeColor="text1" w:themeTint="D9"/>
          <w:sz w:val="20"/>
          <w:szCs w:val="21"/>
        </w:rPr>
        <w:t>私立大学政策に関する</w:t>
      </w:r>
      <w:r w:rsidRPr="00D622C3">
        <w:rPr>
          <w:rFonts w:hint="eastAsia"/>
          <w:color w:val="262626" w:themeColor="text1" w:themeTint="D9"/>
          <w:sz w:val="20"/>
          <w:szCs w:val="21"/>
        </w:rPr>
        <w:t>公開質問状を送付し、回答締切日</w:t>
      </w:r>
      <w:r w:rsidR="006A37E9" w:rsidRPr="00D622C3">
        <w:rPr>
          <w:rFonts w:hint="eastAsia"/>
          <w:color w:val="262626" w:themeColor="text1" w:themeTint="D9"/>
          <w:sz w:val="20"/>
          <w:szCs w:val="21"/>
        </w:rPr>
        <w:t>の</w:t>
      </w:r>
      <w:r w:rsidR="006A37E9" w:rsidRPr="00D622C3">
        <w:rPr>
          <w:rFonts w:hint="eastAsia"/>
          <w:color w:val="262626" w:themeColor="text1" w:themeTint="D9"/>
          <w:sz w:val="20"/>
          <w:szCs w:val="21"/>
        </w:rPr>
        <w:t>6</w:t>
      </w:r>
      <w:r w:rsidR="006A37E9" w:rsidRPr="00D622C3">
        <w:rPr>
          <w:rFonts w:hint="eastAsia"/>
          <w:color w:val="262626" w:themeColor="text1" w:themeTint="D9"/>
          <w:sz w:val="20"/>
          <w:szCs w:val="21"/>
        </w:rPr>
        <w:t>月</w:t>
      </w:r>
      <w:r w:rsidR="006A37E9" w:rsidRPr="00D622C3">
        <w:rPr>
          <w:rFonts w:hint="eastAsia"/>
          <w:color w:val="262626" w:themeColor="text1" w:themeTint="D9"/>
          <w:sz w:val="20"/>
          <w:szCs w:val="21"/>
        </w:rPr>
        <w:t>15</w:t>
      </w:r>
      <w:r w:rsidR="006A37E9" w:rsidRPr="00D622C3">
        <w:rPr>
          <w:rFonts w:hint="eastAsia"/>
          <w:color w:val="262626" w:themeColor="text1" w:themeTint="D9"/>
          <w:sz w:val="20"/>
          <w:szCs w:val="21"/>
        </w:rPr>
        <w:t>日</w:t>
      </w:r>
      <w:r w:rsidRPr="00D622C3">
        <w:rPr>
          <w:rFonts w:hint="eastAsia"/>
          <w:color w:val="262626" w:themeColor="text1" w:themeTint="D9"/>
          <w:sz w:val="20"/>
          <w:szCs w:val="21"/>
        </w:rPr>
        <w:t>までに自由民主党、立憲民主党、国民民主党、</w:t>
      </w:r>
      <w:r w:rsidR="005A60D6" w:rsidRPr="00D622C3">
        <w:rPr>
          <w:rFonts w:hint="eastAsia"/>
          <w:color w:val="262626" w:themeColor="text1" w:themeTint="D9"/>
          <w:sz w:val="20"/>
          <w:szCs w:val="21"/>
        </w:rPr>
        <w:t>社会民主党、</w:t>
      </w:r>
      <w:r w:rsidRPr="00D622C3">
        <w:rPr>
          <w:rFonts w:hint="eastAsia"/>
          <w:color w:val="262626" w:themeColor="text1" w:themeTint="D9"/>
          <w:sz w:val="20"/>
          <w:szCs w:val="21"/>
        </w:rPr>
        <w:t>日本共産党</w:t>
      </w:r>
      <w:r w:rsidR="006A37E9" w:rsidRPr="00D622C3">
        <w:rPr>
          <w:rFonts w:hint="eastAsia"/>
          <w:color w:val="262626" w:themeColor="text1" w:themeTint="D9"/>
          <w:sz w:val="20"/>
          <w:szCs w:val="21"/>
        </w:rPr>
        <w:t>、れいわ新撰組</w:t>
      </w:r>
      <w:r w:rsidR="00B645D1" w:rsidRPr="00D622C3">
        <w:rPr>
          <w:rFonts w:hint="eastAsia"/>
          <w:color w:val="262626" w:themeColor="text1" w:themeTint="D9"/>
          <w:sz w:val="20"/>
          <w:szCs w:val="21"/>
        </w:rPr>
        <w:t>より</w:t>
      </w:r>
      <w:r w:rsidR="00BA60E3">
        <w:rPr>
          <w:rFonts w:hint="eastAsia"/>
          <w:color w:val="262626" w:themeColor="text1" w:themeTint="D9"/>
          <w:sz w:val="20"/>
          <w:szCs w:val="21"/>
        </w:rPr>
        <w:t>、遅れて日本維新の会より</w:t>
      </w:r>
      <w:r w:rsidR="005A60D6" w:rsidRPr="00D622C3">
        <w:rPr>
          <w:rFonts w:hint="eastAsia"/>
          <w:color w:val="262626" w:themeColor="text1" w:themeTint="D9"/>
          <w:sz w:val="20"/>
          <w:szCs w:val="21"/>
        </w:rPr>
        <w:t>回答が寄せられました（回答</w:t>
      </w:r>
      <w:r w:rsidR="006A37E9" w:rsidRPr="00D622C3">
        <w:rPr>
          <w:rFonts w:hint="eastAsia"/>
          <w:color w:val="262626" w:themeColor="text1" w:themeTint="D9"/>
          <w:sz w:val="20"/>
          <w:szCs w:val="21"/>
        </w:rPr>
        <w:t>到着</w:t>
      </w:r>
      <w:r w:rsidR="005A60D6" w:rsidRPr="00D622C3">
        <w:rPr>
          <w:rFonts w:hint="eastAsia"/>
          <w:color w:val="262626" w:themeColor="text1" w:themeTint="D9"/>
          <w:sz w:val="20"/>
          <w:szCs w:val="21"/>
        </w:rPr>
        <w:t>順）。</w:t>
      </w:r>
      <w:r w:rsidR="00B645D1" w:rsidRPr="00D622C3">
        <w:rPr>
          <w:rFonts w:hint="eastAsia"/>
          <w:color w:val="262626" w:themeColor="text1" w:themeTint="D9"/>
          <w:sz w:val="20"/>
          <w:szCs w:val="21"/>
        </w:rPr>
        <w:t>ぜひ選挙の参考にしてください。</w:t>
      </w:r>
    </w:p>
    <w:p w14:paraId="0C35BDE8" w14:textId="77777777" w:rsidR="00664C63" w:rsidRPr="00D622C3" w:rsidRDefault="00664C63">
      <w:pPr>
        <w:rPr>
          <w:color w:val="262626" w:themeColor="text1" w:themeTint="D9"/>
        </w:rPr>
      </w:pPr>
    </w:p>
    <w:p w14:paraId="5F62EF96" w14:textId="77777777" w:rsidR="002E6DE1" w:rsidRPr="00D622C3" w:rsidRDefault="002E6DE1" w:rsidP="002E6DE1">
      <w:pPr>
        <w:pStyle w:val="1"/>
        <w:rPr>
          <w:color w:val="262626" w:themeColor="text1" w:themeTint="D9"/>
        </w:rPr>
      </w:pPr>
      <w:r w:rsidRPr="00D622C3">
        <w:rPr>
          <w:rFonts w:hint="eastAsia"/>
          <w:color w:val="262626" w:themeColor="text1" w:themeTint="D9"/>
        </w:rPr>
        <w:t>質問</w:t>
      </w:r>
      <w:r w:rsidRPr="00D622C3">
        <w:rPr>
          <w:color w:val="262626" w:themeColor="text1" w:themeTint="D9"/>
        </w:rPr>
        <w:t>１．私立大学等経常費補助に関する政策について</w:t>
      </w:r>
    </w:p>
    <w:p w14:paraId="718E4620" w14:textId="6CAEBCF2" w:rsidR="002E6DE1" w:rsidRPr="00D622C3" w:rsidRDefault="002E6DE1" w:rsidP="002E6DE1">
      <w:pPr>
        <w:ind w:firstLineChars="100" w:firstLine="200"/>
        <w:rPr>
          <w:rFonts w:eastAsia="ＭＳ Ｐゴシック"/>
          <w:color w:val="262626" w:themeColor="text1" w:themeTint="D9"/>
          <w:sz w:val="20"/>
          <w:szCs w:val="20"/>
        </w:rPr>
      </w:pPr>
      <w:r w:rsidRPr="00D622C3">
        <w:rPr>
          <w:rFonts w:eastAsia="ＭＳ Ｐゴシック"/>
          <w:color w:val="262626" w:themeColor="text1" w:themeTint="D9"/>
          <w:sz w:val="20"/>
          <w:szCs w:val="20"/>
        </w:rPr>
        <w:t>私立大学・短期大学の教育研究活動の基盤を支える私立大学等経常費補助は、経常費の</w:t>
      </w:r>
      <w:r w:rsidRPr="00D622C3">
        <w:rPr>
          <w:rFonts w:eastAsia="ＭＳ Ｐゴシック"/>
          <w:color w:val="262626" w:themeColor="text1" w:themeTint="D9"/>
          <w:sz w:val="20"/>
          <w:szCs w:val="20"/>
        </w:rPr>
        <w:t>2</w:t>
      </w:r>
      <w:r w:rsidRPr="00D622C3">
        <w:rPr>
          <w:rFonts w:eastAsia="ＭＳ Ｐゴシック"/>
          <w:color w:val="262626" w:themeColor="text1" w:themeTint="D9"/>
          <w:sz w:val="20"/>
          <w:szCs w:val="20"/>
        </w:rPr>
        <w:t>分の</w:t>
      </w:r>
      <w:r w:rsidRPr="00D622C3">
        <w:rPr>
          <w:rFonts w:eastAsia="ＭＳ Ｐゴシック"/>
          <w:color w:val="262626" w:themeColor="text1" w:themeTint="D9"/>
          <w:sz w:val="20"/>
          <w:szCs w:val="20"/>
        </w:rPr>
        <w:t>1</w:t>
      </w:r>
      <w:r w:rsidRPr="00D622C3">
        <w:rPr>
          <w:rFonts w:eastAsia="ＭＳ Ｐゴシック"/>
          <w:color w:val="262626" w:themeColor="text1" w:themeTint="D9"/>
          <w:sz w:val="20"/>
          <w:szCs w:val="20"/>
        </w:rPr>
        <w:t>補助（補助率</w:t>
      </w:r>
      <w:r w:rsidRPr="00D622C3">
        <w:rPr>
          <w:rFonts w:eastAsia="ＭＳ Ｐゴシック"/>
          <w:color w:val="262626" w:themeColor="text1" w:themeTint="D9"/>
          <w:sz w:val="20"/>
          <w:szCs w:val="20"/>
        </w:rPr>
        <w:t>50</w:t>
      </w:r>
      <w:r w:rsidRPr="00D622C3">
        <w:rPr>
          <w:rFonts w:eastAsia="ＭＳ Ｐゴシック"/>
          <w:color w:val="262626" w:themeColor="text1" w:themeTint="D9"/>
          <w:sz w:val="20"/>
          <w:szCs w:val="20"/>
        </w:rPr>
        <w:t>％）を目指すとした制度創設当初の目標から大きく乖離し、</w:t>
      </w:r>
      <w:r w:rsidRPr="00D622C3">
        <w:rPr>
          <w:rFonts w:eastAsia="ＭＳ Ｐゴシック"/>
          <w:color w:val="262626" w:themeColor="text1" w:themeTint="D9"/>
          <w:sz w:val="20"/>
          <w:szCs w:val="20"/>
        </w:rPr>
        <w:t>2015</w:t>
      </w:r>
      <w:r w:rsidRPr="00D622C3">
        <w:rPr>
          <w:rFonts w:eastAsia="ＭＳ Ｐゴシック"/>
          <w:color w:val="262626" w:themeColor="text1" w:themeTint="D9"/>
          <w:sz w:val="20"/>
          <w:szCs w:val="20"/>
        </w:rPr>
        <w:t>年度には補助率</w:t>
      </w:r>
      <w:r w:rsidRPr="00D622C3">
        <w:rPr>
          <w:rFonts w:eastAsia="ＭＳ Ｐゴシック"/>
          <w:color w:val="262626" w:themeColor="text1" w:themeTint="D9"/>
          <w:sz w:val="20"/>
          <w:szCs w:val="20"/>
        </w:rPr>
        <w:t>9.9</w:t>
      </w:r>
      <w:r w:rsidRPr="00D622C3">
        <w:rPr>
          <w:rFonts w:eastAsia="ＭＳ Ｐゴシック"/>
          <w:color w:val="262626" w:themeColor="text1" w:themeTint="D9"/>
          <w:sz w:val="20"/>
          <w:szCs w:val="20"/>
        </w:rPr>
        <w:t>％という低水準にまで落ち込んでいます</w:t>
      </w:r>
      <w:r w:rsidRPr="00D622C3">
        <w:rPr>
          <w:rFonts w:eastAsia="ＭＳ Ｐゴシック" w:hint="eastAsia"/>
          <w:color w:val="262626" w:themeColor="text1" w:themeTint="D9"/>
          <w:sz w:val="20"/>
          <w:szCs w:val="20"/>
        </w:rPr>
        <w:t>（文科省は</w:t>
      </w:r>
      <w:r w:rsidRPr="00D622C3">
        <w:rPr>
          <w:rFonts w:eastAsia="ＭＳ Ｐゴシック" w:hint="eastAsia"/>
          <w:color w:val="262626" w:themeColor="text1" w:themeTint="D9"/>
          <w:sz w:val="20"/>
          <w:szCs w:val="20"/>
        </w:rPr>
        <w:t>2016</w:t>
      </w:r>
      <w:r w:rsidRPr="00D622C3">
        <w:rPr>
          <w:rFonts w:eastAsia="ＭＳ Ｐゴシック" w:hint="eastAsia"/>
          <w:color w:val="262626" w:themeColor="text1" w:themeTint="D9"/>
          <w:sz w:val="20"/>
          <w:szCs w:val="20"/>
        </w:rPr>
        <w:t>年度以降の補助率を公表していません）</w:t>
      </w:r>
      <w:r w:rsidRPr="00D622C3">
        <w:rPr>
          <w:rFonts w:eastAsia="ＭＳ Ｐゴシック"/>
          <w:color w:val="262626" w:themeColor="text1" w:themeTint="D9"/>
          <w:sz w:val="20"/>
          <w:szCs w:val="20"/>
        </w:rPr>
        <w:t>。そこで、以下の点を伺います。</w:t>
      </w:r>
    </w:p>
    <w:p w14:paraId="06937E70" w14:textId="63663F2A" w:rsidR="007C7BA0" w:rsidRPr="00D622C3" w:rsidRDefault="007C7BA0" w:rsidP="007C7BA0">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0477AFDF" w14:textId="77777777" w:rsidTr="0090428A">
        <w:tc>
          <w:tcPr>
            <w:tcW w:w="9628" w:type="dxa"/>
            <w:gridSpan w:val="2"/>
            <w:shd w:val="clear" w:color="auto" w:fill="FFFFE7"/>
            <w:vAlign w:val="center"/>
          </w:tcPr>
          <w:p w14:paraId="5A8D941B" w14:textId="3F66D5A4" w:rsidR="007C7BA0" w:rsidRPr="00BA60E3" w:rsidRDefault="007C7BA0" w:rsidP="00BA60E3">
            <w:pPr>
              <w:spacing w:line="300" w:lineRule="exact"/>
              <w:ind w:left="200" w:hangingChars="100" w:hanging="200"/>
              <w:rPr>
                <w:color w:val="262626" w:themeColor="text1" w:themeTint="D9"/>
                <w:szCs w:val="21"/>
              </w:rPr>
            </w:pPr>
            <w:r w:rsidRPr="00BA60E3">
              <w:rPr>
                <w:rFonts w:eastAsia="ＭＳ Ｐゴシック"/>
                <w:color w:val="262626" w:themeColor="text1" w:themeTint="D9"/>
                <w:sz w:val="20"/>
                <w:szCs w:val="20"/>
              </w:rPr>
              <w:t>（１）制度創設時に「</w:t>
            </w:r>
            <w:r w:rsidRPr="00BA60E3">
              <w:rPr>
                <w:rFonts w:eastAsia="ＭＳ Ｐゴシック" w:hint="eastAsia"/>
                <w:color w:val="262626" w:themeColor="text1" w:themeTint="D9"/>
                <w:sz w:val="20"/>
                <w:szCs w:val="20"/>
              </w:rPr>
              <w:t>２分の１</w:t>
            </w:r>
            <w:r w:rsidRPr="00BA60E3">
              <w:rPr>
                <w:rFonts w:eastAsia="ＭＳ Ｐゴシック"/>
                <w:color w:val="262626" w:themeColor="text1" w:themeTint="D9"/>
                <w:sz w:val="20"/>
                <w:szCs w:val="20"/>
              </w:rPr>
              <w:t>補助」を速やかに目指すことが国会の附帯決議でも確認されたにもかかわらず、今日では補助率が</w:t>
            </w:r>
            <w:r w:rsidRPr="00BA60E3">
              <w:rPr>
                <w:rFonts w:eastAsia="ＭＳ Ｐゴシック" w:hint="eastAsia"/>
                <w:color w:val="262626" w:themeColor="text1" w:themeTint="D9"/>
                <w:sz w:val="20"/>
                <w:szCs w:val="20"/>
              </w:rPr>
              <w:t>１０％以下に</w:t>
            </w:r>
            <w:r w:rsidRPr="00BA60E3">
              <w:rPr>
                <w:rFonts w:eastAsia="ＭＳ Ｐゴシック"/>
                <w:color w:val="262626" w:themeColor="text1" w:themeTint="D9"/>
                <w:sz w:val="20"/>
                <w:szCs w:val="20"/>
              </w:rPr>
              <w:t>落ち込んでいることについて、貴党はどう評価していますか。また、貴党は</w:t>
            </w:r>
            <w:r w:rsidRPr="00BA60E3">
              <w:rPr>
                <w:rFonts w:eastAsia="ＭＳ Ｐゴシック" w:hint="eastAsia"/>
                <w:color w:val="262626" w:themeColor="text1" w:themeTint="D9"/>
                <w:sz w:val="20"/>
                <w:szCs w:val="20"/>
              </w:rPr>
              <w:t>２分の１</w:t>
            </w:r>
            <w:r w:rsidRPr="00BA60E3">
              <w:rPr>
                <w:rFonts w:eastAsia="ＭＳ Ｐゴシック"/>
                <w:color w:val="262626" w:themeColor="text1" w:themeTint="D9"/>
                <w:sz w:val="20"/>
                <w:szCs w:val="20"/>
              </w:rPr>
              <w:t>補助を実現すべきと考えますか。実現すべきとお考えになる場合、いつまでに達成すべきと考えますか。</w:t>
            </w:r>
          </w:p>
        </w:tc>
      </w:tr>
      <w:tr w:rsidR="00D622C3" w:rsidRPr="00D622C3" w14:paraId="169D3CAD" w14:textId="77777777" w:rsidTr="00A865D7">
        <w:tc>
          <w:tcPr>
            <w:tcW w:w="1413" w:type="dxa"/>
            <w:vAlign w:val="center"/>
          </w:tcPr>
          <w:p w14:paraId="7EA2AC3D" w14:textId="62E8284D" w:rsidR="007C7BA0" w:rsidRPr="00BA60E3" w:rsidRDefault="007C7BA0" w:rsidP="00BA60E3">
            <w:pPr>
              <w:spacing w:line="300" w:lineRule="exact"/>
              <w:jc w:val="center"/>
              <w:rPr>
                <w:color w:val="262626" w:themeColor="text1" w:themeTint="D9"/>
                <w:szCs w:val="21"/>
              </w:rPr>
            </w:pPr>
            <w:r w:rsidRPr="00BA60E3">
              <w:rPr>
                <w:rFonts w:eastAsia="ＭＳ Ｐゴシック" w:hint="eastAsia"/>
                <w:color w:val="262626" w:themeColor="text1" w:themeTint="D9"/>
                <w:sz w:val="20"/>
                <w:szCs w:val="21"/>
              </w:rPr>
              <w:t>自由民主党</w:t>
            </w:r>
          </w:p>
        </w:tc>
        <w:tc>
          <w:tcPr>
            <w:tcW w:w="8215" w:type="dxa"/>
          </w:tcPr>
          <w:p w14:paraId="41B6A323" w14:textId="775DCE44" w:rsidR="007C7BA0" w:rsidRPr="00BA60E3" w:rsidRDefault="007C7BA0" w:rsidP="00BA60E3">
            <w:pPr>
              <w:spacing w:line="300" w:lineRule="exact"/>
              <w:rPr>
                <w:color w:val="262626" w:themeColor="text1" w:themeTint="D9"/>
                <w:szCs w:val="21"/>
              </w:rPr>
            </w:pPr>
            <w:r w:rsidRPr="00BA60E3">
              <w:rPr>
                <w:rFonts w:ascii="ＭＳ ゴシック" w:eastAsia="ＭＳ Ｐゴシック" w:cs="ＭＳ ゴシック" w:hint="eastAsia"/>
                <w:color w:val="262626" w:themeColor="text1" w:themeTint="D9"/>
                <w:kern w:val="0"/>
                <w:sz w:val="20"/>
                <w:szCs w:val="20"/>
              </w:rPr>
              <w:t>私学の建学の精神を尊重しつつ、公私間格差の解消を図ります。私立大学については少子化を見据えた経営改革や社会からの要請と期待に応える抜本的な変革を行うとともに、まずは経常的経費の</w:t>
            </w:r>
            <w:r w:rsidRPr="00BA60E3">
              <w:rPr>
                <w:rFonts w:ascii="ＭＳ ゴシック" w:eastAsia="ＭＳ Ｐゴシック" w:cs="ＭＳ ゴシック"/>
                <w:color w:val="262626" w:themeColor="text1" w:themeTint="D9"/>
                <w:kern w:val="0"/>
                <w:sz w:val="20"/>
                <w:szCs w:val="20"/>
              </w:rPr>
              <w:t>1</w:t>
            </w:r>
            <w:r w:rsidRPr="00BA60E3">
              <w:rPr>
                <w:rFonts w:ascii="ＭＳ ゴシック" w:eastAsia="ＭＳ Ｐゴシック" w:cs="ＭＳ ゴシック" w:hint="eastAsia"/>
                <w:color w:val="262626" w:themeColor="text1" w:themeTint="D9"/>
                <w:kern w:val="0"/>
                <w:sz w:val="20"/>
                <w:szCs w:val="20"/>
              </w:rPr>
              <w:t>割以上を確保し、</w:t>
            </w:r>
            <w:r w:rsidRPr="00BA60E3">
              <w:rPr>
                <w:rFonts w:ascii="ＭＳ ゴシック" w:eastAsia="ＭＳ Ｐゴシック" w:cs="ＭＳ ゴシック"/>
                <w:color w:val="262626" w:themeColor="text1" w:themeTint="D9"/>
                <w:kern w:val="0"/>
                <w:sz w:val="20"/>
                <w:szCs w:val="20"/>
              </w:rPr>
              <w:t>2</w:t>
            </w:r>
            <w:r w:rsidRPr="00BA60E3">
              <w:rPr>
                <w:rFonts w:ascii="ＭＳ ゴシック" w:eastAsia="ＭＳ Ｐゴシック" w:cs="ＭＳ ゴシック" w:hint="eastAsia"/>
                <w:color w:val="262626" w:themeColor="text1" w:themeTint="D9"/>
                <w:kern w:val="0"/>
                <w:sz w:val="20"/>
                <w:szCs w:val="20"/>
              </w:rPr>
              <w:t>分の</w:t>
            </w:r>
            <w:r w:rsidRPr="00BA60E3">
              <w:rPr>
                <w:rFonts w:ascii="ＭＳ ゴシック" w:eastAsia="ＭＳ Ｐゴシック" w:cs="ＭＳ ゴシック"/>
                <w:color w:val="262626" w:themeColor="text1" w:themeTint="D9"/>
                <w:kern w:val="0"/>
                <w:sz w:val="20"/>
                <w:szCs w:val="20"/>
              </w:rPr>
              <w:t>1</w:t>
            </w:r>
            <w:r w:rsidRPr="00BA60E3">
              <w:rPr>
                <w:rFonts w:ascii="ＭＳ ゴシック" w:eastAsia="ＭＳ Ｐゴシック" w:cs="ＭＳ ゴシック" w:hint="eastAsia"/>
                <w:color w:val="262626" w:themeColor="text1" w:themeTint="D9"/>
                <w:kern w:val="0"/>
                <w:sz w:val="20"/>
                <w:szCs w:val="20"/>
              </w:rPr>
              <w:t>を目標に私学助成を充実します。</w:t>
            </w:r>
          </w:p>
        </w:tc>
      </w:tr>
      <w:tr w:rsidR="00D622C3" w:rsidRPr="00D622C3" w14:paraId="2851C647" w14:textId="77777777" w:rsidTr="00A865D7">
        <w:tc>
          <w:tcPr>
            <w:tcW w:w="1413" w:type="dxa"/>
            <w:vAlign w:val="center"/>
          </w:tcPr>
          <w:p w14:paraId="292D6CDA" w14:textId="5D361105" w:rsidR="007C7BA0" w:rsidRPr="00BA60E3" w:rsidRDefault="007C7BA0" w:rsidP="00BA60E3">
            <w:pPr>
              <w:spacing w:line="300" w:lineRule="exact"/>
              <w:jc w:val="center"/>
              <w:rPr>
                <w:color w:val="262626" w:themeColor="text1" w:themeTint="D9"/>
                <w:szCs w:val="21"/>
              </w:rPr>
            </w:pPr>
            <w:r w:rsidRPr="00BA60E3">
              <w:rPr>
                <w:rFonts w:eastAsia="ＭＳ Ｐゴシック" w:hint="eastAsia"/>
                <w:color w:val="262626" w:themeColor="text1" w:themeTint="D9"/>
                <w:sz w:val="20"/>
                <w:szCs w:val="21"/>
              </w:rPr>
              <w:t>立憲民主党</w:t>
            </w:r>
          </w:p>
        </w:tc>
        <w:tc>
          <w:tcPr>
            <w:tcW w:w="8215" w:type="dxa"/>
          </w:tcPr>
          <w:p w14:paraId="4EB59CEB" w14:textId="4F4B93FC" w:rsidR="007C7BA0" w:rsidRPr="00BA60E3" w:rsidRDefault="007C7BA0" w:rsidP="00BA60E3">
            <w:pPr>
              <w:spacing w:line="300" w:lineRule="exact"/>
              <w:rPr>
                <w:color w:val="262626" w:themeColor="text1" w:themeTint="D9"/>
                <w:szCs w:val="21"/>
              </w:rPr>
            </w:pPr>
            <w:r w:rsidRPr="00BA60E3">
              <w:rPr>
                <w:rFonts w:ascii="Century" w:eastAsia="ＭＳ Ｐゴシック" w:hAnsi="Century" w:cs="Century"/>
                <w:color w:val="262626" w:themeColor="text1" w:themeTint="D9"/>
                <w:sz w:val="20"/>
                <w:szCs w:val="21"/>
              </w:rPr>
              <w:t>家庭の経済力に左右されず、誰もが同じスタートラインに立てる社会の実現を目指すべきです。保護者の教育にかかる経済的負担を軽減し、私学の教育条件を維持向上させるため、附帯決議の内容についても検討してまいります。</w:t>
            </w:r>
          </w:p>
        </w:tc>
      </w:tr>
      <w:tr w:rsidR="00D622C3" w:rsidRPr="00D622C3" w14:paraId="062C0632" w14:textId="77777777" w:rsidTr="00A865D7">
        <w:tc>
          <w:tcPr>
            <w:tcW w:w="1413" w:type="dxa"/>
            <w:vAlign w:val="center"/>
          </w:tcPr>
          <w:p w14:paraId="643062A4" w14:textId="16B709E6" w:rsidR="007C7BA0" w:rsidRPr="00BA60E3" w:rsidRDefault="007C7BA0" w:rsidP="00BA60E3">
            <w:pPr>
              <w:spacing w:line="300" w:lineRule="exact"/>
              <w:jc w:val="center"/>
              <w:rPr>
                <w:color w:val="262626" w:themeColor="text1" w:themeTint="D9"/>
                <w:szCs w:val="21"/>
              </w:rPr>
            </w:pPr>
            <w:r w:rsidRPr="00BA60E3">
              <w:rPr>
                <w:rFonts w:eastAsia="ＭＳ Ｐゴシック" w:hint="eastAsia"/>
                <w:color w:val="262626" w:themeColor="text1" w:themeTint="D9"/>
                <w:sz w:val="20"/>
                <w:szCs w:val="21"/>
              </w:rPr>
              <w:t>国民民主党</w:t>
            </w:r>
          </w:p>
        </w:tc>
        <w:tc>
          <w:tcPr>
            <w:tcW w:w="8215" w:type="dxa"/>
          </w:tcPr>
          <w:p w14:paraId="2F45070B" w14:textId="2E66E417" w:rsidR="007C7BA0" w:rsidRPr="00BA60E3" w:rsidRDefault="007C7BA0" w:rsidP="00BA60E3">
            <w:pPr>
              <w:spacing w:line="300" w:lineRule="exact"/>
              <w:rPr>
                <w:color w:val="262626" w:themeColor="text1" w:themeTint="D9"/>
                <w:szCs w:val="21"/>
              </w:rPr>
            </w:pPr>
            <w:r w:rsidRPr="00BA60E3">
              <w:rPr>
                <w:rFonts w:eastAsia="ＭＳ Ｐゴシック" w:hint="eastAsia"/>
                <w:color w:val="262626" w:themeColor="text1" w:themeTint="D9"/>
                <w:sz w:val="20"/>
                <w:szCs w:val="20"/>
              </w:rPr>
              <w:t>多様性のある教育機会を確保するため、私学助成の充実を図ります。予算全体の制約がある中、生徒・学生数も減っており、私学の適正な規模（私学数）の検討も予算確保と表裏一体です。但し、国民民主党は教育国債発行を重要公約としており、教育予算の優先度は高いと認識しています。</w:t>
            </w:r>
          </w:p>
        </w:tc>
      </w:tr>
      <w:tr w:rsidR="00D622C3" w:rsidRPr="00D622C3" w14:paraId="755B8753" w14:textId="77777777" w:rsidTr="00A865D7">
        <w:tc>
          <w:tcPr>
            <w:tcW w:w="1413" w:type="dxa"/>
            <w:vAlign w:val="center"/>
          </w:tcPr>
          <w:p w14:paraId="26F7D2DA" w14:textId="45C3216A" w:rsidR="00F90CA3" w:rsidRPr="00BA60E3" w:rsidRDefault="00F90CA3" w:rsidP="00BA60E3">
            <w:pPr>
              <w:spacing w:line="300" w:lineRule="exact"/>
              <w:jc w:val="center"/>
              <w:rPr>
                <w:rFonts w:eastAsia="ＭＳ Ｐゴシック"/>
                <w:color w:val="262626" w:themeColor="text1" w:themeTint="D9"/>
                <w:sz w:val="20"/>
                <w:szCs w:val="21"/>
              </w:rPr>
            </w:pPr>
            <w:r w:rsidRPr="00BA60E3">
              <w:rPr>
                <w:rFonts w:eastAsia="ＭＳ Ｐゴシック" w:hint="eastAsia"/>
                <w:color w:val="262626" w:themeColor="text1" w:themeTint="D9"/>
                <w:sz w:val="20"/>
                <w:szCs w:val="21"/>
              </w:rPr>
              <w:t>社会民主党</w:t>
            </w:r>
          </w:p>
        </w:tc>
        <w:tc>
          <w:tcPr>
            <w:tcW w:w="8215" w:type="dxa"/>
          </w:tcPr>
          <w:p w14:paraId="0C60B710" w14:textId="7C7F3F7E" w:rsidR="00F90CA3" w:rsidRPr="00BA60E3" w:rsidRDefault="00F90CA3" w:rsidP="00BA60E3">
            <w:pPr>
              <w:spacing w:line="300" w:lineRule="exact"/>
              <w:rPr>
                <w:rFonts w:eastAsia="ＭＳ Ｐゴシック"/>
                <w:color w:val="262626" w:themeColor="text1" w:themeTint="D9"/>
                <w:sz w:val="20"/>
                <w:szCs w:val="20"/>
              </w:rPr>
            </w:pPr>
            <w:r w:rsidRPr="00BA60E3">
              <w:rPr>
                <w:rFonts w:eastAsia="ＭＳ Ｐゴシック" w:cs="ＭＳ 明朝" w:hint="eastAsia"/>
                <w:color w:val="262626" w:themeColor="text1" w:themeTint="D9"/>
                <w:sz w:val="20"/>
                <w:szCs w:val="20"/>
              </w:rPr>
              <w:t>附帯決議で確認された目標であり、当然、実現すべきです。概ね５年程度を目標に、少なくとも補助率が前年を下回ることがないように補助率を引き上げることが必要だと考えます。</w:t>
            </w:r>
          </w:p>
        </w:tc>
      </w:tr>
      <w:tr w:rsidR="00D622C3" w:rsidRPr="00D622C3" w14:paraId="07673536" w14:textId="77777777" w:rsidTr="00A865D7">
        <w:tc>
          <w:tcPr>
            <w:tcW w:w="1413" w:type="dxa"/>
            <w:vAlign w:val="center"/>
          </w:tcPr>
          <w:p w14:paraId="61F64D6E" w14:textId="6617A85C" w:rsidR="00A34559" w:rsidRPr="00BA60E3" w:rsidRDefault="00A34559"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日本共産党</w:t>
            </w:r>
          </w:p>
        </w:tc>
        <w:tc>
          <w:tcPr>
            <w:tcW w:w="8215" w:type="dxa"/>
          </w:tcPr>
          <w:p w14:paraId="64CA8CBD" w14:textId="2132B732" w:rsidR="00A34559" w:rsidRPr="00BA60E3" w:rsidRDefault="00A34559"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自民党政府は、国民の高まる高等教育要求のもとで、主に私立大学の入学定員を増やしてきました。一方で、“学費は利益を受ける学生本人が負担すべき”という「受益者負担主義」を教育に持ち込みました。学費値上げを誘導し、私立大学の「経常費の</w:t>
            </w:r>
            <w:r w:rsidR="000231D7" w:rsidRPr="00BA60E3">
              <w:rPr>
                <w:rFonts w:eastAsia="ＭＳ Ｐゴシック" w:hint="eastAsia"/>
                <w:color w:val="262626" w:themeColor="text1" w:themeTint="D9"/>
                <w:sz w:val="20"/>
                <w:szCs w:val="20"/>
              </w:rPr>
              <w:t>２分の</w:t>
            </w:r>
            <w:r w:rsidRPr="00BA60E3">
              <w:rPr>
                <w:rFonts w:eastAsia="ＭＳ Ｐゴシック" w:hint="eastAsia"/>
                <w:color w:val="262626" w:themeColor="text1" w:themeTint="D9"/>
                <w:sz w:val="20"/>
                <w:szCs w:val="20"/>
              </w:rPr>
              <w:t>１助成の速やかな達成を目指す」とした国会決議（</w:t>
            </w:r>
            <w:r w:rsidR="000231D7" w:rsidRPr="00BA60E3">
              <w:rPr>
                <w:rFonts w:eastAsia="ＭＳ Ｐゴシック" w:hint="eastAsia"/>
                <w:color w:val="262626" w:themeColor="text1" w:themeTint="D9"/>
                <w:sz w:val="20"/>
                <w:szCs w:val="20"/>
              </w:rPr>
              <w:t>１９７５年</w:t>
            </w:r>
            <w:r w:rsidRPr="00BA60E3">
              <w:rPr>
                <w:rFonts w:eastAsia="ＭＳ Ｐゴシック" w:hint="eastAsia"/>
                <w:color w:val="262626" w:themeColor="text1" w:themeTint="D9"/>
                <w:sz w:val="20"/>
                <w:szCs w:val="20"/>
              </w:rPr>
              <w:t>）をないがしろにして、私学助成を抑制してきました。その結果、経常費補助率は</w:t>
            </w:r>
            <w:r w:rsidR="000231D7" w:rsidRPr="00BA60E3">
              <w:rPr>
                <w:rFonts w:eastAsia="ＭＳ Ｐゴシック" w:hint="eastAsia"/>
                <w:color w:val="262626" w:themeColor="text1" w:themeTint="D9"/>
                <w:sz w:val="20"/>
                <w:szCs w:val="20"/>
              </w:rPr>
              <w:t>１割を</w:t>
            </w:r>
            <w:r w:rsidRPr="00BA60E3">
              <w:rPr>
                <w:rFonts w:eastAsia="ＭＳ Ｐゴシック" w:hint="eastAsia"/>
                <w:color w:val="262626" w:themeColor="text1" w:themeTint="D9"/>
                <w:sz w:val="20"/>
                <w:szCs w:val="20"/>
              </w:rPr>
              <w:t>割り込むまで落ち込んでいます。これは若者に自己責任を押し付け、高等教育への国の責任を放棄する新自由主義的政策です。</w:t>
            </w:r>
          </w:p>
          <w:p w14:paraId="49861D41" w14:textId="3425ED82" w:rsidR="00A34559" w:rsidRPr="00BA60E3" w:rsidRDefault="00A34559"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コロナ禍のもとで、親の収入や学生のアルバイトが減り、食費にも事欠く学生が多数います。異常に高い学費や劣悪な奨学金制度が、学生の学ぶ権利を奪っていることが浮き彫りになりました。学生がキャンパスに入れず、学生たちによる学費返還運動も起きました。経常費の約７割を学費収入に頼る私立大学の経営基盤がいかに脆弱なものなのか、「受益者負担主義」の破たんがあらわになりました。</w:t>
            </w:r>
          </w:p>
          <w:p w14:paraId="410567AD" w14:textId="2E157389" w:rsidR="00A34559" w:rsidRPr="00BA60E3" w:rsidRDefault="00A34559"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今こそ、大学生の８割近くを擁する私立大学がはたす公共的役割にふさわしく、私学への国の支援を抜本的に強める必要があります。学生の学ぶ権利を保障する高等教育機関としては、国立と私立に差異はありません。私立大学にも国公立大学と同様に公費を支出する「公費負担」の原則を確立するべきです。その第一歩として、公費負担によって入学金を廃止し、授業料を半額にするべきです。「私立大学の経常費の２分の１を国庫補助」</w:t>
            </w:r>
            <w:r w:rsidR="000231D7" w:rsidRPr="00BA60E3">
              <w:rPr>
                <w:rFonts w:eastAsia="ＭＳ Ｐゴシック" w:hint="eastAsia"/>
                <w:color w:val="262626" w:themeColor="text1" w:themeTint="D9"/>
                <w:sz w:val="20"/>
                <w:szCs w:val="20"/>
              </w:rPr>
              <w:t>（</w:t>
            </w:r>
            <w:r w:rsidRPr="00BA60E3">
              <w:rPr>
                <w:rFonts w:eastAsia="ＭＳ Ｐゴシック" w:hint="eastAsia"/>
                <w:color w:val="262626" w:themeColor="text1" w:themeTint="D9"/>
                <w:sz w:val="20"/>
                <w:szCs w:val="20"/>
              </w:rPr>
              <w:t>１９７５年国会決議</w:t>
            </w:r>
            <w:r w:rsidR="000231D7" w:rsidRPr="00BA60E3">
              <w:rPr>
                <w:rFonts w:eastAsia="ＭＳ Ｐゴシック" w:hint="eastAsia"/>
                <w:color w:val="262626" w:themeColor="text1" w:themeTint="D9"/>
                <w:sz w:val="20"/>
                <w:szCs w:val="20"/>
              </w:rPr>
              <w:t>）は速やかに</w:t>
            </w:r>
            <w:r w:rsidRPr="00BA60E3">
              <w:rPr>
                <w:rFonts w:eastAsia="ＭＳ Ｐゴシック" w:hint="eastAsia"/>
                <w:color w:val="262626" w:themeColor="text1" w:themeTint="D9"/>
                <w:sz w:val="20"/>
                <w:szCs w:val="20"/>
              </w:rPr>
              <w:lastRenderedPageBreak/>
              <w:t>実現するべきです。</w:t>
            </w:r>
          </w:p>
        </w:tc>
      </w:tr>
      <w:tr w:rsidR="00F333F6" w:rsidRPr="00D622C3" w14:paraId="066776BF" w14:textId="77777777" w:rsidTr="00A865D7">
        <w:tc>
          <w:tcPr>
            <w:tcW w:w="1413" w:type="dxa"/>
            <w:vAlign w:val="center"/>
          </w:tcPr>
          <w:p w14:paraId="3D78D3EC" w14:textId="6EF21F73" w:rsidR="00F333F6" w:rsidRPr="00BA60E3" w:rsidRDefault="00F333F6"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lastRenderedPageBreak/>
              <w:t>れいわ新撰組</w:t>
            </w:r>
          </w:p>
        </w:tc>
        <w:tc>
          <w:tcPr>
            <w:tcW w:w="8215" w:type="dxa"/>
          </w:tcPr>
          <w:p w14:paraId="5F66D0DC" w14:textId="5DCA7DD8" w:rsidR="00F333F6" w:rsidRPr="00BA60E3" w:rsidRDefault="00F333F6" w:rsidP="00BA60E3">
            <w:pPr>
              <w:spacing w:line="300" w:lineRule="exact"/>
              <w:rPr>
                <w:rFonts w:eastAsia="ＭＳ Ｐゴシック"/>
                <w:color w:val="262626" w:themeColor="text1" w:themeTint="D9"/>
                <w:sz w:val="20"/>
                <w:szCs w:val="20"/>
              </w:rPr>
            </w:pPr>
            <w:r w:rsidRPr="00BA60E3">
              <w:rPr>
                <w:rFonts w:ascii="ＭＳ 明朝" w:eastAsia="ＭＳ Ｐゴシック" w:hAnsi="ＭＳ 明朝" w:cs="Segoe UI" w:hint="eastAsia"/>
                <w:color w:val="262626" w:themeColor="text1" w:themeTint="D9"/>
                <w:kern w:val="0"/>
                <w:sz w:val="20"/>
                <w:szCs w:val="20"/>
              </w:rPr>
              <w:t>私立大学等経常費補助は、</w:t>
            </w:r>
            <w:r w:rsidRPr="00BA60E3">
              <w:rPr>
                <w:rFonts w:ascii="ＭＳ 明朝" w:eastAsia="ＭＳ Ｐゴシック" w:hAnsi="ＭＳ 明朝" w:hint="eastAsia"/>
                <w:color w:val="262626" w:themeColor="text1" w:themeTint="D9"/>
                <w:sz w:val="20"/>
                <w:szCs w:val="20"/>
              </w:rPr>
              <w:t>大学の</w:t>
            </w:r>
            <w:r w:rsidRPr="00BA60E3">
              <w:rPr>
                <w:rFonts w:ascii="ＭＳ 明朝" w:eastAsia="ＭＳ Ｐゴシック" w:hAnsi="ＭＳ 明朝"/>
                <w:color w:val="262626" w:themeColor="text1" w:themeTint="D9"/>
                <w:sz w:val="20"/>
                <w:szCs w:val="20"/>
              </w:rPr>
              <w:t>基盤経費</w:t>
            </w:r>
            <w:r w:rsidRPr="00BA60E3">
              <w:rPr>
                <w:rFonts w:ascii="ＭＳ 明朝" w:eastAsia="ＭＳ Ｐゴシック" w:hAnsi="ＭＳ 明朝" w:hint="eastAsia"/>
                <w:color w:val="262626" w:themeColor="text1" w:themeTint="D9"/>
                <w:sz w:val="20"/>
                <w:szCs w:val="20"/>
              </w:rPr>
              <w:t>であり、それが補助率１０％を切るレベルまで低下しているということは、私</w:t>
            </w:r>
            <w:r w:rsidRPr="00BA60E3">
              <w:rPr>
                <w:rFonts w:ascii="ＭＳ 明朝" w:eastAsia="ＭＳ Ｐゴシック" w:hAnsi="ＭＳ 明朝" w:cs="Segoe UI"/>
                <w:color w:val="262626" w:themeColor="text1" w:themeTint="D9"/>
                <w:kern w:val="0"/>
                <w:sz w:val="20"/>
                <w:szCs w:val="20"/>
              </w:rPr>
              <w:t>立大学</w:t>
            </w:r>
            <w:r w:rsidRPr="00BA60E3">
              <w:rPr>
                <w:rFonts w:ascii="ＭＳ 明朝" w:eastAsia="ＭＳ Ｐゴシック" w:hAnsi="ＭＳ 明朝" w:cs="Segoe UI" w:hint="eastAsia"/>
                <w:color w:val="262626" w:themeColor="text1" w:themeTint="D9"/>
                <w:kern w:val="0"/>
                <w:sz w:val="20"/>
                <w:szCs w:val="20"/>
              </w:rPr>
              <w:t>等の</w:t>
            </w:r>
            <w:r w:rsidRPr="00BA60E3">
              <w:rPr>
                <w:rFonts w:ascii="ＭＳ 明朝" w:eastAsia="ＭＳ Ｐゴシック" w:hAnsi="ＭＳ 明朝" w:cs="Segoe UI"/>
                <w:color w:val="262626" w:themeColor="text1" w:themeTint="D9"/>
                <w:kern w:val="0"/>
                <w:sz w:val="20"/>
                <w:szCs w:val="20"/>
              </w:rPr>
              <w:t>教育研究条件の</w:t>
            </w:r>
            <w:r w:rsidRPr="00BA60E3">
              <w:rPr>
                <w:rFonts w:ascii="ＭＳ 明朝" w:eastAsia="ＭＳ Ｐゴシック" w:hAnsi="ＭＳ 明朝" w:cs="Segoe UI" w:hint="eastAsia"/>
                <w:color w:val="262626" w:themeColor="text1" w:themeTint="D9"/>
                <w:kern w:val="0"/>
                <w:sz w:val="20"/>
                <w:szCs w:val="20"/>
              </w:rPr>
              <w:t>低下</w:t>
            </w:r>
            <w:r w:rsidRPr="00BA60E3">
              <w:rPr>
                <w:rFonts w:ascii="ＭＳ 明朝" w:eastAsia="ＭＳ Ｐゴシック" w:hAnsi="ＭＳ 明朝" w:cs="Segoe UI"/>
                <w:color w:val="262626" w:themeColor="text1" w:themeTint="D9"/>
                <w:kern w:val="0"/>
                <w:sz w:val="20"/>
                <w:szCs w:val="20"/>
              </w:rPr>
              <w:t>、学生の経済的負担の</w:t>
            </w:r>
            <w:r w:rsidRPr="00BA60E3">
              <w:rPr>
                <w:rFonts w:ascii="ＭＳ 明朝" w:eastAsia="ＭＳ Ｐゴシック" w:hAnsi="ＭＳ 明朝" w:cs="Segoe UI" w:hint="eastAsia"/>
                <w:color w:val="262626" w:themeColor="text1" w:themeTint="D9"/>
                <w:kern w:val="0"/>
                <w:sz w:val="20"/>
                <w:szCs w:val="20"/>
              </w:rPr>
              <w:t>増加という影響を与えることになる。</w:t>
            </w:r>
            <w:r w:rsidRPr="00BA60E3">
              <w:rPr>
                <w:rFonts w:eastAsia="ＭＳ Ｐゴシック"/>
                <w:color w:val="262626" w:themeColor="text1" w:themeTint="D9"/>
                <w:sz w:val="20"/>
                <w:szCs w:val="20"/>
              </w:rPr>
              <w:t>法成立時の参議院附帯決議</w:t>
            </w:r>
            <w:r w:rsidRPr="00BA60E3">
              <w:rPr>
                <w:rFonts w:eastAsia="ＭＳ Ｐゴシック" w:hint="eastAsia"/>
                <w:color w:val="262626" w:themeColor="text1" w:themeTint="D9"/>
                <w:sz w:val="20"/>
                <w:szCs w:val="20"/>
              </w:rPr>
              <w:t>にあるように、</w:t>
            </w:r>
            <w:r w:rsidRPr="00BA60E3">
              <w:rPr>
                <w:rFonts w:eastAsia="ＭＳ Ｐゴシック"/>
                <w:color w:val="262626" w:themeColor="text1" w:themeTint="D9"/>
                <w:sz w:val="20"/>
                <w:szCs w:val="20"/>
              </w:rPr>
              <w:t>「できるだけ</w:t>
            </w:r>
            <w:r w:rsidRPr="00BA60E3">
              <w:rPr>
                <w:rFonts w:eastAsia="ＭＳ Ｐゴシック" w:hint="eastAsia"/>
                <w:color w:val="262626" w:themeColor="text1" w:themeTint="D9"/>
                <w:sz w:val="20"/>
                <w:szCs w:val="20"/>
              </w:rPr>
              <w:t>速やかに２</w:t>
            </w:r>
            <w:r w:rsidRPr="00BA60E3">
              <w:rPr>
                <w:rFonts w:eastAsia="ＭＳ Ｐゴシック"/>
                <w:color w:val="262626" w:themeColor="text1" w:themeTint="D9"/>
                <w:sz w:val="20"/>
                <w:szCs w:val="20"/>
              </w:rPr>
              <w:t>分の</w:t>
            </w:r>
            <w:r w:rsidRPr="00BA60E3">
              <w:rPr>
                <w:rFonts w:eastAsia="ＭＳ Ｐゴシック"/>
                <w:color w:val="262626" w:themeColor="text1" w:themeTint="D9"/>
                <w:sz w:val="20"/>
                <w:szCs w:val="20"/>
              </w:rPr>
              <w:t xml:space="preserve"> </w:t>
            </w:r>
            <w:r w:rsidRPr="00BA60E3">
              <w:rPr>
                <w:rFonts w:eastAsia="ＭＳ Ｐゴシック" w:hint="eastAsia"/>
                <w:color w:val="262626" w:themeColor="text1" w:themeTint="D9"/>
                <w:sz w:val="20"/>
                <w:szCs w:val="20"/>
              </w:rPr>
              <w:t>１</w:t>
            </w:r>
            <w:r w:rsidRPr="00BA60E3">
              <w:rPr>
                <w:rFonts w:eastAsia="ＭＳ Ｐゴシック"/>
                <w:color w:val="262626" w:themeColor="text1" w:themeTint="D9"/>
                <w:sz w:val="20"/>
                <w:szCs w:val="20"/>
              </w:rPr>
              <w:t>」とす</w:t>
            </w:r>
            <w:r w:rsidRPr="00BA60E3">
              <w:rPr>
                <w:rFonts w:eastAsia="ＭＳ Ｐゴシック" w:hint="eastAsia"/>
                <w:color w:val="262626" w:themeColor="text1" w:themeTint="D9"/>
                <w:sz w:val="20"/>
                <w:szCs w:val="20"/>
              </w:rPr>
              <w:t>べきである。高等教育の学費無償実現を前提とし、まずは５年以内に補助率を２分の１まで引き上げる。</w:t>
            </w:r>
          </w:p>
        </w:tc>
      </w:tr>
      <w:tr w:rsidR="00CF1F5E" w:rsidRPr="00D622C3" w14:paraId="00B2A260" w14:textId="77777777" w:rsidTr="00A865D7">
        <w:tc>
          <w:tcPr>
            <w:tcW w:w="1413" w:type="dxa"/>
            <w:vAlign w:val="center"/>
          </w:tcPr>
          <w:p w14:paraId="734CC6D2" w14:textId="61979649" w:rsidR="00CF1F5E" w:rsidRPr="00BA60E3" w:rsidRDefault="00CF1F5E"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維新の会</w:t>
            </w:r>
          </w:p>
        </w:tc>
        <w:tc>
          <w:tcPr>
            <w:tcW w:w="8215" w:type="dxa"/>
          </w:tcPr>
          <w:p w14:paraId="63745375" w14:textId="0068097B" w:rsidR="00CF1F5E" w:rsidRPr="00BA60E3" w:rsidRDefault="00CF1F5E" w:rsidP="00BA60E3">
            <w:pPr>
              <w:spacing w:line="300" w:lineRule="exact"/>
              <w:rPr>
                <w:rFonts w:ascii="ＭＳ 明朝" w:eastAsia="ＭＳ Ｐゴシック" w:hAnsi="ＭＳ 明朝" w:cs="Segoe UI"/>
                <w:color w:val="262626" w:themeColor="text1" w:themeTint="D9"/>
                <w:kern w:val="0"/>
                <w:sz w:val="20"/>
                <w:szCs w:val="20"/>
              </w:rPr>
            </w:pPr>
            <w:r w:rsidRPr="00CF1F5E">
              <w:rPr>
                <w:rFonts w:ascii="ＭＳ 明朝" w:eastAsia="ＭＳ Ｐゴシック" w:cs="ＭＳ 明朝" w:hint="eastAsia"/>
                <w:color w:val="262626" w:themeColor="text1" w:themeTint="D9"/>
                <w:kern w:val="0"/>
                <w:sz w:val="20"/>
                <w:szCs w:val="20"/>
              </w:rPr>
              <w:t>国会の付帯決議が達成されることが望ましい。時期については、少子化による学生数の減少等、現在、私立大学が置かれている社会状況や私立大学の役割等の変化を十分に勘案しながら、検討していく必要がある。</w:t>
            </w:r>
          </w:p>
        </w:tc>
      </w:tr>
    </w:tbl>
    <w:p w14:paraId="29EB8C71" w14:textId="77777777" w:rsidR="007C7BA0" w:rsidRPr="00D622C3" w:rsidRDefault="007C7BA0" w:rsidP="007C7BA0">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24BE5359" w14:textId="77777777" w:rsidTr="0090428A">
        <w:tc>
          <w:tcPr>
            <w:tcW w:w="9628" w:type="dxa"/>
            <w:gridSpan w:val="2"/>
            <w:shd w:val="clear" w:color="auto" w:fill="FFFFE7"/>
            <w:vAlign w:val="center"/>
          </w:tcPr>
          <w:p w14:paraId="4C77A33E" w14:textId="7E37796B" w:rsidR="007C7BA0" w:rsidRPr="00BA60E3" w:rsidRDefault="007C7BA0" w:rsidP="00A865D7">
            <w:pPr>
              <w:spacing w:line="300" w:lineRule="exact"/>
              <w:ind w:left="200" w:hangingChars="100" w:hanging="200"/>
              <w:rPr>
                <w:rFonts w:eastAsia="ＭＳ Ｐゴシック"/>
                <w:color w:val="262626" w:themeColor="text1" w:themeTint="D9"/>
                <w:sz w:val="20"/>
                <w:szCs w:val="20"/>
              </w:rPr>
            </w:pPr>
            <w:r w:rsidRPr="00BA60E3">
              <w:rPr>
                <w:rFonts w:eastAsia="ＭＳ Ｐゴシック"/>
                <w:color w:val="262626" w:themeColor="text1" w:themeTint="D9"/>
                <w:sz w:val="20"/>
                <w:szCs w:val="20"/>
              </w:rPr>
              <w:t>（２）政府はこの間、学生数・教職員数など定量的な基準によって配分されるべき私大経常費補助の「一般補助」に、「アウトカム指標」などによる評価に基づく配分基準を導入し、その割合を年々強化しています。これについて、貴党はどうお考えですか。</w:t>
            </w:r>
          </w:p>
        </w:tc>
      </w:tr>
      <w:tr w:rsidR="00D622C3" w:rsidRPr="00D622C3" w14:paraId="0E0726B9" w14:textId="77777777" w:rsidTr="00A865D7">
        <w:tc>
          <w:tcPr>
            <w:tcW w:w="1413" w:type="dxa"/>
            <w:vAlign w:val="center"/>
          </w:tcPr>
          <w:p w14:paraId="34903E4C" w14:textId="4A3BB475" w:rsidR="007C7BA0" w:rsidRPr="00BA60E3" w:rsidRDefault="007C7BA0"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自由民主党</w:t>
            </w:r>
          </w:p>
        </w:tc>
        <w:tc>
          <w:tcPr>
            <w:tcW w:w="8215" w:type="dxa"/>
          </w:tcPr>
          <w:p w14:paraId="1CB2AF98" w14:textId="2E63291A" w:rsidR="007C7BA0" w:rsidRPr="00BA60E3" w:rsidRDefault="007C7BA0" w:rsidP="005C58E8">
            <w:pPr>
              <w:spacing w:line="300" w:lineRule="exact"/>
              <w:rPr>
                <w:rFonts w:eastAsia="ＭＳ Ｐゴシック"/>
                <w:color w:val="262626" w:themeColor="text1" w:themeTint="D9"/>
                <w:sz w:val="20"/>
                <w:szCs w:val="20"/>
              </w:rPr>
            </w:pPr>
            <w:r w:rsidRPr="00BA60E3">
              <w:rPr>
                <w:rFonts w:ascii="ＭＳ ゴシック" w:eastAsia="ＭＳ Ｐゴシック" w:cs="ＭＳ ゴシック" w:hint="eastAsia"/>
                <w:color w:val="262626" w:themeColor="text1" w:themeTint="D9"/>
                <w:kern w:val="0"/>
                <w:sz w:val="20"/>
                <w:szCs w:val="20"/>
              </w:rPr>
              <w:t>大学等の運営に不可欠な教育研究に係る経常的経費についての支援に当たっては、アウトカム指標を含む教育の質に係る客観的指標を強化し、メリハリある資金配分による教育の質の向上をさらに促進すべきものと考えます。</w:t>
            </w:r>
          </w:p>
        </w:tc>
      </w:tr>
      <w:tr w:rsidR="00D622C3" w:rsidRPr="00D622C3" w14:paraId="0E4A33CE" w14:textId="77777777" w:rsidTr="00A865D7">
        <w:tc>
          <w:tcPr>
            <w:tcW w:w="1413" w:type="dxa"/>
            <w:vAlign w:val="center"/>
          </w:tcPr>
          <w:p w14:paraId="43654C24" w14:textId="1F7F9AA3" w:rsidR="007C7BA0" w:rsidRPr="00BA60E3" w:rsidRDefault="007C7BA0"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立憲民主党</w:t>
            </w:r>
          </w:p>
        </w:tc>
        <w:tc>
          <w:tcPr>
            <w:tcW w:w="8215" w:type="dxa"/>
          </w:tcPr>
          <w:p w14:paraId="2026DF1E" w14:textId="33288EFC" w:rsidR="007C7BA0" w:rsidRPr="00BA60E3" w:rsidRDefault="007C7BA0" w:rsidP="005C58E8">
            <w:pPr>
              <w:spacing w:line="300" w:lineRule="exact"/>
              <w:rPr>
                <w:rFonts w:eastAsia="ＭＳ Ｐゴシック"/>
                <w:color w:val="262626" w:themeColor="text1" w:themeTint="D9"/>
                <w:sz w:val="20"/>
                <w:szCs w:val="20"/>
              </w:rPr>
            </w:pPr>
            <w:r w:rsidRPr="00BA60E3">
              <w:rPr>
                <w:rFonts w:ascii="Century" w:eastAsia="ＭＳ Ｐゴシック" w:hAnsi="Century" w:cs="Century"/>
                <w:color w:val="262626" w:themeColor="text1" w:themeTint="D9"/>
                <w:sz w:val="20"/>
                <w:szCs w:val="20"/>
              </w:rPr>
              <w:t>今後検討してまいります。</w:t>
            </w:r>
          </w:p>
        </w:tc>
      </w:tr>
      <w:tr w:rsidR="00D622C3" w:rsidRPr="00D622C3" w14:paraId="5030B237" w14:textId="77777777" w:rsidTr="00A865D7">
        <w:tc>
          <w:tcPr>
            <w:tcW w:w="1413" w:type="dxa"/>
            <w:vAlign w:val="center"/>
          </w:tcPr>
          <w:p w14:paraId="4FB21843" w14:textId="50F819F4" w:rsidR="007C7BA0" w:rsidRPr="00BA60E3" w:rsidRDefault="007C7BA0"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国民民主党</w:t>
            </w:r>
          </w:p>
        </w:tc>
        <w:tc>
          <w:tcPr>
            <w:tcW w:w="8215" w:type="dxa"/>
          </w:tcPr>
          <w:p w14:paraId="7E59A58B" w14:textId="246C52AA" w:rsidR="007C7BA0" w:rsidRPr="00BA60E3" w:rsidRDefault="007C7BA0" w:rsidP="005C58E8">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予算対応に一定のアウトカムが求められることはやむを得ませんが、アウトカム一辺倒では対応できないのが教育現場です。教育教員の質の担保、研究開発能力の向上、大学の国際化、入試改革、大学再編等について、国民的な議論を積極的に深めます。</w:t>
            </w:r>
          </w:p>
        </w:tc>
      </w:tr>
      <w:tr w:rsidR="00D622C3" w:rsidRPr="00D622C3" w14:paraId="730CB588" w14:textId="77777777" w:rsidTr="00A865D7">
        <w:tc>
          <w:tcPr>
            <w:tcW w:w="1413" w:type="dxa"/>
            <w:vAlign w:val="center"/>
          </w:tcPr>
          <w:p w14:paraId="09945A99" w14:textId="389B3A09" w:rsidR="00F90CA3" w:rsidRPr="00BA60E3" w:rsidRDefault="00F90CA3" w:rsidP="00F90CA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社会民主党</w:t>
            </w:r>
          </w:p>
        </w:tc>
        <w:tc>
          <w:tcPr>
            <w:tcW w:w="8215" w:type="dxa"/>
          </w:tcPr>
          <w:p w14:paraId="1B64548F" w14:textId="72998092" w:rsidR="00F90CA3" w:rsidRPr="00BA60E3" w:rsidRDefault="00F90CA3" w:rsidP="00F90CA3">
            <w:pPr>
              <w:rPr>
                <w:rFonts w:eastAsia="ＭＳ Ｐゴシック" w:cs="Times New Roman"/>
                <w:color w:val="262626" w:themeColor="text1" w:themeTint="D9"/>
                <w:sz w:val="20"/>
                <w:szCs w:val="20"/>
              </w:rPr>
            </w:pPr>
            <w:r w:rsidRPr="00BA60E3">
              <w:rPr>
                <w:rFonts w:eastAsia="ＭＳ Ｐゴシック" w:cs="ＭＳ 明朝" w:hint="eastAsia"/>
                <w:color w:val="262626" w:themeColor="text1" w:themeTint="D9"/>
                <w:sz w:val="20"/>
                <w:szCs w:val="20"/>
              </w:rPr>
              <w:t>恣意的な評価が入りづらい定量的な基準を原則とすべきだと考えます。</w:t>
            </w:r>
          </w:p>
        </w:tc>
      </w:tr>
      <w:tr w:rsidR="00D622C3" w:rsidRPr="00D622C3" w14:paraId="6CE2E56A" w14:textId="77777777" w:rsidTr="00A865D7">
        <w:tc>
          <w:tcPr>
            <w:tcW w:w="1413" w:type="dxa"/>
            <w:vAlign w:val="center"/>
          </w:tcPr>
          <w:p w14:paraId="7731D765" w14:textId="37F24DA1" w:rsidR="00A34559" w:rsidRPr="00BA60E3" w:rsidRDefault="00A34559" w:rsidP="00A34559">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日本共産党</w:t>
            </w:r>
          </w:p>
        </w:tc>
        <w:tc>
          <w:tcPr>
            <w:tcW w:w="8215" w:type="dxa"/>
          </w:tcPr>
          <w:p w14:paraId="11AE28F1" w14:textId="00399FD2" w:rsidR="00A34559" w:rsidRPr="00BA60E3" w:rsidRDefault="00A34559" w:rsidP="00F333F6">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私大経常費補助の目的は、私立学校の教育条件向上、私立学校の学生の経済的負担の軽減、私立学校の経営の健全性を高めることにあると、私立学校振興助成法で定められています。政府は、「アウトカム</w:t>
            </w:r>
            <w:r w:rsidR="0090428A" w:rsidRPr="00BA60E3">
              <w:rPr>
                <w:rFonts w:eastAsia="ＭＳ Ｐゴシック" w:hint="eastAsia"/>
                <w:color w:val="262626" w:themeColor="text1" w:themeTint="D9"/>
                <w:sz w:val="20"/>
                <w:szCs w:val="20"/>
              </w:rPr>
              <w:t>（</w:t>
            </w:r>
            <w:r w:rsidRPr="00BA60E3">
              <w:rPr>
                <w:rFonts w:eastAsia="ＭＳ Ｐゴシック" w:hint="eastAsia"/>
                <w:color w:val="262626" w:themeColor="text1" w:themeTint="D9"/>
                <w:sz w:val="20"/>
                <w:szCs w:val="20"/>
              </w:rPr>
              <w:t>教育の成果）指標も含めた客観的指標を活用したメリハリある資金配分により、教育の質の向上を促進する」とうたっていますが、教育の成果を政府が画一的に評価することはやるべきではありません。財政制度等審議会などが「教育アウトカム指標」の一例として、卒業生の奨学金の返還延滞率を示したこともありますが、大学が卒業生の返還に責任を持つことはできません。延滞率を私学助成の配分基準の指標にすれば、所得の低い地方の私立大学の助成が削られることになります。地方の私立大学つぶしにつながります。教育の機会均等に反する暴論です。</w:t>
            </w:r>
          </w:p>
          <w:p w14:paraId="4E2141B7" w14:textId="61656C82" w:rsidR="00A34559" w:rsidRPr="00BA60E3" w:rsidRDefault="00A34559" w:rsidP="00F333F6">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「アウトカム指標」にもとづく配分は、政府による私学への介入を強める仕組みとなる可能性があります。私学助成の本来の目的に反するものであり、廃止するべきです。</w:t>
            </w:r>
          </w:p>
        </w:tc>
      </w:tr>
      <w:tr w:rsidR="00F333F6" w:rsidRPr="00D622C3" w14:paraId="0B8978C0" w14:textId="77777777" w:rsidTr="00A865D7">
        <w:tc>
          <w:tcPr>
            <w:tcW w:w="1413" w:type="dxa"/>
            <w:vAlign w:val="center"/>
          </w:tcPr>
          <w:p w14:paraId="70FE8804" w14:textId="6DD34BAD" w:rsidR="00F333F6" w:rsidRPr="00BA60E3" w:rsidRDefault="00F333F6" w:rsidP="00A34559">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kern w:val="0"/>
                <w:sz w:val="20"/>
                <w:szCs w:val="20"/>
              </w:rPr>
              <w:t>れいわ新撰組</w:t>
            </w:r>
          </w:p>
        </w:tc>
        <w:tc>
          <w:tcPr>
            <w:tcW w:w="8215" w:type="dxa"/>
          </w:tcPr>
          <w:p w14:paraId="6FB4F0DE" w14:textId="4A2FD6D5" w:rsidR="00F333F6" w:rsidRPr="00BA60E3" w:rsidRDefault="00F333F6" w:rsidP="00F333F6">
            <w:pPr>
              <w:spacing w:line="300" w:lineRule="exact"/>
              <w:rPr>
                <w:rFonts w:eastAsia="ＭＳ Ｐゴシック"/>
                <w:color w:val="262626" w:themeColor="text1" w:themeTint="D9"/>
                <w:sz w:val="20"/>
                <w:szCs w:val="20"/>
              </w:rPr>
            </w:pPr>
            <w:r w:rsidRPr="00BA60E3">
              <w:rPr>
                <w:rFonts w:asciiTheme="minorEastAsia" w:eastAsia="ＭＳ Ｐゴシック" w:hAnsiTheme="minorEastAsia" w:hint="eastAsia"/>
                <w:color w:val="262626" w:themeColor="text1" w:themeTint="D9"/>
                <w:sz w:val="20"/>
                <w:szCs w:val="20"/>
                <w:shd w:val="clear" w:color="auto" w:fill="FFFFFF"/>
              </w:rPr>
              <w:t>教育の質保証に積極的な大学には補助金を手厚く配分し、そうでない大学は減らすというメリハリが強調されているが、</w:t>
            </w:r>
            <w:r w:rsidRPr="00BA60E3">
              <w:rPr>
                <w:rFonts w:eastAsia="ＭＳ Ｐゴシック" w:hint="eastAsia"/>
                <w:color w:val="262626" w:themeColor="text1" w:themeTint="D9"/>
                <w:sz w:val="20"/>
                <w:szCs w:val="20"/>
              </w:rPr>
              <w:t>元々少ない経常費補助金をさらに傾斜配分することは、</w:t>
            </w:r>
            <w:r w:rsidRPr="00BA60E3">
              <w:rPr>
                <w:rFonts w:eastAsia="ＭＳ Ｐゴシック"/>
                <w:color w:val="262626" w:themeColor="text1" w:themeTint="D9"/>
                <w:sz w:val="20"/>
                <w:szCs w:val="20"/>
              </w:rPr>
              <w:t>経営基盤を一層不安定で脆弱なもの</w:t>
            </w:r>
            <w:r w:rsidRPr="00BA60E3">
              <w:rPr>
                <w:rFonts w:eastAsia="ＭＳ Ｐゴシック" w:hint="eastAsia"/>
                <w:color w:val="262626" w:themeColor="text1" w:themeTint="D9"/>
                <w:sz w:val="20"/>
                <w:szCs w:val="20"/>
              </w:rPr>
              <w:t>にする。</w:t>
            </w:r>
            <w:r w:rsidRPr="00BA60E3">
              <w:rPr>
                <w:rFonts w:eastAsia="ＭＳ Ｐゴシック"/>
                <w:color w:val="262626" w:themeColor="text1" w:themeTint="D9"/>
                <w:sz w:val="20"/>
                <w:szCs w:val="20"/>
              </w:rPr>
              <w:t>財政基盤の弱い大学の存在</w:t>
            </w:r>
            <w:r w:rsidRPr="00BA60E3">
              <w:rPr>
                <w:rFonts w:eastAsia="ＭＳ Ｐゴシック" w:hint="eastAsia"/>
                <w:color w:val="262626" w:themeColor="text1" w:themeTint="D9"/>
                <w:sz w:val="20"/>
                <w:szCs w:val="20"/>
              </w:rPr>
              <w:t>を</w:t>
            </w:r>
            <w:r w:rsidRPr="00BA60E3">
              <w:rPr>
                <w:rFonts w:eastAsia="ＭＳ Ｐゴシック"/>
                <w:color w:val="262626" w:themeColor="text1" w:themeTint="D9"/>
                <w:sz w:val="20"/>
                <w:szCs w:val="20"/>
              </w:rPr>
              <w:t>危うく</w:t>
            </w:r>
            <w:r w:rsidRPr="00BA60E3">
              <w:rPr>
                <w:rFonts w:eastAsia="ＭＳ Ｐゴシック" w:hint="eastAsia"/>
                <w:color w:val="262626" w:themeColor="text1" w:themeTint="D9"/>
                <w:sz w:val="20"/>
                <w:szCs w:val="20"/>
              </w:rPr>
              <w:t>し、私学の多様性が損なわれると考える。アウトカム指標など恣意的な評価基準をもってきて</w:t>
            </w:r>
            <w:r w:rsidRPr="00BA60E3">
              <w:rPr>
                <w:rFonts w:eastAsia="ＭＳ Ｐゴシック" w:cs="ＭＳ 明朝"/>
                <w:color w:val="262626" w:themeColor="text1" w:themeTint="D9"/>
                <w:kern w:val="0"/>
                <w:sz w:val="20"/>
                <w:szCs w:val="20"/>
                <w:lang w:val="ja-JP"/>
              </w:rPr>
              <w:t>大学</w:t>
            </w:r>
            <w:r w:rsidRPr="00BA60E3">
              <w:rPr>
                <w:rFonts w:eastAsia="ＭＳ Ｐゴシック" w:cs="ＭＳ 明朝" w:hint="eastAsia"/>
                <w:color w:val="262626" w:themeColor="text1" w:themeTint="D9"/>
                <w:kern w:val="0"/>
                <w:sz w:val="20"/>
                <w:szCs w:val="20"/>
                <w:lang w:val="ja-JP"/>
              </w:rPr>
              <w:t>間でパイの奪い合いをさせるのではなく、大学が</w:t>
            </w:r>
            <w:r w:rsidRPr="00BA60E3">
              <w:rPr>
                <w:rFonts w:eastAsia="ＭＳ Ｐゴシック" w:cs="ＭＳ 明朝"/>
                <w:color w:val="262626" w:themeColor="text1" w:themeTint="D9"/>
                <w:kern w:val="0"/>
                <w:sz w:val="20"/>
                <w:szCs w:val="20"/>
                <w:lang w:val="ja-JP"/>
              </w:rPr>
              <w:t>「教育研究の質」と「学生の学びの質と水準」の向上に取り組</w:t>
            </w:r>
            <w:r w:rsidRPr="00BA60E3">
              <w:rPr>
                <w:rFonts w:eastAsia="ＭＳ Ｐゴシック" w:cs="ＭＳ 明朝" w:hint="eastAsia"/>
                <w:color w:val="262626" w:themeColor="text1" w:themeTint="D9"/>
                <w:kern w:val="0"/>
                <w:sz w:val="20"/>
                <w:szCs w:val="20"/>
                <w:lang w:val="ja-JP"/>
              </w:rPr>
              <w:t>むことができるよう、</w:t>
            </w:r>
            <w:r w:rsidRPr="00BA60E3">
              <w:rPr>
                <w:rFonts w:eastAsia="ＭＳ Ｐゴシック" w:cs="ＭＳ 明朝"/>
                <w:color w:val="262626" w:themeColor="text1" w:themeTint="D9"/>
                <w:kern w:val="0"/>
                <w:sz w:val="20"/>
                <w:szCs w:val="20"/>
                <w:lang w:val="ja-JP"/>
              </w:rPr>
              <w:t>経常費</w:t>
            </w:r>
            <w:r w:rsidRPr="00BA60E3">
              <w:rPr>
                <w:rFonts w:eastAsia="ＭＳ Ｐゴシック" w:cs="ＭＳ 明朝" w:hint="eastAsia"/>
                <w:color w:val="262626" w:themeColor="text1" w:themeTint="D9"/>
                <w:kern w:val="0"/>
                <w:sz w:val="20"/>
                <w:szCs w:val="20"/>
                <w:lang w:val="ja-JP"/>
              </w:rPr>
              <w:t>補助</w:t>
            </w:r>
            <w:r w:rsidRPr="00BA60E3">
              <w:rPr>
                <w:rFonts w:eastAsia="ＭＳ Ｐゴシック" w:cs="ＭＳ 明朝"/>
                <w:color w:val="262626" w:themeColor="text1" w:themeTint="D9"/>
                <w:kern w:val="0"/>
                <w:sz w:val="20"/>
                <w:szCs w:val="20"/>
                <w:lang w:val="ja-JP"/>
              </w:rPr>
              <w:t>全体の大幅な</w:t>
            </w:r>
            <w:r w:rsidRPr="00BA60E3">
              <w:rPr>
                <w:rFonts w:eastAsia="ＭＳ Ｐゴシック" w:cs="ＭＳ 明朝" w:hint="eastAsia"/>
                <w:color w:val="262626" w:themeColor="text1" w:themeTint="D9"/>
                <w:kern w:val="0"/>
                <w:sz w:val="20"/>
                <w:szCs w:val="20"/>
                <w:lang w:val="ja-JP"/>
              </w:rPr>
              <w:t>増額によって基盤整備をすべきである。</w:t>
            </w:r>
          </w:p>
        </w:tc>
      </w:tr>
      <w:tr w:rsidR="00CF1F5E" w:rsidRPr="00D622C3" w14:paraId="77A71E9A" w14:textId="77777777" w:rsidTr="00A865D7">
        <w:tc>
          <w:tcPr>
            <w:tcW w:w="1413" w:type="dxa"/>
            <w:vAlign w:val="center"/>
          </w:tcPr>
          <w:p w14:paraId="0C887D7C" w14:textId="4701EE5D" w:rsidR="00CF1F5E" w:rsidRPr="00BA60E3" w:rsidRDefault="00CF1F5E" w:rsidP="00A34559">
            <w:pPr>
              <w:spacing w:line="300" w:lineRule="exact"/>
              <w:jc w:val="center"/>
              <w:rPr>
                <w:rFonts w:eastAsia="ＭＳ Ｐゴシック"/>
                <w:color w:val="262626" w:themeColor="text1" w:themeTint="D9"/>
                <w:kern w:val="0"/>
                <w:sz w:val="20"/>
                <w:szCs w:val="20"/>
              </w:rPr>
            </w:pPr>
            <w:r w:rsidRPr="00BA60E3">
              <w:rPr>
                <w:rFonts w:eastAsia="ＭＳ Ｐゴシック" w:hint="eastAsia"/>
                <w:color w:val="262626" w:themeColor="text1" w:themeTint="D9"/>
                <w:kern w:val="0"/>
                <w:sz w:val="20"/>
                <w:szCs w:val="20"/>
              </w:rPr>
              <w:t>維新の会</w:t>
            </w:r>
          </w:p>
        </w:tc>
        <w:tc>
          <w:tcPr>
            <w:tcW w:w="8215" w:type="dxa"/>
          </w:tcPr>
          <w:p w14:paraId="6B42AB00" w14:textId="30191D84" w:rsidR="00CF1F5E" w:rsidRPr="00BA60E3" w:rsidRDefault="00CF1F5E" w:rsidP="00F333F6">
            <w:pPr>
              <w:spacing w:line="300" w:lineRule="exact"/>
              <w:rPr>
                <w:rFonts w:asciiTheme="minorEastAsia" w:eastAsia="ＭＳ Ｐゴシック" w:hAnsiTheme="minorEastAsia"/>
                <w:color w:val="262626" w:themeColor="text1" w:themeTint="D9"/>
                <w:sz w:val="20"/>
                <w:szCs w:val="20"/>
                <w:shd w:val="clear" w:color="auto" w:fill="FFFFFF"/>
              </w:rPr>
            </w:pPr>
            <w:r w:rsidRPr="00CF1F5E">
              <w:rPr>
                <w:rFonts w:ascii="ＭＳ 明朝" w:eastAsia="ＭＳ Ｐゴシック" w:cs="ＭＳ 明朝" w:hint="eastAsia"/>
                <w:color w:val="262626" w:themeColor="text1" w:themeTint="D9"/>
                <w:kern w:val="0"/>
                <w:sz w:val="20"/>
                <w:szCs w:val="20"/>
              </w:rPr>
              <w:t>大学間の適正な競争を促す施策は必要と考える。</w:t>
            </w:r>
          </w:p>
        </w:tc>
      </w:tr>
    </w:tbl>
    <w:p w14:paraId="15291C50" w14:textId="77777777" w:rsidR="007C7BA0" w:rsidRPr="00D622C3" w:rsidRDefault="007C7BA0" w:rsidP="007C7BA0">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7B1AAA0C" w14:textId="77777777" w:rsidTr="0090428A">
        <w:tc>
          <w:tcPr>
            <w:tcW w:w="9628" w:type="dxa"/>
            <w:gridSpan w:val="2"/>
            <w:shd w:val="clear" w:color="auto" w:fill="FFFFE7"/>
            <w:vAlign w:val="center"/>
          </w:tcPr>
          <w:p w14:paraId="652FF018" w14:textId="3BFA11B8" w:rsidR="007C7BA0" w:rsidRPr="00BA60E3" w:rsidRDefault="007C7BA0" w:rsidP="00A865D7">
            <w:pPr>
              <w:spacing w:line="300" w:lineRule="exact"/>
              <w:ind w:left="200" w:hangingChars="100" w:hanging="200"/>
              <w:rPr>
                <w:rFonts w:eastAsia="ＭＳ Ｐゴシック"/>
                <w:color w:val="262626" w:themeColor="text1" w:themeTint="D9"/>
                <w:sz w:val="20"/>
                <w:szCs w:val="20"/>
              </w:rPr>
            </w:pPr>
            <w:r w:rsidRPr="00BA60E3">
              <w:rPr>
                <w:rFonts w:eastAsia="ＭＳ Ｐゴシック"/>
                <w:color w:val="262626" w:themeColor="text1" w:themeTint="D9"/>
                <w:sz w:val="20"/>
                <w:szCs w:val="20"/>
              </w:rPr>
              <w:lastRenderedPageBreak/>
              <w:t>（３）政府は、私大経常費補助の配分において、定員未充足大学に対する補助金の減額強化を推進しています。大学等修学支援制度でも、定員割れし経営悪化に直面する大学を支援対象から除外しています。これらの政策について貴党はどうお考えですか。</w:t>
            </w:r>
          </w:p>
        </w:tc>
      </w:tr>
      <w:tr w:rsidR="00D622C3" w:rsidRPr="00D622C3" w14:paraId="0664346A" w14:textId="77777777" w:rsidTr="00A865D7">
        <w:tc>
          <w:tcPr>
            <w:tcW w:w="1413" w:type="dxa"/>
            <w:vAlign w:val="center"/>
          </w:tcPr>
          <w:p w14:paraId="48FA8CB0" w14:textId="501574DD" w:rsidR="007C7BA0" w:rsidRPr="00BA60E3" w:rsidRDefault="007C7BA0"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自由民主党</w:t>
            </w:r>
          </w:p>
        </w:tc>
        <w:tc>
          <w:tcPr>
            <w:tcW w:w="8215" w:type="dxa"/>
          </w:tcPr>
          <w:p w14:paraId="4EF41F5E" w14:textId="08727811" w:rsidR="007C7BA0" w:rsidRPr="00BA60E3" w:rsidRDefault="007C7BA0" w:rsidP="005C58E8">
            <w:pPr>
              <w:spacing w:line="300" w:lineRule="exact"/>
              <w:rPr>
                <w:rFonts w:eastAsia="ＭＳ Ｐゴシック"/>
                <w:color w:val="262626" w:themeColor="text1" w:themeTint="D9"/>
                <w:sz w:val="20"/>
                <w:szCs w:val="20"/>
              </w:rPr>
            </w:pPr>
            <w:r w:rsidRPr="00BA60E3">
              <w:rPr>
                <w:rFonts w:ascii="ＭＳ ゴシック" w:eastAsia="ＭＳ Ｐゴシック" w:cs="ＭＳ ゴシック" w:hint="eastAsia"/>
                <w:color w:val="262626" w:themeColor="text1" w:themeTint="D9"/>
                <w:kern w:val="0"/>
                <w:sz w:val="20"/>
                <w:szCs w:val="20"/>
              </w:rPr>
              <w:t>教育の質が確保されていないために大幅な定員割れとなるなど、経営に問題がある大学等について実質的に救済がなされることがないようにするためには、一定の経営要件を設定すべきものと考えます。</w:t>
            </w:r>
          </w:p>
        </w:tc>
      </w:tr>
      <w:tr w:rsidR="00D622C3" w:rsidRPr="00D622C3" w14:paraId="5F28D664" w14:textId="77777777" w:rsidTr="00A865D7">
        <w:tc>
          <w:tcPr>
            <w:tcW w:w="1413" w:type="dxa"/>
            <w:vAlign w:val="center"/>
          </w:tcPr>
          <w:p w14:paraId="4D3B8320" w14:textId="0FA0D9DB" w:rsidR="007C7BA0" w:rsidRPr="00BA60E3" w:rsidRDefault="007C7BA0"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立憲民主党</w:t>
            </w:r>
          </w:p>
        </w:tc>
        <w:tc>
          <w:tcPr>
            <w:tcW w:w="8215" w:type="dxa"/>
          </w:tcPr>
          <w:p w14:paraId="7F223A70" w14:textId="6E125BF8" w:rsidR="007C7BA0" w:rsidRPr="00BA60E3" w:rsidRDefault="007C7BA0" w:rsidP="005C58E8">
            <w:pPr>
              <w:spacing w:line="300" w:lineRule="exact"/>
              <w:rPr>
                <w:rFonts w:eastAsia="ＭＳ Ｐゴシック"/>
                <w:color w:val="262626" w:themeColor="text1" w:themeTint="D9"/>
                <w:sz w:val="20"/>
                <w:szCs w:val="20"/>
              </w:rPr>
            </w:pPr>
            <w:r w:rsidRPr="00BA60E3">
              <w:rPr>
                <w:rFonts w:ascii="Century" w:eastAsia="ＭＳ Ｐゴシック" w:hAnsi="Century" w:cs="Century"/>
                <w:color w:val="262626" w:themeColor="text1" w:themeTint="D9"/>
                <w:sz w:val="20"/>
                <w:szCs w:val="20"/>
              </w:rPr>
              <w:t>建学の精神や大学の個性と多様性を尊重し、多様な教育の機会を確保するとともに、公私間格差の是正のため、私学助成の充実を推進します。</w:t>
            </w:r>
          </w:p>
        </w:tc>
      </w:tr>
      <w:tr w:rsidR="00D622C3" w:rsidRPr="00D622C3" w14:paraId="5F4B3FC7" w14:textId="77777777" w:rsidTr="00A865D7">
        <w:tc>
          <w:tcPr>
            <w:tcW w:w="1413" w:type="dxa"/>
            <w:vAlign w:val="center"/>
          </w:tcPr>
          <w:p w14:paraId="3CB5B656" w14:textId="2753AE46" w:rsidR="007C7BA0" w:rsidRPr="00BA60E3" w:rsidRDefault="007C7BA0"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国民民主党</w:t>
            </w:r>
          </w:p>
        </w:tc>
        <w:tc>
          <w:tcPr>
            <w:tcW w:w="8215" w:type="dxa"/>
          </w:tcPr>
          <w:p w14:paraId="2220CC53" w14:textId="28BE0AC4" w:rsidR="007C7BA0" w:rsidRPr="00BA60E3" w:rsidRDefault="007C7BA0" w:rsidP="005C58E8">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予算全体の制約がある中、生徒・学生数が減っており、私学の適正な規模（私学数）の検討も予算確保と表裏一体です。但し、国民民主党は教育国債発行を重要公約としており、教育予算の優先度は高いと認識しています。</w:t>
            </w:r>
          </w:p>
        </w:tc>
      </w:tr>
      <w:tr w:rsidR="00D622C3" w:rsidRPr="00D622C3" w14:paraId="41B10235" w14:textId="77777777" w:rsidTr="00A865D7">
        <w:tc>
          <w:tcPr>
            <w:tcW w:w="1413" w:type="dxa"/>
            <w:vAlign w:val="center"/>
          </w:tcPr>
          <w:p w14:paraId="2F1C2F2F" w14:textId="27EDCFE4" w:rsidR="00F90CA3" w:rsidRPr="00BA60E3" w:rsidRDefault="00F90CA3"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社会民主党</w:t>
            </w:r>
          </w:p>
        </w:tc>
        <w:tc>
          <w:tcPr>
            <w:tcW w:w="8215" w:type="dxa"/>
          </w:tcPr>
          <w:p w14:paraId="674AF54A" w14:textId="33DA7CB6" w:rsidR="00F90CA3" w:rsidRPr="00BA60E3" w:rsidRDefault="00F90CA3" w:rsidP="005C58E8">
            <w:pPr>
              <w:spacing w:line="300" w:lineRule="exact"/>
              <w:rPr>
                <w:rFonts w:eastAsia="ＭＳ Ｐゴシック"/>
                <w:color w:val="262626" w:themeColor="text1" w:themeTint="D9"/>
                <w:sz w:val="20"/>
                <w:szCs w:val="20"/>
              </w:rPr>
            </w:pPr>
            <w:r w:rsidRPr="00BA60E3">
              <w:rPr>
                <w:rFonts w:eastAsia="ＭＳ Ｐゴシック" w:cs="ＭＳ 明朝" w:hint="eastAsia"/>
                <w:color w:val="262626" w:themeColor="text1" w:themeTint="D9"/>
                <w:sz w:val="20"/>
                <w:szCs w:val="20"/>
              </w:rPr>
              <w:t>定員割れ私大の補助金の減額は大学の経営悪化に直結し、在学生の学習環境に重大な影響を与えます。学生の立場からも単純な対象除外は問題です。</w:t>
            </w:r>
          </w:p>
        </w:tc>
      </w:tr>
      <w:tr w:rsidR="00D622C3" w:rsidRPr="00D622C3" w14:paraId="00A6E228" w14:textId="77777777" w:rsidTr="00A865D7">
        <w:tc>
          <w:tcPr>
            <w:tcW w:w="1413" w:type="dxa"/>
            <w:vAlign w:val="center"/>
          </w:tcPr>
          <w:p w14:paraId="64DA94E6" w14:textId="60190A9B" w:rsidR="00A34559" w:rsidRPr="00BA60E3" w:rsidRDefault="00A34559" w:rsidP="00A34559">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日本共産党</w:t>
            </w:r>
          </w:p>
        </w:tc>
        <w:tc>
          <w:tcPr>
            <w:tcW w:w="8215" w:type="dxa"/>
          </w:tcPr>
          <w:p w14:paraId="308F3311" w14:textId="6060D12B" w:rsidR="00A34559" w:rsidRPr="00BA60E3" w:rsidRDefault="00A34559" w:rsidP="00A34559">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そもそも教育の質を定員の充足率で測るのは誤りです。文科省もわが党議員の質問に「定員充足の状況のみが私立大学等の教育の質を表すものではない」と答弁しています（</w:t>
            </w:r>
            <w:r w:rsidR="0090428A" w:rsidRPr="00BA60E3">
              <w:rPr>
                <w:rFonts w:eastAsia="ＭＳ Ｐゴシック" w:hint="eastAsia"/>
                <w:color w:val="262626" w:themeColor="text1" w:themeTint="D9"/>
                <w:sz w:val="20"/>
                <w:szCs w:val="20"/>
              </w:rPr>
              <w:t>２０１８年６月６日</w:t>
            </w:r>
            <w:r w:rsidRPr="00BA60E3">
              <w:rPr>
                <w:rFonts w:eastAsia="ＭＳ Ｐゴシック" w:hint="eastAsia"/>
                <w:color w:val="262626" w:themeColor="text1" w:themeTint="D9"/>
                <w:sz w:val="20"/>
                <w:szCs w:val="20"/>
              </w:rPr>
              <w:t>、衆議院文部科学委員会）。地域経済が疲弊するもとで、地方にある小規模の大学が定員未充足になる傾向があります。定員割れを理由に私学助成の減額を強化すれば、地方私立大学は撤退に追い込まれ、大都市部との進学格差がますます開いてしまいます。「定員割れ」の大学に私学助成を減額・不交付したり、大学等修学支援制度の支援対象から除外する措置は直ちに廃止するべきです。</w:t>
            </w:r>
          </w:p>
        </w:tc>
      </w:tr>
      <w:tr w:rsidR="00F333F6" w:rsidRPr="00D622C3" w14:paraId="01CAC5F9" w14:textId="77777777" w:rsidTr="00A865D7">
        <w:tc>
          <w:tcPr>
            <w:tcW w:w="1413" w:type="dxa"/>
            <w:vAlign w:val="center"/>
          </w:tcPr>
          <w:p w14:paraId="5E72937A" w14:textId="125027DE" w:rsidR="00F333F6" w:rsidRPr="00BA60E3" w:rsidRDefault="00F333F6" w:rsidP="00A34559">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kern w:val="0"/>
                <w:sz w:val="20"/>
                <w:szCs w:val="20"/>
              </w:rPr>
              <w:t>れいわ新撰組</w:t>
            </w:r>
          </w:p>
        </w:tc>
        <w:tc>
          <w:tcPr>
            <w:tcW w:w="8215" w:type="dxa"/>
          </w:tcPr>
          <w:p w14:paraId="6C9095AC" w14:textId="0B7DFE70" w:rsidR="00F333F6" w:rsidRPr="00BA60E3" w:rsidRDefault="00F333F6" w:rsidP="00A34559">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（２）に同じ。</w:t>
            </w:r>
          </w:p>
        </w:tc>
      </w:tr>
      <w:tr w:rsidR="00CF1F5E" w:rsidRPr="00D622C3" w14:paraId="4842D465" w14:textId="77777777" w:rsidTr="00A865D7">
        <w:tc>
          <w:tcPr>
            <w:tcW w:w="1413" w:type="dxa"/>
            <w:vAlign w:val="center"/>
          </w:tcPr>
          <w:p w14:paraId="6FC821D5" w14:textId="0ECE0C76" w:rsidR="00CF1F5E" w:rsidRPr="00BA60E3" w:rsidRDefault="00CF1F5E" w:rsidP="00A34559">
            <w:pPr>
              <w:spacing w:line="300" w:lineRule="exact"/>
              <w:jc w:val="center"/>
              <w:rPr>
                <w:rFonts w:eastAsia="ＭＳ Ｐゴシック"/>
                <w:color w:val="262626" w:themeColor="text1" w:themeTint="D9"/>
                <w:kern w:val="0"/>
                <w:sz w:val="20"/>
                <w:szCs w:val="20"/>
              </w:rPr>
            </w:pPr>
            <w:r w:rsidRPr="00BA60E3">
              <w:rPr>
                <w:rFonts w:eastAsia="ＭＳ Ｐゴシック" w:hint="eastAsia"/>
                <w:color w:val="262626" w:themeColor="text1" w:themeTint="D9"/>
                <w:kern w:val="0"/>
                <w:sz w:val="20"/>
                <w:szCs w:val="20"/>
              </w:rPr>
              <w:t>維新の会</w:t>
            </w:r>
          </w:p>
        </w:tc>
        <w:tc>
          <w:tcPr>
            <w:tcW w:w="8215" w:type="dxa"/>
          </w:tcPr>
          <w:p w14:paraId="6BC6E4C2" w14:textId="7C099C2C" w:rsidR="00CF1F5E" w:rsidRPr="00BA60E3" w:rsidRDefault="00CF1F5E" w:rsidP="00A34559">
            <w:pPr>
              <w:spacing w:line="300" w:lineRule="exact"/>
              <w:rPr>
                <w:rFonts w:eastAsia="ＭＳ Ｐゴシック"/>
                <w:color w:val="262626" w:themeColor="text1" w:themeTint="D9"/>
                <w:sz w:val="20"/>
                <w:szCs w:val="20"/>
              </w:rPr>
            </w:pPr>
            <w:r w:rsidRPr="00CF1F5E">
              <w:rPr>
                <w:rFonts w:ascii="ＭＳ 明朝" w:eastAsia="ＭＳ Ｐゴシック" w:cs="ＭＳ 明朝" w:hint="eastAsia"/>
                <w:color w:val="262626" w:themeColor="text1" w:themeTint="D9"/>
                <w:kern w:val="0"/>
                <w:sz w:val="20"/>
                <w:szCs w:val="20"/>
              </w:rPr>
              <w:t>大学の自助努力を促す施策は必要と考える。</w:t>
            </w:r>
          </w:p>
        </w:tc>
      </w:tr>
    </w:tbl>
    <w:p w14:paraId="5E574900" w14:textId="77777777" w:rsidR="00D77136" w:rsidRPr="00D622C3" w:rsidRDefault="00D77136" w:rsidP="00D77136">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53B1764D" w14:textId="77777777" w:rsidTr="0090428A">
        <w:tc>
          <w:tcPr>
            <w:tcW w:w="9628" w:type="dxa"/>
            <w:gridSpan w:val="2"/>
            <w:shd w:val="clear" w:color="auto" w:fill="FFFFE7"/>
            <w:vAlign w:val="center"/>
          </w:tcPr>
          <w:p w14:paraId="55986D99" w14:textId="3D47E2AA" w:rsidR="00D77136" w:rsidRPr="00BA60E3" w:rsidRDefault="00D77136" w:rsidP="00A865D7">
            <w:pPr>
              <w:spacing w:line="300" w:lineRule="exact"/>
              <w:ind w:left="200" w:hangingChars="100" w:hanging="200"/>
              <w:rPr>
                <w:rFonts w:eastAsia="ＭＳ Ｐゴシック"/>
                <w:color w:val="262626" w:themeColor="text1" w:themeTint="D9"/>
                <w:sz w:val="20"/>
                <w:szCs w:val="20"/>
              </w:rPr>
            </w:pPr>
            <w:r w:rsidRPr="00BA60E3">
              <w:rPr>
                <w:rFonts w:eastAsia="ＭＳ Ｐゴシック"/>
                <w:color w:val="262626" w:themeColor="text1" w:themeTint="D9"/>
                <w:sz w:val="20"/>
                <w:szCs w:val="20"/>
              </w:rPr>
              <w:t>（４）地方の私立大学は、地域の課題と向き合い地域社会の発展に大きく貢献してきましたが、地域経済の疲弊による大学進学率の伸び悩みなど複合的な要因の中で、厳しい経営状態に置かれています。そうした地方中小規模私大への</w:t>
            </w:r>
            <w:r w:rsidRPr="00BA60E3">
              <w:rPr>
                <w:rFonts w:eastAsia="ＭＳ Ｐゴシック" w:hint="eastAsia"/>
                <w:color w:val="262626" w:themeColor="text1" w:themeTint="D9"/>
                <w:sz w:val="20"/>
                <w:szCs w:val="20"/>
              </w:rPr>
              <w:t>財政</w:t>
            </w:r>
            <w:r w:rsidRPr="00BA60E3">
              <w:rPr>
                <w:rFonts w:eastAsia="ＭＳ Ｐゴシック"/>
                <w:color w:val="262626" w:themeColor="text1" w:themeTint="D9"/>
                <w:sz w:val="20"/>
                <w:szCs w:val="20"/>
              </w:rPr>
              <w:t>支援について、貴党はどうお考えですか。</w:t>
            </w:r>
          </w:p>
        </w:tc>
      </w:tr>
      <w:tr w:rsidR="00D622C3" w:rsidRPr="00D622C3" w14:paraId="5807F8EB" w14:textId="77777777" w:rsidTr="00A865D7">
        <w:tc>
          <w:tcPr>
            <w:tcW w:w="1413" w:type="dxa"/>
            <w:vAlign w:val="center"/>
          </w:tcPr>
          <w:p w14:paraId="5A143B24" w14:textId="77777777" w:rsidR="00D77136" w:rsidRPr="00BA60E3" w:rsidRDefault="00D77136"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自由民主党</w:t>
            </w:r>
          </w:p>
        </w:tc>
        <w:tc>
          <w:tcPr>
            <w:tcW w:w="8215" w:type="dxa"/>
          </w:tcPr>
          <w:p w14:paraId="552DC5BE" w14:textId="5D78B4BC" w:rsidR="00D77136" w:rsidRPr="00BA60E3" w:rsidRDefault="00D77136" w:rsidP="005C58E8">
            <w:pPr>
              <w:pStyle w:val="Default"/>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特定分野の高い研究力の強化、人材育成や産学連携活動を通じた地域の経済社会、日本や世界の課題解決への貢献のため、「知と人材の集積拠点」である多様な大学の強みや特色を最大限に活かし、発展できるような戦略的運営の実現を推進します。</w:t>
            </w:r>
          </w:p>
        </w:tc>
      </w:tr>
      <w:tr w:rsidR="00D622C3" w:rsidRPr="00D622C3" w14:paraId="02445FE6" w14:textId="77777777" w:rsidTr="00A865D7">
        <w:tc>
          <w:tcPr>
            <w:tcW w:w="1413" w:type="dxa"/>
            <w:vAlign w:val="center"/>
          </w:tcPr>
          <w:p w14:paraId="44E5229E" w14:textId="77777777" w:rsidR="00D77136" w:rsidRPr="00BA60E3" w:rsidRDefault="00D77136"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立憲民主党</w:t>
            </w:r>
          </w:p>
        </w:tc>
        <w:tc>
          <w:tcPr>
            <w:tcW w:w="8215" w:type="dxa"/>
          </w:tcPr>
          <w:p w14:paraId="256DD9AC" w14:textId="5C0B6BA4" w:rsidR="00D77136" w:rsidRPr="00BA60E3" w:rsidRDefault="00D77136" w:rsidP="005C58E8">
            <w:pPr>
              <w:spacing w:line="300" w:lineRule="exact"/>
              <w:rPr>
                <w:rFonts w:eastAsia="ＭＳ Ｐゴシック"/>
                <w:color w:val="262626" w:themeColor="text1" w:themeTint="D9"/>
                <w:sz w:val="20"/>
                <w:szCs w:val="20"/>
              </w:rPr>
            </w:pPr>
            <w:r w:rsidRPr="00BA60E3">
              <w:rPr>
                <w:rFonts w:ascii="Century" w:eastAsia="ＭＳ Ｐゴシック" w:hAnsi="Century" w:cs="Century"/>
                <w:color w:val="262626" w:themeColor="text1" w:themeTint="D9"/>
                <w:sz w:val="20"/>
                <w:szCs w:val="20"/>
              </w:rPr>
              <w:t>地方大学は、「知の拠点」＝「地の拠点」、地域経済・社会を支える基盤であり、地方大学の機能強化を図り、大学を核として地方への新しい「ひと」の流れをつくります。</w:t>
            </w:r>
          </w:p>
        </w:tc>
      </w:tr>
      <w:tr w:rsidR="00D622C3" w:rsidRPr="00D622C3" w14:paraId="4553DB3C" w14:textId="77777777" w:rsidTr="00A865D7">
        <w:tc>
          <w:tcPr>
            <w:tcW w:w="1413" w:type="dxa"/>
            <w:vAlign w:val="center"/>
          </w:tcPr>
          <w:p w14:paraId="141FA7D0" w14:textId="77777777" w:rsidR="00D77136" w:rsidRPr="00BA60E3" w:rsidRDefault="00D77136"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国民民主党</w:t>
            </w:r>
          </w:p>
        </w:tc>
        <w:tc>
          <w:tcPr>
            <w:tcW w:w="8215" w:type="dxa"/>
          </w:tcPr>
          <w:p w14:paraId="1D75A551" w14:textId="1FA4729D" w:rsidR="00D77136" w:rsidRPr="00BA60E3" w:rsidRDefault="00D77136" w:rsidP="005C58E8">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地方の私立大学は、地域における教育機関、地域の産業、地方自治体の協力と連携を強化し、教育・研究・地域産業・地域再生の拠点として学校づくりを進めることが期待されております。建学の精神を尊重すると共に、多様性のある教育機会を確保するため、私学助成の充実を図ります。予算全体の制約がある中、生徒・学生数も減っており、私学の適正な規模（私学数）の検討も予算確保と表裏一体です。但し、国民民主党は教育国債発行を重要公約としており、教育予算の優先度は高いと認識しています。</w:t>
            </w:r>
          </w:p>
        </w:tc>
      </w:tr>
      <w:tr w:rsidR="00D622C3" w:rsidRPr="00D622C3" w14:paraId="78E32612" w14:textId="77777777" w:rsidTr="00A865D7">
        <w:tc>
          <w:tcPr>
            <w:tcW w:w="1413" w:type="dxa"/>
            <w:vAlign w:val="center"/>
          </w:tcPr>
          <w:p w14:paraId="35C10083" w14:textId="28591B48" w:rsidR="00F90CA3" w:rsidRPr="00BA60E3" w:rsidRDefault="00F90CA3" w:rsidP="005C58E8">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社会民主党</w:t>
            </w:r>
          </w:p>
        </w:tc>
        <w:tc>
          <w:tcPr>
            <w:tcW w:w="8215" w:type="dxa"/>
          </w:tcPr>
          <w:p w14:paraId="483D75F5" w14:textId="10CF3316" w:rsidR="00F90CA3" w:rsidRPr="00BA60E3" w:rsidRDefault="00F90CA3" w:rsidP="005C58E8">
            <w:pPr>
              <w:spacing w:line="300" w:lineRule="exact"/>
              <w:rPr>
                <w:rFonts w:eastAsia="ＭＳ Ｐゴシック"/>
                <w:color w:val="262626" w:themeColor="text1" w:themeTint="D9"/>
                <w:sz w:val="20"/>
                <w:szCs w:val="20"/>
              </w:rPr>
            </w:pPr>
            <w:r w:rsidRPr="00BA60E3">
              <w:rPr>
                <w:rFonts w:eastAsia="ＭＳ Ｐゴシック" w:cs="ＭＳ 明朝" w:hint="eastAsia"/>
                <w:color w:val="262626" w:themeColor="text1" w:themeTint="D9"/>
                <w:sz w:val="20"/>
                <w:szCs w:val="20"/>
              </w:rPr>
              <w:t>地方の中小規模私大は、地域での教育権を保障するだけでなく、地域社会の中で極めて重要な役割を担っています。公立大学法人化なども視野に入れて、地域振興と一体の支援策を検討したいと考えます。</w:t>
            </w:r>
          </w:p>
        </w:tc>
      </w:tr>
      <w:tr w:rsidR="00D622C3" w:rsidRPr="00D622C3" w14:paraId="0F4A6F6E" w14:textId="77777777" w:rsidTr="00A865D7">
        <w:tc>
          <w:tcPr>
            <w:tcW w:w="1413" w:type="dxa"/>
            <w:vAlign w:val="center"/>
          </w:tcPr>
          <w:p w14:paraId="3D0E5939" w14:textId="77777777" w:rsidR="00A34559" w:rsidRPr="00BA60E3" w:rsidRDefault="00A34559" w:rsidP="00A34559">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lastRenderedPageBreak/>
              <w:t>日本共産党</w:t>
            </w:r>
          </w:p>
        </w:tc>
        <w:tc>
          <w:tcPr>
            <w:tcW w:w="8215" w:type="dxa"/>
          </w:tcPr>
          <w:p w14:paraId="6A81C409" w14:textId="7ADC9CA0" w:rsidR="00A34559" w:rsidRPr="00BA60E3" w:rsidRDefault="00A34559" w:rsidP="00A34559">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中小私大、地方私大には私学助成を増額配分し、定員確保の努力を支援する助成事業を私学の自主性を尊重しつつ抜本的に拡充するなど、私立大学の二極化の是正をめざします。「経営困難」法人への指導と称して私立大学の運営に国が不当に介入することに反対します。</w:t>
            </w:r>
          </w:p>
        </w:tc>
      </w:tr>
      <w:tr w:rsidR="00F333F6" w:rsidRPr="00D622C3" w14:paraId="6C67A133" w14:textId="77777777" w:rsidTr="00A865D7">
        <w:tc>
          <w:tcPr>
            <w:tcW w:w="1413" w:type="dxa"/>
            <w:vAlign w:val="center"/>
          </w:tcPr>
          <w:p w14:paraId="773D2962" w14:textId="1B3B9F7A" w:rsidR="00F333F6" w:rsidRPr="00BA60E3" w:rsidRDefault="00F333F6" w:rsidP="00A34559">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kern w:val="0"/>
                <w:sz w:val="20"/>
                <w:szCs w:val="20"/>
              </w:rPr>
              <w:t>れいわ新撰組</w:t>
            </w:r>
          </w:p>
        </w:tc>
        <w:tc>
          <w:tcPr>
            <w:tcW w:w="8215" w:type="dxa"/>
          </w:tcPr>
          <w:p w14:paraId="00698D8A" w14:textId="38B38306" w:rsidR="00F333F6" w:rsidRPr="00BA60E3" w:rsidRDefault="00BB1E58" w:rsidP="00BB1E58">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都市部に大学が集中し、若い人の流出を食い止めるためにも、地方の中小規模私大に手厚く財政支援すべきと考える。</w:t>
            </w:r>
          </w:p>
        </w:tc>
      </w:tr>
      <w:tr w:rsidR="00CF1F5E" w:rsidRPr="00D622C3" w14:paraId="45A810F3" w14:textId="77777777" w:rsidTr="00A865D7">
        <w:tc>
          <w:tcPr>
            <w:tcW w:w="1413" w:type="dxa"/>
            <w:vAlign w:val="center"/>
          </w:tcPr>
          <w:p w14:paraId="70464407" w14:textId="1EA856EE" w:rsidR="00CF1F5E" w:rsidRPr="00BA60E3" w:rsidRDefault="00CF1F5E" w:rsidP="00A34559">
            <w:pPr>
              <w:spacing w:line="300" w:lineRule="exact"/>
              <w:jc w:val="center"/>
              <w:rPr>
                <w:rFonts w:eastAsia="ＭＳ Ｐゴシック"/>
                <w:color w:val="262626" w:themeColor="text1" w:themeTint="D9"/>
                <w:kern w:val="0"/>
                <w:sz w:val="20"/>
                <w:szCs w:val="20"/>
              </w:rPr>
            </w:pPr>
            <w:r w:rsidRPr="00BA60E3">
              <w:rPr>
                <w:rFonts w:eastAsia="ＭＳ Ｐゴシック" w:hint="eastAsia"/>
                <w:color w:val="262626" w:themeColor="text1" w:themeTint="D9"/>
                <w:kern w:val="0"/>
                <w:sz w:val="20"/>
                <w:szCs w:val="20"/>
              </w:rPr>
              <w:t>維新の会</w:t>
            </w:r>
          </w:p>
        </w:tc>
        <w:tc>
          <w:tcPr>
            <w:tcW w:w="8215" w:type="dxa"/>
          </w:tcPr>
          <w:p w14:paraId="52ACAE50" w14:textId="04DE99DF" w:rsidR="00CF1F5E" w:rsidRPr="00BA60E3" w:rsidRDefault="00CF1F5E" w:rsidP="00BA60E3">
            <w:pPr>
              <w:pStyle w:val="Default"/>
              <w:spacing w:line="300" w:lineRule="exact"/>
              <w:jc w:val="both"/>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持続可能性、発展可能性のある大学には必要な援助を行うべき。同時に学生減少に伴う大学の統合・集約にも必要な支援をおこない、地域の発展に寄与する大学に改革する必要がある。</w:t>
            </w:r>
          </w:p>
        </w:tc>
      </w:tr>
    </w:tbl>
    <w:p w14:paraId="218997E0" w14:textId="77777777" w:rsidR="00D77136" w:rsidRPr="00D622C3" w:rsidRDefault="00D77136" w:rsidP="00D77136">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6D8DC93C" w14:textId="77777777" w:rsidTr="0090428A">
        <w:tc>
          <w:tcPr>
            <w:tcW w:w="9628" w:type="dxa"/>
            <w:gridSpan w:val="2"/>
            <w:shd w:val="clear" w:color="auto" w:fill="FFFFE7"/>
            <w:vAlign w:val="center"/>
          </w:tcPr>
          <w:p w14:paraId="36942CF7" w14:textId="1C3974C3" w:rsidR="00D77136" w:rsidRPr="00D622C3" w:rsidRDefault="00D77136" w:rsidP="00A865D7">
            <w:pPr>
              <w:spacing w:line="300" w:lineRule="exact"/>
              <w:ind w:left="200" w:hangingChars="100" w:hanging="200"/>
              <w:rPr>
                <w:color w:val="262626" w:themeColor="text1" w:themeTint="D9"/>
                <w:szCs w:val="21"/>
              </w:rPr>
            </w:pPr>
            <w:r w:rsidRPr="00D622C3">
              <w:rPr>
                <w:rFonts w:eastAsia="ＭＳ Ｐゴシック"/>
                <w:color w:val="262626" w:themeColor="text1" w:themeTint="D9"/>
                <w:sz w:val="20"/>
                <w:szCs w:val="20"/>
              </w:rPr>
              <w:t>（５）私立大学等経常費補助と国立大学法人運営費交付金を学生一人あたりの金額で比較すると、私立大学は国立大学の</w:t>
            </w:r>
            <w:r w:rsidR="00A865D7" w:rsidRPr="00D622C3">
              <w:rPr>
                <w:rFonts w:eastAsia="ＭＳ Ｐゴシック" w:hint="eastAsia"/>
                <w:color w:val="262626" w:themeColor="text1" w:themeTint="D9"/>
                <w:sz w:val="20"/>
                <w:szCs w:val="20"/>
              </w:rPr>
              <w:t>１３分の１しか</w:t>
            </w:r>
            <w:r w:rsidRPr="00D622C3">
              <w:rPr>
                <w:rFonts w:eastAsia="ＭＳ Ｐゴシック"/>
                <w:color w:val="262626" w:themeColor="text1" w:themeTint="D9"/>
                <w:sz w:val="20"/>
                <w:szCs w:val="20"/>
              </w:rPr>
              <w:t>なく、</w:t>
            </w:r>
            <w:r w:rsidR="00A865D7" w:rsidRPr="00D622C3">
              <w:rPr>
                <w:rFonts w:eastAsia="ＭＳ Ｐゴシック" w:hint="eastAsia"/>
                <w:color w:val="262626" w:themeColor="text1" w:themeTint="D9"/>
                <w:sz w:val="20"/>
                <w:szCs w:val="20"/>
              </w:rPr>
              <w:t>ＯＥＣＤ</w:t>
            </w:r>
            <w:r w:rsidRPr="00D622C3">
              <w:rPr>
                <w:rFonts w:eastAsia="ＭＳ Ｐゴシック"/>
                <w:color w:val="262626" w:themeColor="text1" w:themeTint="D9"/>
                <w:sz w:val="20"/>
                <w:szCs w:val="20"/>
              </w:rPr>
              <w:t>諸国の中でも最低水準になっています。学生数・大学数ともに私立大学が</w:t>
            </w:r>
            <w:r w:rsidR="00A865D7" w:rsidRPr="00D622C3">
              <w:rPr>
                <w:rFonts w:eastAsia="ＭＳ Ｐゴシック" w:hint="eastAsia"/>
                <w:color w:val="262626" w:themeColor="text1" w:themeTint="D9"/>
                <w:sz w:val="20"/>
                <w:szCs w:val="20"/>
              </w:rPr>
              <w:t>８割</w:t>
            </w:r>
            <w:r w:rsidRPr="00D622C3">
              <w:rPr>
                <w:rFonts w:eastAsia="ＭＳ Ｐゴシック"/>
                <w:color w:val="262626" w:themeColor="text1" w:themeTint="D9"/>
                <w:sz w:val="20"/>
                <w:szCs w:val="20"/>
              </w:rPr>
              <w:t>近くを占め</w:t>
            </w:r>
            <w:r w:rsidRPr="00D622C3">
              <w:rPr>
                <w:rFonts w:eastAsia="ＭＳ Ｐゴシック" w:hint="eastAsia"/>
                <w:color w:val="262626" w:themeColor="text1" w:themeTint="D9"/>
                <w:sz w:val="20"/>
                <w:szCs w:val="20"/>
              </w:rPr>
              <w:t>ている現状を踏まえ</w:t>
            </w:r>
            <w:r w:rsidRPr="00D622C3">
              <w:rPr>
                <w:rFonts w:eastAsia="ＭＳ Ｐゴシック"/>
                <w:color w:val="262626" w:themeColor="text1" w:themeTint="D9"/>
                <w:sz w:val="20"/>
                <w:szCs w:val="20"/>
              </w:rPr>
              <w:t>、</w:t>
            </w:r>
            <w:r w:rsidRPr="00D622C3">
              <w:rPr>
                <w:rFonts w:ascii="ＭＳ 明朝" w:eastAsia="ＭＳ Ｐゴシック" w:hAnsi="ＭＳ 明朝" w:cs="ＭＳ 明朝" w:hint="eastAsia"/>
                <w:color w:val="262626" w:themeColor="text1" w:themeTint="D9"/>
                <w:sz w:val="20"/>
                <w:szCs w:val="20"/>
              </w:rPr>
              <w:t>①</w:t>
            </w:r>
            <w:r w:rsidRPr="00D622C3">
              <w:rPr>
                <w:rFonts w:eastAsia="ＭＳ Ｐゴシック"/>
                <w:color w:val="262626" w:themeColor="text1" w:themeTint="D9"/>
                <w:sz w:val="20"/>
                <w:szCs w:val="20"/>
              </w:rPr>
              <w:t>私立大学と国立大学間の公財政支出の大きな格差を解消すべきとお考えになりますか。</w:t>
            </w:r>
            <w:r w:rsidRPr="00D622C3">
              <w:rPr>
                <w:rFonts w:ascii="ＭＳ 明朝" w:eastAsia="ＭＳ Ｐゴシック" w:hAnsi="ＭＳ 明朝" w:cs="ＭＳ 明朝" w:hint="eastAsia"/>
                <w:color w:val="262626" w:themeColor="text1" w:themeTint="D9"/>
                <w:sz w:val="20"/>
                <w:szCs w:val="20"/>
              </w:rPr>
              <w:t>②「はい」</w:t>
            </w:r>
            <w:r w:rsidRPr="00D622C3">
              <w:rPr>
                <w:rFonts w:eastAsia="ＭＳ Ｐゴシック"/>
                <w:color w:val="262626" w:themeColor="text1" w:themeTint="D9"/>
                <w:sz w:val="20"/>
                <w:szCs w:val="20"/>
              </w:rPr>
              <w:t>の場合、どのようにして解消すべきとお考えになりますか。</w:t>
            </w:r>
          </w:p>
        </w:tc>
      </w:tr>
      <w:tr w:rsidR="00D622C3" w:rsidRPr="00D622C3" w14:paraId="28463F53" w14:textId="77777777" w:rsidTr="00A865D7">
        <w:tc>
          <w:tcPr>
            <w:tcW w:w="1413" w:type="dxa"/>
            <w:vAlign w:val="center"/>
          </w:tcPr>
          <w:p w14:paraId="736DE3E7" w14:textId="77777777" w:rsidR="00D77136" w:rsidRPr="00D622C3" w:rsidRDefault="00D77136" w:rsidP="005C58E8">
            <w:pPr>
              <w:spacing w:line="300" w:lineRule="exact"/>
              <w:jc w:val="center"/>
              <w:rPr>
                <w:color w:val="262626" w:themeColor="text1" w:themeTint="D9"/>
                <w:szCs w:val="21"/>
              </w:rPr>
            </w:pPr>
            <w:r w:rsidRPr="00D622C3">
              <w:rPr>
                <w:rFonts w:eastAsia="ＭＳ Ｐゴシック" w:hint="eastAsia"/>
                <w:color w:val="262626" w:themeColor="text1" w:themeTint="D9"/>
                <w:sz w:val="20"/>
                <w:szCs w:val="21"/>
              </w:rPr>
              <w:t>自由民主党</w:t>
            </w:r>
          </w:p>
        </w:tc>
        <w:tc>
          <w:tcPr>
            <w:tcW w:w="8215" w:type="dxa"/>
          </w:tcPr>
          <w:p w14:paraId="770C4459" w14:textId="77777777" w:rsidR="00D77136" w:rsidRPr="00D622C3" w:rsidRDefault="00D77136" w:rsidP="005C58E8">
            <w:pPr>
              <w:pStyle w:val="Default"/>
              <w:numPr>
                <w:ilvl w:val="0"/>
                <w:numId w:val="3"/>
              </w:num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はい</w:t>
            </w:r>
          </w:p>
          <w:p w14:paraId="59CCFE57" w14:textId="633DA559" w:rsidR="00D77136" w:rsidRPr="00D622C3" w:rsidRDefault="00D77136" w:rsidP="005C58E8">
            <w:pPr>
              <w:pStyle w:val="Default"/>
              <w:numPr>
                <w:ilvl w:val="0"/>
                <w:numId w:val="3"/>
              </w:num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戦略的財政支援など、私立大学の総合的な振興を図るとともに、多様な財源の確保による安定的な経営を可能にするため、寄附の拡大や受託研究・共同研究の受入れの促進など、民間資金を自主的・積極的に調達するための環境整備を推進します。</w:t>
            </w:r>
          </w:p>
        </w:tc>
      </w:tr>
      <w:tr w:rsidR="00D622C3" w:rsidRPr="00D622C3" w14:paraId="33EE9609" w14:textId="77777777" w:rsidTr="00A865D7">
        <w:tc>
          <w:tcPr>
            <w:tcW w:w="1413" w:type="dxa"/>
            <w:vAlign w:val="center"/>
          </w:tcPr>
          <w:p w14:paraId="29F82653" w14:textId="77777777" w:rsidR="00D77136" w:rsidRPr="00D622C3" w:rsidRDefault="00D77136" w:rsidP="005C58E8">
            <w:pPr>
              <w:spacing w:line="300" w:lineRule="exact"/>
              <w:jc w:val="center"/>
              <w:rPr>
                <w:color w:val="262626" w:themeColor="text1" w:themeTint="D9"/>
                <w:szCs w:val="21"/>
              </w:rPr>
            </w:pPr>
            <w:r w:rsidRPr="00D622C3">
              <w:rPr>
                <w:rFonts w:eastAsia="ＭＳ Ｐゴシック" w:hint="eastAsia"/>
                <w:color w:val="262626" w:themeColor="text1" w:themeTint="D9"/>
                <w:sz w:val="20"/>
                <w:szCs w:val="21"/>
              </w:rPr>
              <w:t>立憲民主党</w:t>
            </w:r>
          </w:p>
        </w:tc>
        <w:tc>
          <w:tcPr>
            <w:tcW w:w="8215" w:type="dxa"/>
          </w:tcPr>
          <w:p w14:paraId="60951F27" w14:textId="4563D07D" w:rsidR="00D77136" w:rsidRPr="00D622C3" w:rsidRDefault="00D77136" w:rsidP="00A865D7">
            <w:pPr>
              <w:pStyle w:val="a4"/>
              <w:numPr>
                <w:ilvl w:val="0"/>
                <w:numId w:val="8"/>
              </w:numPr>
              <w:spacing w:line="300" w:lineRule="exact"/>
              <w:ind w:leftChars="0"/>
              <w:rPr>
                <w:color w:val="262626" w:themeColor="text1" w:themeTint="D9"/>
                <w:szCs w:val="21"/>
              </w:rPr>
            </w:pPr>
            <w:r w:rsidRPr="00D622C3">
              <w:rPr>
                <w:rFonts w:eastAsia="ＭＳ Ｐゴシック" w:hint="eastAsia"/>
                <w:color w:val="262626" w:themeColor="text1" w:themeTint="D9"/>
                <w:sz w:val="20"/>
                <w:szCs w:val="20"/>
              </w:rPr>
              <w:t>はい</w:t>
            </w:r>
          </w:p>
          <w:p w14:paraId="2FE30975" w14:textId="6FF9BBD2" w:rsidR="00A865D7" w:rsidRPr="00D622C3" w:rsidRDefault="00A865D7" w:rsidP="00A865D7">
            <w:pPr>
              <w:pStyle w:val="a4"/>
              <w:numPr>
                <w:ilvl w:val="0"/>
                <w:numId w:val="8"/>
              </w:numPr>
              <w:spacing w:line="300" w:lineRule="exact"/>
              <w:ind w:leftChars="0"/>
              <w:rPr>
                <w:color w:val="262626" w:themeColor="text1" w:themeTint="D9"/>
                <w:szCs w:val="21"/>
              </w:rPr>
            </w:pPr>
            <w:r w:rsidRPr="00D622C3">
              <w:rPr>
                <w:rFonts w:ascii="Century" w:eastAsia="ＭＳ Ｐゴシック" w:hAnsi="Century" w:cs="Century"/>
                <w:color w:val="262626" w:themeColor="text1" w:themeTint="D9"/>
                <w:sz w:val="20"/>
                <w:szCs w:val="20"/>
              </w:rPr>
              <w:t>私学の建学の精神や大学の個性と多様性を尊重し、多様な教育の機会を確保するとともに、公私間格差の是正のため、私学助成の充実を推進していきます。</w:t>
            </w:r>
          </w:p>
        </w:tc>
      </w:tr>
      <w:tr w:rsidR="00D622C3" w:rsidRPr="00D622C3" w14:paraId="603EE17A" w14:textId="77777777" w:rsidTr="00A865D7">
        <w:tc>
          <w:tcPr>
            <w:tcW w:w="1413" w:type="dxa"/>
            <w:vAlign w:val="center"/>
          </w:tcPr>
          <w:p w14:paraId="62FEAA83" w14:textId="77777777" w:rsidR="00D77136" w:rsidRPr="00D622C3" w:rsidRDefault="00D77136" w:rsidP="005C58E8">
            <w:pPr>
              <w:spacing w:line="300" w:lineRule="exact"/>
              <w:jc w:val="center"/>
              <w:rPr>
                <w:color w:val="262626" w:themeColor="text1" w:themeTint="D9"/>
                <w:szCs w:val="21"/>
              </w:rPr>
            </w:pPr>
            <w:r w:rsidRPr="00D622C3">
              <w:rPr>
                <w:rFonts w:eastAsia="ＭＳ Ｐゴシック" w:hint="eastAsia"/>
                <w:color w:val="262626" w:themeColor="text1" w:themeTint="D9"/>
                <w:sz w:val="20"/>
                <w:szCs w:val="21"/>
              </w:rPr>
              <w:t>国民民主党</w:t>
            </w:r>
          </w:p>
        </w:tc>
        <w:tc>
          <w:tcPr>
            <w:tcW w:w="8215" w:type="dxa"/>
          </w:tcPr>
          <w:p w14:paraId="794F0C39" w14:textId="5104542D" w:rsidR="00D77136" w:rsidRPr="00D622C3" w:rsidRDefault="00D77136" w:rsidP="00CA37D4">
            <w:pPr>
              <w:pStyle w:val="a4"/>
              <w:numPr>
                <w:ilvl w:val="0"/>
                <w:numId w:val="10"/>
              </w:numPr>
              <w:spacing w:line="300" w:lineRule="exact"/>
              <w:ind w:leftChars="0"/>
              <w:rPr>
                <w:color w:val="262626" w:themeColor="text1" w:themeTint="D9"/>
                <w:szCs w:val="21"/>
              </w:rPr>
            </w:pPr>
            <w:r w:rsidRPr="00D622C3">
              <w:rPr>
                <w:rFonts w:eastAsia="ＭＳ Ｐゴシック" w:hint="eastAsia"/>
                <w:color w:val="262626" w:themeColor="text1" w:themeTint="D9"/>
                <w:sz w:val="20"/>
                <w:szCs w:val="20"/>
              </w:rPr>
              <w:t>はい</w:t>
            </w:r>
          </w:p>
          <w:p w14:paraId="5EE05C39" w14:textId="50D7AE7D" w:rsidR="00D77136" w:rsidRPr="00D622C3" w:rsidRDefault="00CA37D4" w:rsidP="00CA37D4">
            <w:pPr>
              <w:pStyle w:val="a4"/>
              <w:numPr>
                <w:ilvl w:val="0"/>
                <w:numId w:val="10"/>
              </w:numPr>
              <w:spacing w:line="300" w:lineRule="exact"/>
              <w:ind w:leftChars="0"/>
              <w:rPr>
                <w:color w:val="262626" w:themeColor="text1" w:themeTint="D9"/>
                <w:szCs w:val="21"/>
              </w:rPr>
            </w:pPr>
            <w:r w:rsidRPr="00D622C3">
              <w:rPr>
                <w:rFonts w:eastAsia="ＭＳ Ｐゴシック" w:hint="eastAsia"/>
                <w:color w:val="262626" w:themeColor="text1" w:themeTint="D9"/>
                <w:sz w:val="20"/>
                <w:szCs w:val="20"/>
              </w:rPr>
              <w:t>教育予算全体の拡充によります。予算全体の制約がある中、生徒・学生数も減っており、私学の適正な規模（私学数）の検討も予算確保と表裏一体です。但し、国民民主党は教育国債発行を重要公約としており、教育予算の優先度は高いと認識しています。</w:t>
            </w:r>
          </w:p>
        </w:tc>
      </w:tr>
      <w:tr w:rsidR="00D622C3" w:rsidRPr="00D622C3" w14:paraId="58A960CC" w14:textId="77777777" w:rsidTr="00A865D7">
        <w:tc>
          <w:tcPr>
            <w:tcW w:w="1413" w:type="dxa"/>
            <w:vAlign w:val="center"/>
          </w:tcPr>
          <w:p w14:paraId="687AD0FA" w14:textId="62FD6094" w:rsidR="00F90CA3" w:rsidRPr="00D622C3" w:rsidRDefault="00A34559" w:rsidP="005C58E8">
            <w:pPr>
              <w:spacing w:line="300" w:lineRule="exact"/>
              <w:jc w:val="center"/>
              <w:rPr>
                <w:rFonts w:eastAsia="ＭＳ Ｐゴシック"/>
                <w:color w:val="262626" w:themeColor="text1" w:themeTint="D9"/>
                <w:sz w:val="20"/>
                <w:szCs w:val="21"/>
              </w:rPr>
            </w:pPr>
            <w:r w:rsidRPr="00D622C3">
              <w:rPr>
                <w:rFonts w:eastAsia="ＭＳ Ｐゴシック" w:hint="eastAsia"/>
                <w:color w:val="262626" w:themeColor="text1" w:themeTint="D9"/>
                <w:sz w:val="20"/>
                <w:szCs w:val="21"/>
              </w:rPr>
              <w:t>社会民主党</w:t>
            </w:r>
          </w:p>
        </w:tc>
        <w:tc>
          <w:tcPr>
            <w:tcW w:w="8215" w:type="dxa"/>
          </w:tcPr>
          <w:p w14:paraId="5553F8F2" w14:textId="77777777" w:rsidR="00F90CA3" w:rsidRPr="00D622C3" w:rsidRDefault="00A34559" w:rsidP="00A34559">
            <w:pPr>
              <w:pStyle w:val="a4"/>
              <w:numPr>
                <w:ilvl w:val="0"/>
                <w:numId w:val="9"/>
              </w:numPr>
              <w:spacing w:line="300" w:lineRule="exact"/>
              <w:ind w:leftChars="0"/>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はい</w:t>
            </w:r>
          </w:p>
          <w:p w14:paraId="4AAFE322" w14:textId="00F9A5F6" w:rsidR="00A34559" w:rsidRPr="00D622C3" w:rsidRDefault="00A34559" w:rsidP="00A34559">
            <w:pPr>
              <w:pStyle w:val="a4"/>
              <w:numPr>
                <w:ilvl w:val="0"/>
                <w:numId w:val="9"/>
              </w:numPr>
              <w:spacing w:line="300" w:lineRule="exact"/>
              <w:ind w:leftChars="0"/>
              <w:rPr>
                <w:rFonts w:eastAsia="ＭＳ Ｐゴシック"/>
                <w:color w:val="262626" w:themeColor="text1" w:themeTint="D9"/>
                <w:sz w:val="20"/>
                <w:szCs w:val="20"/>
              </w:rPr>
            </w:pPr>
            <w:r w:rsidRPr="00D622C3">
              <w:rPr>
                <w:rFonts w:eastAsia="ＭＳ Ｐゴシック" w:cs="ＭＳ 明朝" w:hint="eastAsia"/>
                <w:color w:val="262626" w:themeColor="text1" w:themeTint="D9"/>
                <w:sz w:val="20"/>
                <w:szCs w:val="20"/>
              </w:rPr>
              <w:t>私立大学の経常費補助を２分の１まで引き上げ、最終的には学生ひとりあたりの公財支出が同じ水準となるようにすべきだと考えます。</w:t>
            </w:r>
          </w:p>
        </w:tc>
      </w:tr>
      <w:tr w:rsidR="00D622C3" w:rsidRPr="00D622C3" w14:paraId="27177C29" w14:textId="77777777" w:rsidTr="00A865D7">
        <w:tc>
          <w:tcPr>
            <w:tcW w:w="1413" w:type="dxa"/>
            <w:vAlign w:val="center"/>
          </w:tcPr>
          <w:p w14:paraId="675CFF4D" w14:textId="77777777" w:rsidR="00D77136" w:rsidRPr="00D622C3" w:rsidRDefault="00D77136" w:rsidP="00BB1E5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日本共産党</w:t>
            </w:r>
          </w:p>
        </w:tc>
        <w:tc>
          <w:tcPr>
            <w:tcW w:w="8215" w:type="dxa"/>
          </w:tcPr>
          <w:p w14:paraId="609C5CBA" w14:textId="77777777" w:rsidR="00D77136" w:rsidRPr="00D622C3" w:rsidRDefault="00D77136" w:rsidP="00BB1E58">
            <w:pPr>
              <w:pStyle w:val="a4"/>
              <w:numPr>
                <w:ilvl w:val="0"/>
                <w:numId w:val="7"/>
              </w:numPr>
              <w:spacing w:line="300" w:lineRule="exact"/>
              <w:ind w:leftChars="0"/>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はい</w:t>
            </w:r>
          </w:p>
          <w:p w14:paraId="75BB2215" w14:textId="2EF5770A" w:rsidR="00A865D7" w:rsidRPr="00D622C3" w:rsidRDefault="00A34559" w:rsidP="00BB1E58">
            <w:pPr>
              <w:pStyle w:val="a4"/>
              <w:numPr>
                <w:ilvl w:val="0"/>
                <w:numId w:val="7"/>
              </w:numPr>
              <w:spacing w:line="300" w:lineRule="exact"/>
              <w:ind w:leftChars="0"/>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国立との格差を是正するため、私立大学にも国公立大学と同様に公費を支出する「公費負担」の原則を確立します。格差是正の第一歩として、公費負担によって入学金を廃止し、授業料を半額化し、国公立大学との格差を大幅に縮めます。</w:t>
            </w:r>
          </w:p>
        </w:tc>
      </w:tr>
      <w:tr w:rsidR="00F333F6" w:rsidRPr="00D622C3" w14:paraId="37EB2130" w14:textId="77777777" w:rsidTr="00A865D7">
        <w:tc>
          <w:tcPr>
            <w:tcW w:w="1413" w:type="dxa"/>
            <w:vAlign w:val="center"/>
          </w:tcPr>
          <w:p w14:paraId="739556D1" w14:textId="28FC9321" w:rsidR="00F333F6" w:rsidRPr="00D622C3" w:rsidRDefault="00F333F6" w:rsidP="00BB1E5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kern w:val="0"/>
                <w:sz w:val="20"/>
                <w:szCs w:val="20"/>
              </w:rPr>
              <w:t>れいわ新撰組</w:t>
            </w:r>
          </w:p>
        </w:tc>
        <w:tc>
          <w:tcPr>
            <w:tcW w:w="8215" w:type="dxa"/>
          </w:tcPr>
          <w:p w14:paraId="378CD191" w14:textId="77777777" w:rsidR="00F333F6" w:rsidRPr="00D622C3" w:rsidRDefault="00BB1E58" w:rsidP="00BB1E58">
            <w:pPr>
              <w:pStyle w:val="a4"/>
              <w:numPr>
                <w:ilvl w:val="0"/>
                <w:numId w:val="11"/>
              </w:numPr>
              <w:spacing w:line="300" w:lineRule="exact"/>
              <w:ind w:leftChars="0"/>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はい</w:t>
            </w:r>
          </w:p>
          <w:p w14:paraId="43308856" w14:textId="3542C38A" w:rsidR="00BB1E58" w:rsidRPr="00D622C3" w:rsidRDefault="00BB1E58" w:rsidP="00BB1E58">
            <w:pPr>
              <w:pStyle w:val="a4"/>
              <w:numPr>
                <w:ilvl w:val="0"/>
                <w:numId w:val="11"/>
              </w:numPr>
              <w:spacing w:line="300" w:lineRule="exact"/>
              <w:ind w:leftChars="0"/>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私立大学経常費補助金の補助率を５０％まで引き上げ、私大への助成額を大幅に増やす。</w:t>
            </w:r>
          </w:p>
        </w:tc>
      </w:tr>
      <w:tr w:rsidR="00CF1F5E" w:rsidRPr="00D622C3" w14:paraId="5B15EDA8" w14:textId="77777777" w:rsidTr="00A865D7">
        <w:tc>
          <w:tcPr>
            <w:tcW w:w="1413" w:type="dxa"/>
            <w:vAlign w:val="center"/>
          </w:tcPr>
          <w:p w14:paraId="39FCA274" w14:textId="358D8AF7" w:rsidR="00CF1F5E" w:rsidRPr="00D622C3" w:rsidRDefault="00CF1F5E" w:rsidP="00BB1E58">
            <w:pPr>
              <w:spacing w:line="300" w:lineRule="exact"/>
              <w:jc w:val="center"/>
              <w:rPr>
                <w:rFonts w:eastAsia="ＭＳ Ｐゴシック"/>
                <w:color w:val="262626" w:themeColor="text1" w:themeTint="D9"/>
                <w:kern w:val="0"/>
                <w:sz w:val="20"/>
                <w:szCs w:val="20"/>
              </w:rPr>
            </w:pPr>
            <w:r>
              <w:rPr>
                <w:rFonts w:eastAsia="ＭＳ Ｐゴシック" w:hint="eastAsia"/>
                <w:color w:val="262626" w:themeColor="text1" w:themeTint="D9"/>
                <w:kern w:val="0"/>
                <w:sz w:val="20"/>
                <w:szCs w:val="20"/>
              </w:rPr>
              <w:t>維新の会</w:t>
            </w:r>
          </w:p>
        </w:tc>
        <w:tc>
          <w:tcPr>
            <w:tcW w:w="8215" w:type="dxa"/>
          </w:tcPr>
          <w:p w14:paraId="59CE8603" w14:textId="77777777" w:rsidR="00CF1F5E" w:rsidRDefault="00CF1F5E" w:rsidP="00CF1F5E">
            <w:pPr>
              <w:pStyle w:val="a4"/>
              <w:numPr>
                <w:ilvl w:val="0"/>
                <w:numId w:val="12"/>
              </w:numPr>
              <w:spacing w:line="300" w:lineRule="exact"/>
              <w:ind w:leftChars="0"/>
              <w:rPr>
                <w:rFonts w:eastAsia="ＭＳ Ｐゴシック"/>
                <w:color w:val="262626" w:themeColor="text1" w:themeTint="D9"/>
                <w:sz w:val="20"/>
                <w:szCs w:val="20"/>
              </w:rPr>
            </w:pPr>
            <w:r>
              <w:rPr>
                <w:rFonts w:eastAsia="ＭＳ Ｐゴシック" w:hint="eastAsia"/>
                <w:color w:val="262626" w:themeColor="text1" w:themeTint="D9"/>
                <w:sz w:val="20"/>
                <w:szCs w:val="20"/>
              </w:rPr>
              <w:t>はい</w:t>
            </w:r>
          </w:p>
          <w:p w14:paraId="2BF11741" w14:textId="11F75A4D" w:rsidR="00CF1F5E" w:rsidRPr="00CF1F5E" w:rsidRDefault="00CF1F5E" w:rsidP="00CF1F5E">
            <w:pPr>
              <w:pStyle w:val="a4"/>
              <w:numPr>
                <w:ilvl w:val="0"/>
                <w:numId w:val="12"/>
              </w:numPr>
              <w:spacing w:line="300" w:lineRule="exact"/>
              <w:ind w:leftChars="0"/>
              <w:rPr>
                <w:rFonts w:eastAsia="ＭＳ Ｐゴシック"/>
                <w:color w:val="262626" w:themeColor="text1" w:themeTint="D9"/>
                <w:sz w:val="20"/>
                <w:szCs w:val="20"/>
              </w:rPr>
            </w:pPr>
            <w:r>
              <w:rPr>
                <w:rFonts w:eastAsia="ＭＳ Ｐゴシック" w:hint="eastAsia"/>
                <w:color w:val="262626" w:themeColor="text1" w:themeTint="D9"/>
                <w:sz w:val="20"/>
                <w:szCs w:val="20"/>
              </w:rPr>
              <w:t>（無回答）</w:t>
            </w:r>
          </w:p>
        </w:tc>
      </w:tr>
    </w:tbl>
    <w:p w14:paraId="73861BFD" w14:textId="77777777" w:rsidR="00813075" w:rsidRPr="00D622C3" w:rsidRDefault="00813075" w:rsidP="00813075">
      <w:pPr>
        <w:ind w:left="210" w:hangingChars="100" w:hanging="210"/>
        <w:rPr>
          <w:color w:val="262626" w:themeColor="text1" w:themeTint="D9"/>
          <w:szCs w:val="21"/>
        </w:rPr>
      </w:pPr>
    </w:p>
    <w:p w14:paraId="73FBF057" w14:textId="77777777" w:rsidR="00813075" w:rsidRPr="00D622C3" w:rsidRDefault="00813075" w:rsidP="00813075">
      <w:pPr>
        <w:rPr>
          <w:color w:val="262626" w:themeColor="text1" w:themeTint="D9"/>
        </w:rPr>
      </w:pPr>
    </w:p>
    <w:p w14:paraId="3159A52E" w14:textId="77777777" w:rsidR="006C067B" w:rsidRPr="00D622C3" w:rsidRDefault="006C067B" w:rsidP="006C067B">
      <w:pPr>
        <w:pStyle w:val="1"/>
        <w:rPr>
          <w:color w:val="262626" w:themeColor="text1" w:themeTint="D9"/>
        </w:rPr>
      </w:pPr>
      <w:r w:rsidRPr="00D622C3">
        <w:rPr>
          <w:rFonts w:hint="eastAsia"/>
          <w:color w:val="262626" w:themeColor="text1" w:themeTint="D9"/>
        </w:rPr>
        <w:t>質問</w:t>
      </w:r>
      <w:r w:rsidRPr="00D622C3">
        <w:rPr>
          <w:color w:val="262626" w:themeColor="text1" w:themeTint="D9"/>
        </w:rPr>
        <w:t>２．私立大学生の学費負担の軽減に関する政策について</w:t>
      </w:r>
    </w:p>
    <w:p w14:paraId="5722A3A3" w14:textId="77777777" w:rsidR="006C067B" w:rsidRPr="00D622C3" w:rsidRDefault="006C067B" w:rsidP="003E1368">
      <w:pPr>
        <w:ind w:firstLineChars="100" w:firstLine="200"/>
        <w:rPr>
          <w:rFonts w:eastAsia="ＭＳ Ｐゴシック"/>
          <w:color w:val="262626" w:themeColor="text1" w:themeTint="D9"/>
          <w:sz w:val="20"/>
          <w:szCs w:val="20"/>
        </w:rPr>
      </w:pPr>
      <w:r w:rsidRPr="00D622C3">
        <w:rPr>
          <w:rFonts w:eastAsia="ＭＳ Ｐゴシック"/>
          <w:color w:val="262626" w:themeColor="text1" w:themeTint="D9"/>
          <w:sz w:val="20"/>
          <w:szCs w:val="20"/>
        </w:rPr>
        <w:t>日本の私立大学で学ぶための学費負担は、世界的に見ても突出して重い状況にありますが、</w:t>
      </w:r>
      <w:r w:rsidRPr="00D622C3">
        <w:rPr>
          <w:rFonts w:eastAsia="ＭＳ Ｐゴシック"/>
          <w:color w:val="262626" w:themeColor="text1" w:themeTint="D9"/>
          <w:sz w:val="20"/>
          <w:szCs w:val="20"/>
        </w:rPr>
        <w:t>2020</w:t>
      </w:r>
      <w:r w:rsidRPr="00D622C3">
        <w:rPr>
          <w:rFonts w:eastAsia="ＭＳ Ｐゴシック"/>
          <w:color w:val="262626" w:themeColor="text1" w:themeTint="D9"/>
          <w:sz w:val="20"/>
          <w:szCs w:val="20"/>
        </w:rPr>
        <w:t>年度から実施されている「大学等修学支援新制度」</w:t>
      </w:r>
      <w:r w:rsidRPr="00D622C3">
        <w:rPr>
          <w:rFonts w:eastAsia="ＭＳ Ｐゴシック" w:hint="eastAsia"/>
          <w:color w:val="262626" w:themeColor="text1" w:themeTint="D9"/>
          <w:sz w:val="20"/>
          <w:szCs w:val="20"/>
        </w:rPr>
        <w:t>（授業料減免＋給付型奨学金）</w:t>
      </w:r>
      <w:r w:rsidRPr="00D622C3">
        <w:rPr>
          <w:rFonts w:eastAsia="ＭＳ Ｐゴシック"/>
          <w:color w:val="262626" w:themeColor="text1" w:themeTint="D9"/>
          <w:sz w:val="20"/>
          <w:szCs w:val="20"/>
        </w:rPr>
        <w:t>は、住民税非課税世帯とそれに準じる低所得層に限定され（目安年収</w:t>
      </w:r>
      <w:r w:rsidRPr="00D622C3">
        <w:rPr>
          <w:rFonts w:eastAsia="ＭＳ Ｐゴシック"/>
          <w:color w:val="262626" w:themeColor="text1" w:themeTint="D9"/>
          <w:sz w:val="20"/>
          <w:szCs w:val="20"/>
        </w:rPr>
        <w:t>380</w:t>
      </w:r>
      <w:r w:rsidRPr="00D622C3">
        <w:rPr>
          <w:rFonts w:eastAsia="ＭＳ Ｐゴシック"/>
          <w:color w:val="262626" w:themeColor="text1" w:themeTint="D9"/>
          <w:sz w:val="20"/>
          <w:szCs w:val="20"/>
        </w:rPr>
        <w:t>万円以下）、それ以外の学生には貸与奨学金以外</w:t>
      </w:r>
      <w:r w:rsidRPr="00D622C3">
        <w:rPr>
          <w:rFonts w:eastAsia="ＭＳ Ｐゴシック" w:hint="eastAsia"/>
          <w:color w:val="262626" w:themeColor="text1" w:themeTint="D9"/>
          <w:sz w:val="20"/>
          <w:szCs w:val="20"/>
        </w:rPr>
        <w:t>に公的</w:t>
      </w:r>
      <w:r w:rsidRPr="00D622C3">
        <w:rPr>
          <w:rFonts w:eastAsia="ＭＳ Ｐゴシック"/>
          <w:color w:val="262626" w:themeColor="text1" w:themeTint="D9"/>
          <w:sz w:val="20"/>
          <w:szCs w:val="20"/>
        </w:rPr>
        <w:t>支援がありません。</w:t>
      </w: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444822F0" w14:textId="77777777" w:rsidTr="0090428A">
        <w:tc>
          <w:tcPr>
            <w:tcW w:w="9628" w:type="dxa"/>
            <w:gridSpan w:val="2"/>
            <w:shd w:val="clear" w:color="auto" w:fill="FFFFE7"/>
            <w:vAlign w:val="center"/>
          </w:tcPr>
          <w:p w14:paraId="2EE5E327" w14:textId="7FA51CE8" w:rsidR="00D77136" w:rsidRPr="00BA60E3" w:rsidRDefault="00D77136" w:rsidP="00BA60E3">
            <w:pPr>
              <w:spacing w:line="300" w:lineRule="exact"/>
              <w:ind w:left="200" w:hangingChars="100" w:hanging="200"/>
              <w:rPr>
                <w:rFonts w:eastAsia="ＭＳ Ｐゴシック"/>
                <w:color w:val="262626" w:themeColor="text1" w:themeTint="D9"/>
                <w:sz w:val="20"/>
                <w:szCs w:val="20"/>
              </w:rPr>
            </w:pPr>
            <w:r w:rsidRPr="00BA60E3">
              <w:rPr>
                <w:rFonts w:eastAsia="ＭＳ Ｐゴシック"/>
                <w:color w:val="262626" w:themeColor="text1" w:themeTint="D9"/>
                <w:sz w:val="20"/>
                <w:szCs w:val="20"/>
              </w:rPr>
              <w:lastRenderedPageBreak/>
              <w:t>（１）貴党は、現行の「大学等修学支援新制度」の対象とならない</w:t>
            </w:r>
            <w:r w:rsidRPr="00BA60E3">
              <w:rPr>
                <w:rFonts w:eastAsia="ＭＳ Ｐゴシック" w:hint="eastAsia"/>
                <w:color w:val="262626" w:themeColor="text1" w:themeTint="D9"/>
                <w:sz w:val="20"/>
                <w:szCs w:val="20"/>
              </w:rPr>
              <w:t>中間所得層の</w:t>
            </w:r>
            <w:r w:rsidRPr="00BA60E3">
              <w:rPr>
                <w:rFonts w:eastAsia="ＭＳ Ｐゴシック"/>
                <w:color w:val="262626" w:themeColor="text1" w:themeTint="D9"/>
                <w:sz w:val="20"/>
                <w:szCs w:val="20"/>
              </w:rPr>
              <w:t>私立大学生にも、学費負担軽減のための施策を強化する必要があるとお考えになりますか。お考えになる場合、どのような施策を実施しようとお考えですか。</w:t>
            </w:r>
          </w:p>
        </w:tc>
      </w:tr>
      <w:tr w:rsidR="00D622C3" w:rsidRPr="00D622C3" w14:paraId="65203837" w14:textId="77777777" w:rsidTr="00A865D7">
        <w:tc>
          <w:tcPr>
            <w:tcW w:w="1413" w:type="dxa"/>
            <w:vAlign w:val="center"/>
          </w:tcPr>
          <w:p w14:paraId="1E712DE0" w14:textId="77777777" w:rsidR="00D77136" w:rsidRPr="00BA60E3" w:rsidRDefault="00D77136"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自由民主党</w:t>
            </w:r>
          </w:p>
        </w:tc>
        <w:tc>
          <w:tcPr>
            <w:tcW w:w="8215" w:type="dxa"/>
          </w:tcPr>
          <w:p w14:paraId="76F9B84C" w14:textId="34AA10C2" w:rsidR="00D77136" w:rsidRPr="00BA60E3" w:rsidRDefault="00D77136" w:rsidP="00BA60E3">
            <w:pPr>
              <w:pStyle w:val="Default"/>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修学支援新制度（授業料減免および給付型奨学金）の中間層（理工農系・多子世帯）への拡大など、経済的支援の充実を図ります。さらに、卒業（修了）後の所得に連動して納付を可能とする新たな制度（日本版</w:t>
            </w:r>
            <w:r w:rsidRPr="00BA60E3">
              <w:rPr>
                <w:rFonts w:eastAsia="ＭＳ Ｐゴシック"/>
                <w:color w:val="262626" w:themeColor="text1" w:themeTint="D9"/>
                <w:sz w:val="20"/>
                <w:szCs w:val="20"/>
              </w:rPr>
              <w:t>HECS</w:t>
            </w:r>
            <w:r w:rsidRPr="00BA60E3">
              <w:rPr>
                <w:rFonts w:eastAsia="ＭＳ Ｐゴシック" w:hint="eastAsia"/>
                <w:color w:val="262626" w:themeColor="text1" w:themeTint="D9"/>
                <w:sz w:val="20"/>
                <w:szCs w:val="20"/>
              </w:rPr>
              <w:t>）の導入を目指します。</w:t>
            </w:r>
          </w:p>
        </w:tc>
      </w:tr>
      <w:tr w:rsidR="00D622C3" w:rsidRPr="00D622C3" w14:paraId="5AF046D2" w14:textId="77777777" w:rsidTr="00A865D7">
        <w:tc>
          <w:tcPr>
            <w:tcW w:w="1413" w:type="dxa"/>
            <w:vAlign w:val="center"/>
          </w:tcPr>
          <w:p w14:paraId="20197285" w14:textId="77777777" w:rsidR="00D77136" w:rsidRPr="00BA60E3" w:rsidRDefault="00D77136"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立憲民主党</w:t>
            </w:r>
          </w:p>
        </w:tc>
        <w:tc>
          <w:tcPr>
            <w:tcW w:w="8215" w:type="dxa"/>
          </w:tcPr>
          <w:p w14:paraId="0B4B184F" w14:textId="5E180499" w:rsidR="00D77136" w:rsidRPr="00BA60E3" w:rsidRDefault="00D77136" w:rsidP="00BA60E3">
            <w:pPr>
              <w:spacing w:line="300" w:lineRule="exact"/>
              <w:rPr>
                <w:rFonts w:eastAsia="ＭＳ Ｐゴシック"/>
                <w:color w:val="262626" w:themeColor="text1" w:themeTint="D9"/>
                <w:sz w:val="20"/>
                <w:szCs w:val="20"/>
              </w:rPr>
            </w:pPr>
            <w:r w:rsidRPr="00BA60E3">
              <w:rPr>
                <w:rFonts w:ascii="Century" w:eastAsia="ＭＳ Ｐゴシック" w:hAnsi="Century" w:cs="Century"/>
                <w:color w:val="262626" w:themeColor="text1" w:themeTint="D9"/>
                <w:sz w:val="20"/>
                <w:szCs w:val="20"/>
              </w:rPr>
              <w:t>私立大学生に対しては、国公立大学の授業料と同額程度の負担軽減を実施するべきだと考えています。</w:t>
            </w:r>
          </w:p>
        </w:tc>
      </w:tr>
      <w:tr w:rsidR="00D622C3" w:rsidRPr="00D622C3" w14:paraId="44241B0D" w14:textId="77777777" w:rsidTr="00A865D7">
        <w:tc>
          <w:tcPr>
            <w:tcW w:w="1413" w:type="dxa"/>
            <w:vAlign w:val="center"/>
          </w:tcPr>
          <w:p w14:paraId="4ED9C200" w14:textId="77777777" w:rsidR="00D77136" w:rsidRPr="00BA60E3" w:rsidRDefault="00D77136"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国民民主党</w:t>
            </w:r>
          </w:p>
        </w:tc>
        <w:tc>
          <w:tcPr>
            <w:tcW w:w="8215" w:type="dxa"/>
          </w:tcPr>
          <w:p w14:paraId="3F8BC3DF" w14:textId="77777777" w:rsidR="00D77136" w:rsidRPr="00BA60E3" w:rsidRDefault="00D77136"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専修学校や高等専門学校、大学や大学院等の高等教育の授業料を減免するとともに、返済不要の給付型奨学金を中所得世帯に拡大します。卒業生の奨学金債務も減免します。全体として、給付型奨学金の割合を高めつつ、貸与型奨学金無利子を進めるべきです。</w:t>
            </w:r>
          </w:p>
          <w:p w14:paraId="12F4606E" w14:textId="6FE609A4" w:rsidR="00D77136" w:rsidRPr="00BA60E3" w:rsidRDefault="00D77136"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※（２）（３）も同回答。</w:t>
            </w:r>
          </w:p>
        </w:tc>
      </w:tr>
      <w:tr w:rsidR="00D622C3" w:rsidRPr="00D622C3" w14:paraId="577C7475" w14:textId="77777777" w:rsidTr="00A865D7">
        <w:tc>
          <w:tcPr>
            <w:tcW w:w="1413" w:type="dxa"/>
            <w:vAlign w:val="center"/>
          </w:tcPr>
          <w:p w14:paraId="54C1BF3F" w14:textId="1EFE76BE" w:rsidR="00A34559" w:rsidRPr="00BA60E3" w:rsidRDefault="00A34559"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社会民主党</w:t>
            </w:r>
          </w:p>
        </w:tc>
        <w:tc>
          <w:tcPr>
            <w:tcW w:w="8215" w:type="dxa"/>
          </w:tcPr>
          <w:p w14:paraId="27D2A7CF" w14:textId="79862A66" w:rsidR="00A34559" w:rsidRPr="00BA60E3" w:rsidRDefault="00A34559" w:rsidP="00BA60E3">
            <w:pPr>
              <w:rPr>
                <w:rFonts w:eastAsia="ＭＳ Ｐゴシック" w:cs="Times New Roman"/>
                <w:color w:val="262626" w:themeColor="text1" w:themeTint="D9"/>
                <w:sz w:val="20"/>
                <w:szCs w:val="20"/>
              </w:rPr>
            </w:pPr>
            <w:r w:rsidRPr="00BA60E3">
              <w:rPr>
                <w:rFonts w:eastAsia="ＭＳ Ｐゴシック" w:cs="ＭＳ 明朝" w:hint="eastAsia"/>
                <w:color w:val="262626" w:themeColor="text1" w:themeTint="D9"/>
                <w:sz w:val="20"/>
                <w:szCs w:val="20"/>
              </w:rPr>
              <w:t>学費負担軽減のための施策を強化する必要があります。対象範囲も支援額も不十分です。「大学等修学支援新制度」については、年収要件を緩和、あるいは撤廃すべきであると考えます。</w:t>
            </w:r>
          </w:p>
        </w:tc>
      </w:tr>
      <w:tr w:rsidR="00D622C3" w:rsidRPr="00D622C3" w14:paraId="4F759837" w14:textId="77777777" w:rsidTr="00A865D7">
        <w:tc>
          <w:tcPr>
            <w:tcW w:w="1413" w:type="dxa"/>
            <w:vAlign w:val="center"/>
          </w:tcPr>
          <w:p w14:paraId="382E9951" w14:textId="77777777" w:rsidR="00A34559" w:rsidRPr="00BA60E3" w:rsidRDefault="00A34559"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日本共産党</w:t>
            </w:r>
          </w:p>
        </w:tc>
        <w:tc>
          <w:tcPr>
            <w:tcW w:w="8215" w:type="dxa"/>
          </w:tcPr>
          <w:p w14:paraId="75C643B9" w14:textId="1696E64F" w:rsidR="00A34559" w:rsidRPr="00BA60E3" w:rsidRDefault="00A34559"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コロナ禍のもとで、アルバイト収入が減り、食費にも事欠く学生が多数います。異常に高い学費や貧弱な奨学金が、学生の学ぶ権利を奪っていることが浮き彫りになりました。昨年</w:t>
            </w:r>
            <w:r w:rsidR="00CA37D4" w:rsidRPr="00BA60E3">
              <w:rPr>
                <w:rFonts w:eastAsia="ＭＳ Ｐゴシック" w:hint="eastAsia"/>
                <w:color w:val="262626" w:themeColor="text1" w:themeTint="D9"/>
                <w:sz w:val="20"/>
                <w:szCs w:val="20"/>
              </w:rPr>
              <w:t>４月に</w:t>
            </w:r>
            <w:r w:rsidRPr="00BA60E3">
              <w:rPr>
                <w:rFonts w:eastAsia="ＭＳ Ｐゴシック" w:hint="eastAsia"/>
                <w:color w:val="262626" w:themeColor="text1" w:themeTint="D9"/>
                <w:sz w:val="20"/>
                <w:szCs w:val="20"/>
              </w:rPr>
              <w:t>スタートした高等教育修学支援制度は、あまりに要件が厳しく、学生の</w:t>
            </w:r>
            <w:r w:rsidR="00CA37D4" w:rsidRPr="00BA60E3">
              <w:rPr>
                <w:rFonts w:eastAsia="ＭＳ Ｐゴシック" w:hint="eastAsia"/>
                <w:color w:val="262626" w:themeColor="text1" w:themeTint="D9"/>
                <w:sz w:val="20"/>
                <w:szCs w:val="20"/>
              </w:rPr>
              <w:t>８％にしか</w:t>
            </w:r>
            <w:r w:rsidRPr="00BA60E3">
              <w:rPr>
                <w:rFonts w:eastAsia="ＭＳ Ｐゴシック" w:hint="eastAsia"/>
                <w:color w:val="262626" w:themeColor="text1" w:themeTint="D9"/>
                <w:sz w:val="20"/>
                <w:szCs w:val="20"/>
              </w:rPr>
              <w:t>支給されず（</w:t>
            </w:r>
            <w:r w:rsidR="00CA37D4" w:rsidRPr="00BA60E3">
              <w:rPr>
                <w:rFonts w:eastAsia="ＭＳ Ｐゴシック" w:hint="eastAsia"/>
                <w:color w:val="262626" w:themeColor="text1" w:themeTint="D9"/>
                <w:sz w:val="20"/>
                <w:szCs w:val="20"/>
              </w:rPr>
              <w:t>２０２０年度</w:t>
            </w:r>
            <w:r w:rsidRPr="00BA60E3">
              <w:rPr>
                <w:rFonts w:eastAsia="ＭＳ Ｐゴシック" w:hint="eastAsia"/>
                <w:color w:val="262626" w:themeColor="text1" w:themeTint="D9"/>
                <w:sz w:val="20"/>
                <w:szCs w:val="20"/>
              </w:rPr>
              <w:t>実績）、「高等教育無償化」とはほど遠いものです。この制度の創設の財源として、消費税増税が強行されたために、ほとんどの学生が負担増となっていることも問題です。</w:t>
            </w:r>
          </w:p>
          <w:p w14:paraId="6EBC78DD" w14:textId="360E2CC8" w:rsidR="00A34559" w:rsidRPr="00BA60E3" w:rsidRDefault="00A34559"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今必要なのは、給付制奨学金の拡充と公費負担によって入学金を廃止し、授業料を半額化することです。</w:t>
            </w:r>
          </w:p>
        </w:tc>
      </w:tr>
      <w:tr w:rsidR="00C07368" w:rsidRPr="00D622C3" w14:paraId="3F4820B8" w14:textId="77777777" w:rsidTr="00A865D7">
        <w:tc>
          <w:tcPr>
            <w:tcW w:w="1413" w:type="dxa"/>
            <w:vAlign w:val="center"/>
          </w:tcPr>
          <w:p w14:paraId="39227E9F" w14:textId="75537DFB" w:rsidR="00C07368" w:rsidRPr="00BA60E3" w:rsidRDefault="00C07368"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kern w:val="0"/>
                <w:sz w:val="20"/>
                <w:szCs w:val="20"/>
              </w:rPr>
              <w:t>れいわ新撰組</w:t>
            </w:r>
          </w:p>
        </w:tc>
        <w:tc>
          <w:tcPr>
            <w:tcW w:w="8215" w:type="dxa"/>
          </w:tcPr>
          <w:p w14:paraId="7B607A7E" w14:textId="71D55D0B" w:rsidR="00C07368" w:rsidRPr="00BA60E3" w:rsidRDefault="00C07368"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所得制限なく高等教育の授業料は無償化すべきと考える。大学まで全額無償にする場合、約</w:t>
            </w:r>
            <w:r w:rsidRPr="00BA60E3">
              <w:rPr>
                <w:rFonts w:eastAsia="ＭＳ Ｐゴシック" w:hint="eastAsia"/>
                <w:color w:val="262626" w:themeColor="text1" w:themeTint="D9"/>
                <w:sz w:val="20"/>
                <w:szCs w:val="20"/>
              </w:rPr>
              <w:t>4</w:t>
            </w:r>
            <w:r w:rsidRPr="00BA60E3">
              <w:rPr>
                <w:rFonts w:eastAsia="ＭＳ Ｐゴシック" w:hint="eastAsia"/>
                <w:color w:val="262626" w:themeColor="text1" w:themeTint="D9"/>
                <w:sz w:val="20"/>
                <w:szCs w:val="20"/>
              </w:rPr>
              <w:t>兆円が概算で必要とされます。毎年の財政支出として公債発行により予算を確保すべきです。</w:t>
            </w:r>
          </w:p>
        </w:tc>
      </w:tr>
      <w:tr w:rsidR="00CF1F5E" w:rsidRPr="00D622C3" w14:paraId="0E4F31C4" w14:textId="77777777" w:rsidTr="00A865D7">
        <w:tc>
          <w:tcPr>
            <w:tcW w:w="1413" w:type="dxa"/>
            <w:vAlign w:val="center"/>
          </w:tcPr>
          <w:p w14:paraId="3F871114" w14:textId="1B81FF74" w:rsidR="00CF1F5E" w:rsidRPr="00BA60E3" w:rsidRDefault="00CF1F5E" w:rsidP="00BA60E3">
            <w:pPr>
              <w:spacing w:line="300" w:lineRule="exact"/>
              <w:jc w:val="center"/>
              <w:rPr>
                <w:rFonts w:eastAsia="ＭＳ Ｐゴシック"/>
                <w:color w:val="262626" w:themeColor="text1" w:themeTint="D9"/>
                <w:kern w:val="0"/>
                <w:sz w:val="20"/>
                <w:szCs w:val="20"/>
              </w:rPr>
            </w:pPr>
            <w:r w:rsidRPr="00BA60E3">
              <w:rPr>
                <w:rFonts w:eastAsia="ＭＳ Ｐゴシック" w:hint="eastAsia"/>
                <w:color w:val="262626" w:themeColor="text1" w:themeTint="D9"/>
                <w:kern w:val="0"/>
                <w:sz w:val="20"/>
                <w:szCs w:val="20"/>
              </w:rPr>
              <w:t>維新の会</w:t>
            </w:r>
          </w:p>
        </w:tc>
        <w:tc>
          <w:tcPr>
            <w:tcW w:w="8215" w:type="dxa"/>
          </w:tcPr>
          <w:p w14:paraId="3BA6EFED" w14:textId="0E2EBE0A" w:rsidR="00CF1F5E" w:rsidRPr="00BA60E3" w:rsidRDefault="00CF1F5E" w:rsidP="00BA60E3">
            <w:pPr>
              <w:pStyle w:val="Default"/>
              <w:spacing w:line="300" w:lineRule="exact"/>
              <w:jc w:val="both"/>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わが党は、大学教育も含めてすべての教育過程を完全無償にすべきと主張しているが、それが実現できるまでの間は、学費軽減の施策強化が必要と考える。現在の奨学金制度を返済無用にすることも含め、抜本的に改正する。</w:t>
            </w:r>
          </w:p>
        </w:tc>
      </w:tr>
    </w:tbl>
    <w:p w14:paraId="058148EE" w14:textId="77777777" w:rsidR="00D77136" w:rsidRPr="00D622C3" w:rsidRDefault="00D77136" w:rsidP="00D77136">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252EC5E3" w14:textId="77777777" w:rsidTr="0090428A">
        <w:tc>
          <w:tcPr>
            <w:tcW w:w="9628" w:type="dxa"/>
            <w:gridSpan w:val="2"/>
            <w:shd w:val="clear" w:color="auto" w:fill="FFFFE7"/>
            <w:vAlign w:val="center"/>
          </w:tcPr>
          <w:p w14:paraId="4BD77EF8" w14:textId="7AA94E43" w:rsidR="00D77136" w:rsidRPr="00BA60E3" w:rsidRDefault="00D77136" w:rsidP="00BA60E3">
            <w:pPr>
              <w:spacing w:line="300" w:lineRule="exact"/>
              <w:ind w:left="200" w:hangingChars="100" w:hanging="200"/>
              <w:rPr>
                <w:rFonts w:eastAsia="ＭＳ Ｐゴシック"/>
                <w:color w:val="262626" w:themeColor="text1" w:themeTint="D9"/>
                <w:sz w:val="20"/>
                <w:szCs w:val="20"/>
              </w:rPr>
            </w:pPr>
            <w:r w:rsidRPr="00BA60E3">
              <w:rPr>
                <w:rFonts w:eastAsia="ＭＳ Ｐゴシック"/>
                <w:color w:val="262626" w:themeColor="text1" w:themeTint="D9"/>
                <w:sz w:val="20"/>
                <w:szCs w:val="20"/>
              </w:rPr>
              <w:t>（２）現行の「大学等修学支援制度」は、「年収要件」以外に「成績要件」や「機関要件」（実務家教員の配置や外部理事の登用など）を定めて支援対象を選別していますが、私たちは「年収要件」のみを基準にした制度に変更すべきであると考えます。この点について貴党はどうお考えですか。</w:t>
            </w:r>
          </w:p>
        </w:tc>
      </w:tr>
      <w:tr w:rsidR="00D622C3" w:rsidRPr="00D622C3" w14:paraId="0FBDFA52" w14:textId="77777777" w:rsidTr="00A865D7">
        <w:tc>
          <w:tcPr>
            <w:tcW w:w="1413" w:type="dxa"/>
            <w:vAlign w:val="center"/>
          </w:tcPr>
          <w:p w14:paraId="0E6A6E7C" w14:textId="77777777" w:rsidR="00D77136" w:rsidRPr="00BA60E3" w:rsidRDefault="00D77136"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自由民主党</w:t>
            </w:r>
          </w:p>
        </w:tc>
        <w:tc>
          <w:tcPr>
            <w:tcW w:w="8215" w:type="dxa"/>
          </w:tcPr>
          <w:p w14:paraId="241D366F" w14:textId="665B5838" w:rsidR="00D77136" w:rsidRPr="00BA60E3" w:rsidRDefault="00D77136" w:rsidP="00BA60E3">
            <w:pPr>
              <w:pStyle w:val="Default"/>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高等教育の就学支援新制度は、公費による支援であることを踏まえ、大学等の在学中には、自覚を持って、しっかり勉学に励んでいただくことが必要です。また、その学修の状況には、一定の要件を課すべきものと考えます。</w:t>
            </w:r>
          </w:p>
        </w:tc>
      </w:tr>
      <w:tr w:rsidR="00D622C3" w:rsidRPr="00D622C3" w14:paraId="3841683F" w14:textId="77777777" w:rsidTr="00A865D7">
        <w:tc>
          <w:tcPr>
            <w:tcW w:w="1413" w:type="dxa"/>
            <w:vAlign w:val="center"/>
          </w:tcPr>
          <w:p w14:paraId="0638E5E6" w14:textId="77777777" w:rsidR="00D77136" w:rsidRPr="00BA60E3" w:rsidRDefault="00D77136"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立憲民主党</w:t>
            </w:r>
          </w:p>
        </w:tc>
        <w:tc>
          <w:tcPr>
            <w:tcW w:w="8215" w:type="dxa"/>
          </w:tcPr>
          <w:p w14:paraId="4FD84E51" w14:textId="41FDF1B9" w:rsidR="00D77136" w:rsidRPr="00BA60E3" w:rsidRDefault="00D77136" w:rsidP="00BA60E3">
            <w:pPr>
              <w:spacing w:line="300" w:lineRule="exact"/>
              <w:rPr>
                <w:rFonts w:eastAsia="ＭＳ Ｐゴシック"/>
                <w:color w:val="262626" w:themeColor="text1" w:themeTint="D9"/>
                <w:sz w:val="20"/>
                <w:szCs w:val="20"/>
              </w:rPr>
            </w:pPr>
            <w:r w:rsidRPr="00BA60E3">
              <w:rPr>
                <w:rFonts w:ascii="Century" w:eastAsia="ＭＳ Ｐゴシック" w:hAnsi="Century" w:cs="Century"/>
                <w:color w:val="262626" w:themeColor="text1" w:themeTint="D9"/>
                <w:sz w:val="20"/>
                <w:szCs w:val="20"/>
              </w:rPr>
              <w:t>高等教育も含めた教育の無償化を進めるべきだと考えますが、現行制度の要件変更を含めて、多くの学生が対象となるようにすべきであると考えます。</w:t>
            </w:r>
          </w:p>
        </w:tc>
      </w:tr>
      <w:tr w:rsidR="00D622C3" w:rsidRPr="00D622C3" w14:paraId="00953489" w14:textId="77777777" w:rsidTr="00A865D7">
        <w:tc>
          <w:tcPr>
            <w:tcW w:w="1413" w:type="dxa"/>
            <w:vAlign w:val="center"/>
          </w:tcPr>
          <w:p w14:paraId="4049052A" w14:textId="77777777" w:rsidR="00D77136" w:rsidRPr="00BA60E3" w:rsidRDefault="00D77136"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国民民主党</w:t>
            </w:r>
          </w:p>
        </w:tc>
        <w:tc>
          <w:tcPr>
            <w:tcW w:w="8215" w:type="dxa"/>
          </w:tcPr>
          <w:p w14:paraId="6504B4B3" w14:textId="74F91419" w:rsidR="00D77136" w:rsidRPr="00BA60E3" w:rsidRDefault="00D77136"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専修学校や高等専門学校、大学や大学院等の高等教育の授業料を減免するとともに、返済不要の給付型奨学金を中所得世帯に拡大します。卒業生の奨学金債務も減免します。全体として、給付型奨学金の割合を高めつつ、貸与型奨学金無利子を進めるべきです。</w:t>
            </w:r>
          </w:p>
        </w:tc>
      </w:tr>
      <w:tr w:rsidR="00D622C3" w:rsidRPr="00D622C3" w14:paraId="51C88DCB" w14:textId="77777777" w:rsidTr="00A865D7">
        <w:tc>
          <w:tcPr>
            <w:tcW w:w="1413" w:type="dxa"/>
            <w:vAlign w:val="center"/>
          </w:tcPr>
          <w:p w14:paraId="47271147" w14:textId="5300EF69" w:rsidR="00A34559" w:rsidRPr="00BA60E3" w:rsidRDefault="00A34559"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社会民主党</w:t>
            </w:r>
          </w:p>
        </w:tc>
        <w:tc>
          <w:tcPr>
            <w:tcW w:w="8215" w:type="dxa"/>
          </w:tcPr>
          <w:p w14:paraId="40CE9F78" w14:textId="15F47E5D" w:rsidR="00A34559" w:rsidRPr="00BA60E3" w:rsidRDefault="00A34559" w:rsidP="00BA60E3">
            <w:pPr>
              <w:spacing w:line="300" w:lineRule="exact"/>
              <w:rPr>
                <w:rFonts w:eastAsia="ＭＳ Ｐゴシック"/>
                <w:color w:val="262626" w:themeColor="text1" w:themeTint="D9"/>
                <w:sz w:val="20"/>
                <w:szCs w:val="20"/>
              </w:rPr>
            </w:pPr>
            <w:r w:rsidRPr="00BA60E3">
              <w:rPr>
                <w:rFonts w:eastAsia="ＭＳ Ｐゴシック" w:cs="ＭＳ 明朝" w:hint="eastAsia"/>
                <w:color w:val="262626" w:themeColor="text1" w:themeTint="D9"/>
                <w:sz w:val="20"/>
                <w:szCs w:val="20"/>
              </w:rPr>
              <w:t>要件を設けるのであれば、年収要件のみとすべきです。</w:t>
            </w:r>
          </w:p>
        </w:tc>
      </w:tr>
      <w:tr w:rsidR="00D622C3" w:rsidRPr="00D622C3" w14:paraId="3F232C11" w14:textId="77777777" w:rsidTr="00A865D7">
        <w:tc>
          <w:tcPr>
            <w:tcW w:w="1413" w:type="dxa"/>
            <w:vAlign w:val="center"/>
          </w:tcPr>
          <w:p w14:paraId="770D28C2" w14:textId="77777777" w:rsidR="00A34559" w:rsidRPr="00BA60E3" w:rsidRDefault="00A34559"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lastRenderedPageBreak/>
              <w:t>日本共産党</w:t>
            </w:r>
          </w:p>
        </w:tc>
        <w:tc>
          <w:tcPr>
            <w:tcW w:w="8215" w:type="dxa"/>
          </w:tcPr>
          <w:p w14:paraId="4EE19523" w14:textId="58D8C474" w:rsidR="00A34559" w:rsidRPr="00BA60E3" w:rsidRDefault="00A34559"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成績要件」と「機関要件」は撤廃すべきです。就学支援は本来、大学で学ぶ学生の権利保障です。大学に合格しているのであれば、あえて「成績要件」を設ける必要はありません。また、支援を受ける大学に「機関要件」を設けることは機会均等の原則に反します。実務経験のある教員による授業科目を標準単位数の１割以上とし、法人の理事に産業界などの外部人材を複数おくよう求める「機関要件」は、大学教育の質の向上に資するものであるという根拠はまったくありません。設置認可の段階で一定の要件を満たしている大学にさらに要件を課す必要はありません。学生が自ら選んだ大学で学ぶことができるよう支援することが求められているのであり、大学に要件を課し、学生が進学先を選ぶ自由を奪うことは許されません。</w:t>
            </w:r>
          </w:p>
        </w:tc>
      </w:tr>
      <w:tr w:rsidR="00C07368" w:rsidRPr="00D622C3" w14:paraId="78F4544B" w14:textId="77777777" w:rsidTr="00A865D7">
        <w:tc>
          <w:tcPr>
            <w:tcW w:w="1413" w:type="dxa"/>
            <w:vAlign w:val="center"/>
          </w:tcPr>
          <w:p w14:paraId="097F2179" w14:textId="43BF8406" w:rsidR="00C07368" w:rsidRPr="00BA60E3" w:rsidRDefault="00C07368" w:rsidP="00BA60E3">
            <w:pPr>
              <w:spacing w:line="300" w:lineRule="exact"/>
              <w:jc w:val="center"/>
              <w:rPr>
                <w:rFonts w:eastAsia="ＭＳ Ｐゴシック"/>
                <w:color w:val="262626" w:themeColor="text1" w:themeTint="D9"/>
                <w:sz w:val="20"/>
                <w:szCs w:val="20"/>
              </w:rPr>
            </w:pPr>
            <w:r w:rsidRPr="00BA60E3">
              <w:rPr>
                <w:rFonts w:eastAsia="ＭＳ Ｐゴシック" w:hint="eastAsia"/>
                <w:color w:val="262626" w:themeColor="text1" w:themeTint="D9"/>
                <w:kern w:val="0"/>
                <w:sz w:val="20"/>
                <w:szCs w:val="20"/>
              </w:rPr>
              <w:t>れいわ新撰組</w:t>
            </w:r>
          </w:p>
        </w:tc>
        <w:tc>
          <w:tcPr>
            <w:tcW w:w="8215" w:type="dxa"/>
          </w:tcPr>
          <w:p w14:paraId="6D33D80D" w14:textId="52ACA770" w:rsidR="00C07368" w:rsidRPr="00BA60E3" w:rsidRDefault="00C07368"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（１）に同じ。</w:t>
            </w:r>
          </w:p>
        </w:tc>
      </w:tr>
      <w:tr w:rsidR="00CF1F5E" w:rsidRPr="00D622C3" w14:paraId="33ECC89F" w14:textId="77777777" w:rsidTr="00A865D7">
        <w:tc>
          <w:tcPr>
            <w:tcW w:w="1413" w:type="dxa"/>
            <w:vAlign w:val="center"/>
          </w:tcPr>
          <w:p w14:paraId="30DFDDD7" w14:textId="53F0F855" w:rsidR="00CF1F5E" w:rsidRPr="00BA60E3" w:rsidRDefault="00CF1F5E" w:rsidP="00BA60E3">
            <w:pPr>
              <w:spacing w:line="300" w:lineRule="exact"/>
              <w:jc w:val="center"/>
              <w:rPr>
                <w:rFonts w:eastAsia="ＭＳ Ｐゴシック"/>
                <w:color w:val="262626" w:themeColor="text1" w:themeTint="D9"/>
                <w:kern w:val="0"/>
                <w:sz w:val="20"/>
                <w:szCs w:val="20"/>
              </w:rPr>
            </w:pPr>
            <w:r w:rsidRPr="00BA60E3">
              <w:rPr>
                <w:rFonts w:eastAsia="ＭＳ Ｐゴシック" w:hint="eastAsia"/>
                <w:color w:val="262626" w:themeColor="text1" w:themeTint="D9"/>
                <w:kern w:val="0"/>
                <w:sz w:val="20"/>
                <w:szCs w:val="20"/>
              </w:rPr>
              <w:t>維新の会</w:t>
            </w:r>
          </w:p>
        </w:tc>
        <w:tc>
          <w:tcPr>
            <w:tcW w:w="8215" w:type="dxa"/>
          </w:tcPr>
          <w:p w14:paraId="174E5A59" w14:textId="3DB4A81A" w:rsidR="00CF1F5E" w:rsidRPr="00BA60E3" w:rsidRDefault="00CF1F5E" w:rsidP="00BA60E3">
            <w:pPr>
              <w:pStyle w:val="Default"/>
              <w:spacing w:line="300" w:lineRule="exact"/>
              <w:jc w:val="both"/>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教育は家庭の経済状況によらず、本来無償であるべきで、完全無償化が実現できるまでの当面の間は、収入格差を是正する内容での支援が必要である。機関要件は大学側の努力目標として是認できる。</w:t>
            </w:r>
          </w:p>
        </w:tc>
      </w:tr>
    </w:tbl>
    <w:p w14:paraId="14E77120" w14:textId="77777777" w:rsidR="00D77136" w:rsidRPr="00D622C3" w:rsidRDefault="00D77136" w:rsidP="00D77136">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205F13A3" w14:textId="77777777" w:rsidTr="0090428A">
        <w:tc>
          <w:tcPr>
            <w:tcW w:w="9628" w:type="dxa"/>
            <w:gridSpan w:val="2"/>
            <w:shd w:val="clear" w:color="auto" w:fill="FFFFE7"/>
            <w:vAlign w:val="center"/>
          </w:tcPr>
          <w:p w14:paraId="0DEB8BCE" w14:textId="4675DF86" w:rsidR="00D77136" w:rsidRPr="00D622C3" w:rsidRDefault="00D77136" w:rsidP="00A865D7">
            <w:pPr>
              <w:spacing w:line="300" w:lineRule="exact"/>
              <w:ind w:left="200" w:hangingChars="100" w:hanging="200"/>
              <w:rPr>
                <w:color w:val="262626" w:themeColor="text1" w:themeTint="D9"/>
                <w:szCs w:val="21"/>
              </w:rPr>
            </w:pPr>
            <w:r w:rsidRPr="00D622C3">
              <w:rPr>
                <w:rFonts w:eastAsia="ＭＳ Ｐゴシック"/>
                <w:color w:val="262626" w:themeColor="text1" w:themeTint="D9"/>
                <w:sz w:val="20"/>
                <w:szCs w:val="20"/>
              </w:rPr>
              <w:t>（３）</w:t>
            </w:r>
            <w:r w:rsidRPr="00D622C3">
              <w:rPr>
                <w:rFonts w:eastAsia="ＭＳ Ｐゴシック"/>
                <w:bCs/>
                <w:color w:val="262626" w:themeColor="text1" w:themeTint="D9"/>
                <w:sz w:val="20"/>
                <w:szCs w:val="20"/>
              </w:rPr>
              <w:t>政府・文科省は無利子奨学金の拡充を図ってきたと説明していますが、今も有利子奨学金が</w:t>
            </w:r>
            <w:r w:rsidRPr="00D622C3">
              <w:rPr>
                <w:rFonts w:eastAsia="ＭＳ Ｐゴシック" w:hint="eastAsia"/>
                <w:bCs/>
                <w:color w:val="262626" w:themeColor="text1" w:themeTint="D9"/>
                <w:sz w:val="20"/>
                <w:szCs w:val="20"/>
              </w:rPr>
              <w:t>大半を占めて</w:t>
            </w:r>
            <w:r w:rsidRPr="00D622C3">
              <w:rPr>
                <w:rFonts w:eastAsia="ＭＳ Ｐゴシック"/>
                <w:bCs/>
                <w:color w:val="262626" w:themeColor="text1" w:themeTint="D9"/>
                <w:sz w:val="20"/>
                <w:szCs w:val="20"/>
              </w:rPr>
              <w:t>います（</w:t>
            </w:r>
            <w:r w:rsidR="00A865D7" w:rsidRPr="00D622C3">
              <w:rPr>
                <w:rFonts w:eastAsia="ＭＳ Ｐゴシック" w:hint="eastAsia"/>
                <w:bCs/>
                <w:color w:val="262626" w:themeColor="text1" w:themeTint="D9"/>
                <w:sz w:val="20"/>
                <w:szCs w:val="20"/>
              </w:rPr>
              <w:t>２０２２年度</w:t>
            </w:r>
            <w:r w:rsidRPr="00D622C3">
              <w:rPr>
                <w:rFonts w:eastAsia="ＭＳ Ｐゴシック"/>
                <w:bCs/>
                <w:color w:val="262626" w:themeColor="text1" w:themeTint="D9"/>
                <w:sz w:val="20"/>
                <w:szCs w:val="20"/>
              </w:rPr>
              <w:t>予算の貸与人員：無利子</w:t>
            </w:r>
            <w:r w:rsidR="00A865D7" w:rsidRPr="00D622C3">
              <w:rPr>
                <w:rFonts w:eastAsia="ＭＳ Ｐゴシック" w:hint="eastAsia"/>
                <w:bCs/>
                <w:color w:val="262626" w:themeColor="text1" w:themeTint="D9"/>
                <w:sz w:val="20"/>
                <w:szCs w:val="20"/>
              </w:rPr>
              <w:t>５０．３</w:t>
            </w:r>
            <w:r w:rsidRPr="00D622C3">
              <w:rPr>
                <w:rFonts w:eastAsia="ＭＳ Ｐゴシック"/>
                <w:bCs/>
                <w:color w:val="262626" w:themeColor="text1" w:themeTint="D9"/>
                <w:sz w:val="20"/>
                <w:szCs w:val="20"/>
              </w:rPr>
              <w:t>万人、有利子</w:t>
            </w:r>
            <w:r w:rsidR="00A865D7" w:rsidRPr="00D622C3">
              <w:rPr>
                <w:rFonts w:eastAsia="ＭＳ Ｐゴシック" w:hint="eastAsia"/>
                <w:bCs/>
                <w:color w:val="262626" w:themeColor="text1" w:themeTint="D9"/>
                <w:sz w:val="20"/>
                <w:szCs w:val="20"/>
              </w:rPr>
              <w:t>７２．５</w:t>
            </w:r>
            <w:r w:rsidRPr="00D622C3">
              <w:rPr>
                <w:rFonts w:eastAsia="ＭＳ Ｐゴシック"/>
                <w:bCs/>
                <w:color w:val="262626" w:themeColor="text1" w:themeTint="D9"/>
                <w:sz w:val="20"/>
                <w:szCs w:val="20"/>
              </w:rPr>
              <w:t>万人）。</w:t>
            </w:r>
            <w:r w:rsidRPr="00D622C3">
              <w:rPr>
                <w:rFonts w:eastAsia="ＭＳ Ｐゴシック"/>
                <w:color w:val="262626" w:themeColor="text1" w:themeTint="D9"/>
                <w:sz w:val="20"/>
                <w:szCs w:val="20"/>
              </w:rPr>
              <w:t>現行の無利子奨学金の成績要件・年収要件等を大幅に緩和するとともに、今後、貸与奨学金は無利子に一本化すべきと考えますが、貴党はどうお考えですか。</w:t>
            </w:r>
          </w:p>
        </w:tc>
      </w:tr>
      <w:tr w:rsidR="00D622C3" w:rsidRPr="00D622C3" w14:paraId="28BCC873" w14:textId="77777777" w:rsidTr="00A865D7">
        <w:tc>
          <w:tcPr>
            <w:tcW w:w="1413" w:type="dxa"/>
            <w:vAlign w:val="center"/>
          </w:tcPr>
          <w:p w14:paraId="7A8117B9" w14:textId="77777777" w:rsidR="00D77136" w:rsidRPr="00D622C3" w:rsidRDefault="00D77136" w:rsidP="005C58E8">
            <w:pPr>
              <w:spacing w:line="300" w:lineRule="exact"/>
              <w:jc w:val="center"/>
              <w:rPr>
                <w:color w:val="262626" w:themeColor="text1" w:themeTint="D9"/>
                <w:szCs w:val="21"/>
              </w:rPr>
            </w:pPr>
            <w:r w:rsidRPr="00D622C3">
              <w:rPr>
                <w:rFonts w:eastAsia="ＭＳ Ｐゴシック" w:hint="eastAsia"/>
                <w:color w:val="262626" w:themeColor="text1" w:themeTint="D9"/>
                <w:sz w:val="20"/>
                <w:szCs w:val="21"/>
              </w:rPr>
              <w:t>自由民主党</w:t>
            </w:r>
          </w:p>
        </w:tc>
        <w:tc>
          <w:tcPr>
            <w:tcW w:w="8215" w:type="dxa"/>
          </w:tcPr>
          <w:p w14:paraId="4578074C" w14:textId="57DEDC37" w:rsidR="00D77136" w:rsidRPr="00D622C3" w:rsidRDefault="00D77136" w:rsidP="005C58E8">
            <w:pPr>
              <w:pStyle w:val="Default"/>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現在、学生の負担軽減の観点から、「有利子から無利子へ」との方針の下、無利子奨学金の充実に努めています。今後は、卒業（修了）後の所得に連動して納付を可能とする新たな制度（日本版</w:t>
            </w:r>
            <w:r w:rsidR="002B47FF" w:rsidRPr="00D622C3">
              <w:rPr>
                <w:rFonts w:eastAsia="ＭＳ Ｐゴシック" w:hint="eastAsia"/>
                <w:color w:val="262626" w:themeColor="text1" w:themeTint="D9"/>
                <w:sz w:val="20"/>
                <w:szCs w:val="20"/>
              </w:rPr>
              <w:t>ＨＥＣＳ</w:t>
            </w:r>
            <w:r w:rsidRPr="00D622C3">
              <w:rPr>
                <w:rFonts w:eastAsia="ＭＳ Ｐゴシック" w:hint="eastAsia"/>
                <w:color w:val="262626" w:themeColor="text1" w:themeTint="D9"/>
                <w:sz w:val="20"/>
                <w:szCs w:val="20"/>
              </w:rPr>
              <w:t>）の導入を目指します。</w:t>
            </w:r>
          </w:p>
        </w:tc>
      </w:tr>
      <w:tr w:rsidR="00D622C3" w:rsidRPr="00D622C3" w14:paraId="393FFDEC" w14:textId="77777777" w:rsidTr="00A865D7">
        <w:tc>
          <w:tcPr>
            <w:tcW w:w="1413" w:type="dxa"/>
            <w:vAlign w:val="center"/>
          </w:tcPr>
          <w:p w14:paraId="6D62B572" w14:textId="77777777" w:rsidR="00D77136" w:rsidRPr="00D622C3" w:rsidRDefault="00D77136" w:rsidP="005C58E8">
            <w:pPr>
              <w:spacing w:line="300" w:lineRule="exact"/>
              <w:jc w:val="center"/>
              <w:rPr>
                <w:color w:val="262626" w:themeColor="text1" w:themeTint="D9"/>
                <w:szCs w:val="21"/>
              </w:rPr>
            </w:pPr>
            <w:r w:rsidRPr="00D622C3">
              <w:rPr>
                <w:rFonts w:eastAsia="ＭＳ Ｐゴシック" w:hint="eastAsia"/>
                <w:color w:val="262626" w:themeColor="text1" w:themeTint="D9"/>
                <w:sz w:val="20"/>
                <w:szCs w:val="21"/>
              </w:rPr>
              <w:t>立憲民主党</w:t>
            </w:r>
          </w:p>
        </w:tc>
        <w:tc>
          <w:tcPr>
            <w:tcW w:w="8215" w:type="dxa"/>
          </w:tcPr>
          <w:p w14:paraId="7ED7D62A" w14:textId="5B1BD9C5" w:rsidR="00D77136" w:rsidRPr="00D622C3" w:rsidRDefault="00D77136" w:rsidP="005C58E8">
            <w:pPr>
              <w:spacing w:line="300" w:lineRule="exact"/>
              <w:rPr>
                <w:color w:val="262626" w:themeColor="text1" w:themeTint="D9"/>
                <w:szCs w:val="21"/>
              </w:rPr>
            </w:pPr>
            <w:r w:rsidRPr="00D622C3">
              <w:rPr>
                <w:rFonts w:ascii="Century" w:eastAsia="ＭＳ Ｐゴシック" w:hAnsi="Century" w:cs="Century"/>
                <w:color w:val="262626" w:themeColor="text1" w:themeTint="D9"/>
                <w:sz w:val="20"/>
                <w:szCs w:val="20"/>
              </w:rPr>
              <w:t>卒業と同時に借金を抱える現在の制度ではなく、家計の教育費負担を大幅に軽減すべきであると考えます。</w:t>
            </w:r>
          </w:p>
        </w:tc>
      </w:tr>
      <w:tr w:rsidR="00D622C3" w:rsidRPr="00D622C3" w14:paraId="4271C592" w14:textId="77777777" w:rsidTr="00A865D7">
        <w:tc>
          <w:tcPr>
            <w:tcW w:w="1413" w:type="dxa"/>
            <w:vAlign w:val="center"/>
          </w:tcPr>
          <w:p w14:paraId="66FD1987" w14:textId="77777777" w:rsidR="00D77136" w:rsidRPr="00D622C3" w:rsidRDefault="00D77136" w:rsidP="005C58E8">
            <w:pPr>
              <w:spacing w:line="300" w:lineRule="exact"/>
              <w:jc w:val="center"/>
              <w:rPr>
                <w:color w:val="262626" w:themeColor="text1" w:themeTint="D9"/>
                <w:szCs w:val="21"/>
              </w:rPr>
            </w:pPr>
            <w:r w:rsidRPr="00D622C3">
              <w:rPr>
                <w:rFonts w:eastAsia="ＭＳ Ｐゴシック" w:hint="eastAsia"/>
                <w:color w:val="262626" w:themeColor="text1" w:themeTint="D9"/>
                <w:sz w:val="20"/>
                <w:szCs w:val="21"/>
              </w:rPr>
              <w:t>国民民主党</w:t>
            </w:r>
          </w:p>
        </w:tc>
        <w:tc>
          <w:tcPr>
            <w:tcW w:w="8215" w:type="dxa"/>
          </w:tcPr>
          <w:p w14:paraId="16C9453C" w14:textId="77777777" w:rsidR="00D77136" w:rsidRPr="00D622C3" w:rsidRDefault="00D77136"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専修学校や高等専門学校、大学や大学院等の高等教育の授業料を減免するとともに、返済不要の給付型奨学金を中所得世帯に拡大します。卒業生の奨学金債務も減免します。全体として、給付型奨学金の割合を高めつつ、貸与型奨学金無利子を進めるべきです。</w:t>
            </w:r>
          </w:p>
        </w:tc>
      </w:tr>
      <w:tr w:rsidR="00D622C3" w:rsidRPr="00D622C3" w14:paraId="49E9849A" w14:textId="77777777" w:rsidTr="00A865D7">
        <w:tc>
          <w:tcPr>
            <w:tcW w:w="1413" w:type="dxa"/>
            <w:vAlign w:val="center"/>
          </w:tcPr>
          <w:p w14:paraId="3C811263" w14:textId="474037C4" w:rsidR="00A34559" w:rsidRPr="00D622C3" w:rsidRDefault="00A34559" w:rsidP="005C58E8">
            <w:pPr>
              <w:spacing w:line="300" w:lineRule="exact"/>
              <w:jc w:val="center"/>
              <w:rPr>
                <w:rFonts w:eastAsia="ＭＳ Ｐゴシック"/>
                <w:color w:val="262626" w:themeColor="text1" w:themeTint="D9"/>
                <w:sz w:val="20"/>
                <w:szCs w:val="21"/>
              </w:rPr>
            </w:pPr>
            <w:r w:rsidRPr="00D622C3">
              <w:rPr>
                <w:rFonts w:eastAsia="ＭＳ Ｐゴシック" w:hint="eastAsia"/>
                <w:color w:val="262626" w:themeColor="text1" w:themeTint="D9"/>
                <w:sz w:val="20"/>
                <w:szCs w:val="21"/>
              </w:rPr>
              <w:t>社会民主党</w:t>
            </w:r>
          </w:p>
        </w:tc>
        <w:tc>
          <w:tcPr>
            <w:tcW w:w="8215" w:type="dxa"/>
          </w:tcPr>
          <w:p w14:paraId="3EAB3A54" w14:textId="2DBA6344" w:rsidR="00A34559" w:rsidRPr="00D622C3" w:rsidRDefault="00A34559" w:rsidP="005C58E8">
            <w:pPr>
              <w:spacing w:line="300" w:lineRule="exact"/>
              <w:rPr>
                <w:rFonts w:eastAsia="ＭＳ Ｐゴシック"/>
                <w:color w:val="262626" w:themeColor="text1" w:themeTint="D9"/>
                <w:sz w:val="20"/>
                <w:szCs w:val="20"/>
              </w:rPr>
            </w:pPr>
            <w:r w:rsidRPr="00D622C3">
              <w:rPr>
                <w:rFonts w:eastAsia="ＭＳ Ｐゴシック" w:cs="ＭＳ 明朝" w:hint="eastAsia"/>
                <w:color w:val="262626" w:themeColor="text1" w:themeTint="D9"/>
                <w:sz w:val="20"/>
                <w:szCs w:val="20"/>
              </w:rPr>
              <w:t>奨学金は原則給付型とすべきです。だれもが学習の機会を得られるよう、成績、年収などの用件は最低限とし、貸与奨学金も原則無利子とするべきだと考えます。</w:t>
            </w:r>
          </w:p>
        </w:tc>
      </w:tr>
      <w:tr w:rsidR="00D622C3" w:rsidRPr="00D622C3" w14:paraId="7AFC7FE3" w14:textId="77777777" w:rsidTr="00A865D7">
        <w:tc>
          <w:tcPr>
            <w:tcW w:w="1413" w:type="dxa"/>
            <w:vAlign w:val="center"/>
          </w:tcPr>
          <w:p w14:paraId="21B5436A" w14:textId="77777777" w:rsidR="00A34559" w:rsidRPr="00D622C3" w:rsidRDefault="00A34559" w:rsidP="00A3455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日本共産党</w:t>
            </w:r>
          </w:p>
        </w:tc>
        <w:tc>
          <w:tcPr>
            <w:tcW w:w="8215" w:type="dxa"/>
          </w:tcPr>
          <w:p w14:paraId="41E7F706" w14:textId="754723BA" w:rsidR="00A34559" w:rsidRPr="00D622C3" w:rsidRDefault="00A34559" w:rsidP="00A3455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奨学金のローン化によって、「奨学金返済に行き詰まり自己破産」など、本来若者の夢と希望を後押しすべき奨学金が、若者の人生を狂わせるという正反対の結果をもたらしています。このため、「多額の借金」を恐れて奨学金を「借りたくても我慢する」学生が増え、アルバイトに追われて学業に専念できない学生が増えています。学生が安心して使える奨学金にするために、すべての奨学金を無利子にし、実態に合わせて要件を緩和すべきです。</w:t>
            </w:r>
          </w:p>
        </w:tc>
      </w:tr>
      <w:tr w:rsidR="00C07368" w:rsidRPr="00D622C3" w14:paraId="187F0F50" w14:textId="77777777" w:rsidTr="00A865D7">
        <w:tc>
          <w:tcPr>
            <w:tcW w:w="1413" w:type="dxa"/>
            <w:vAlign w:val="center"/>
          </w:tcPr>
          <w:p w14:paraId="294679CB" w14:textId="2A7A1196" w:rsidR="00C07368" w:rsidRPr="00D622C3" w:rsidRDefault="00C07368" w:rsidP="00A3455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kern w:val="0"/>
                <w:sz w:val="20"/>
                <w:szCs w:val="20"/>
              </w:rPr>
              <w:t>れいわ新撰組</w:t>
            </w:r>
          </w:p>
        </w:tc>
        <w:tc>
          <w:tcPr>
            <w:tcW w:w="8215" w:type="dxa"/>
          </w:tcPr>
          <w:p w14:paraId="0FBB1E1E" w14:textId="738688ED" w:rsidR="00C07368" w:rsidRPr="00D622C3" w:rsidRDefault="00C07368" w:rsidP="00C0736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奨学金は無利子であることはもちろんですが、貸与ではなく給付を基本とすべきと考える。高等教育の「学費完全無償化が実現されれば、以後は基本的には</w:t>
            </w:r>
            <w:r w:rsidRPr="00D622C3">
              <w:rPr>
                <w:rFonts w:ascii="ＭＳ 明朝" w:eastAsia="ＭＳ Ｐゴシック" w:hAnsi="ＭＳ 明朝" w:cs="ＭＳ 明朝" w:hint="eastAsia"/>
                <w:color w:val="262626" w:themeColor="text1" w:themeTint="D9"/>
                <w:sz w:val="20"/>
                <w:szCs w:val="20"/>
              </w:rPr>
              <w:t>学生</w:t>
            </w:r>
            <w:r w:rsidRPr="00D622C3">
              <w:rPr>
                <w:rFonts w:eastAsia="ＭＳ Ｐゴシック" w:hint="eastAsia"/>
                <w:color w:val="262626" w:themeColor="text1" w:themeTint="D9"/>
                <w:sz w:val="20"/>
                <w:szCs w:val="20"/>
              </w:rPr>
              <w:t>の</w:t>
            </w:r>
            <w:r w:rsidRPr="00D622C3">
              <w:rPr>
                <w:rFonts w:ascii="ＭＳ 明朝" w:eastAsia="ＭＳ Ｐゴシック" w:hAnsi="ＭＳ 明朝" w:cs="ＭＳ 明朝" w:hint="eastAsia"/>
                <w:color w:val="262626" w:themeColor="text1" w:themeTint="D9"/>
                <w:sz w:val="20"/>
                <w:szCs w:val="20"/>
              </w:rPr>
              <w:t>生活基盤</w:t>
            </w:r>
            <w:r w:rsidRPr="00D622C3">
              <w:rPr>
                <w:rFonts w:eastAsia="ＭＳ Ｐゴシック" w:hint="eastAsia"/>
                <w:color w:val="262626" w:themeColor="text1" w:themeTint="D9"/>
                <w:sz w:val="20"/>
                <w:szCs w:val="20"/>
              </w:rPr>
              <w:t>を</w:t>
            </w:r>
            <w:r w:rsidRPr="00D622C3">
              <w:rPr>
                <w:rFonts w:ascii="ＭＳ 明朝" w:eastAsia="ＭＳ Ｐゴシック" w:hAnsi="ＭＳ 明朝" w:cs="ＭＳ 明朝" w:hint="eastAsia"/>
                <w:color w:val="262626" w:themeColor="text1" w:themeTint="D9"/>
                <w:sz w:val="20"/>
                <w:szCs w:val="20"/>
              </w:rPr>
              <w:t>支</w:t>
            </w:r>
            <w:r w:rsidRPr="00D622C3">
              <w:rPr>
                <w:rFonts w:eastAsia="ＭＳ Ｐゴシック" w:hint="eastAsia"/>
                <w:color w:val="262626" w:themeColor="text1" w:themeTint="D9"/>
                <w:sz w:val="20"/>
                <w:szCs w:val="20"/>
              </w:rPr>
              <w:t>えるための給付型奨学金になると考える。</w:t>
            </w:r>
          </w:p>
        </w:tc>
      </w:tr>
      <w:tr w:rsidR="00CF1F5E" w:rsidRPr="00D622C3" w14:paraId="64E8DA6F" w14:textId="77777777" w:rsidTr="00A865D7">
        <w:tc>
          <w:tcPr>
            <w:tcW w:w="1413" w:type="dxa"/>
            <w:vAlign w:val="center"/>
          </w:tcPr>
          <w:p w14:paraId="3FF2BBA1" w14:textId="27892F26" w:rsidR="00CF1F5E" w:rsidRPr="00D622C3" w:rsidRDefault="00CF1F5E" w:rsidP="00A34559">
            <w:pPr>
              <w:spacing w:line="300" w:lineRule="exact"/>
              <w:jc w:val="center"/>
              <w:rPr>
                <w:rFonts w:eastAsia="ＭＳ Ｐゴシック"/>
                <w:color w:val="262626" w:themeColor="text1" w:themeTint="D9"/>
                <w:kern w:val="0"/>
                <w:sz w:val="20"/>
                <w:szCs w:val="20"/>
              </w:rPr>
            </w:pPr>
            <w:r>
              <w:rPr>
                <w:rFonts w:eastAsia="ＭＳ Ｐゴシック" w:hint="eastAsia"/>
                <w:color w:val="262626" w:themeColor="text1" w:themeTint="D9"/>
                <w:kern w:val="0"/>
                <w:sz w:val="20"/>
                <w:szCs w:val="20"/>
              </w:rPr>
              <w:t>維新の会</w:t>
            </w:r>
          </w:p>
        </w:tc>
        <w:tc>
          <w:tcPr>
            <w:tcW w:w="8215" w:type="dxa"/>
          </w:tcPr>
          <w:p w14:paraId="5E14F431" w14:textId="64531F00" w:rsidR="00CF1F5E" w:rsidRPr="00BA60E3" w:rsidRDefault="00CF1F5E" w:rsidP="00CF1F5E">
            <w:pPr>
              <w:pStyle w:val="Default"/>
              <w:jc w:val="both"/>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奨学金は制度を複数化するのではなく、返済無用もしくは無利子にすべき。</w:t>
            </w:r>
          </w:p>
        </w:tc>
      </w:tr>
    </w:tbl>
    <w:p w14:paraId="7302B746" w14:textId="77777777" w:rsidR="002C1E9A" w:rsidRPr="00D622C3" w:rsidRDefault="002C1E9A" w:rsidP="002C1E9A">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460AF583" w14:textId="77777777" w:rsidTr="0090428A">
        <w:tc>
          <w:tcPr>
            <w:tcW w:w="9628" w:type="dxa"/>
            <w:gridSpan w:val="2"/>
            <w:shd w:val="clear" w:color="auto" w:fill="FFFFE7"/>
            <w:vAlign w:val="center"/>
          </w:tcPr>
          <w:p w14:paraId="4A3DF5C9" w14:textId="5F42FDFB" w:rsidR="002C1E9A" w:rsidRPr="00D622C3" w:rsidRDefault="002C1E9A" w:rsidP="002B47FF">
            <w:pPr>
              <w:spacing w:line="300" w:lineRule="exact"/>
              <w:ind w:left="200" w:hangingChars="100" w:hanging="200"/>
              <w:rPr>
                <w:color w:val="262626" w:themeColor="text1" w:themeTint="D9"/>
                <w:szCs w:val="21"/>
              </w:rPr>
            </w:pPr>
            <w:r w:rsidRPr="00D622C3">
              <w:rPr>
                <w:rFonts w:eastAsia="ＭＳ Ｐゴシック"/>
                <w:color w:val="262626" w:themeColor="text1" w:themeTint="D9"/>
                <w:sz w:val="20"/>
                <w:szCs w:val="20"/>
              </w:rPr>
              <w:t>（４）政府が</w:t>
            </w:r>
            <w:r w:rsidR="00A865D7" w:rsidRPr="00D622C3">
              <w:rPr>
                <w:rFonts w:eastAsia="ＭＳ Ｐゴシック" w:hint="eastAsia"/>
                <w:color w:val="262626" w:themeColor="text1" w:themeTint="D9"/>
                <w:sz w:val="20"/>
                <w:szCs w:val="20"/>
              </w:rPr>
              <w:t>２０１２年に</w:t>
            </w:r>
            <w:r w:rsidRPr="00D622C3">
              <w:rPr>
                <w:rFonts w:eastAsia="ＭＳ Ｐゴシック"/>
                <w:color w:val="262626" w:themeColor="text1" w:themeTint="D9"/>
                <w:sz w:val="20"/>
                <w:szCs w:val="20"/>
              </w:rPr>
              <w:t>国際人権規約（社会権規約）の「高等教育の漸進的無償化」条項の留保を撤回してから、今年で</w:t>
            </w:r>
            <w:r w:rsidR="00A865D7" w:rsidRPr="00D622C3">
              <w:rPr>
                <w:rFonts w:eastAsia="ＭＳ Ｐゴシック" w:hint="eastAsia"/>
                <w:color w:val="262626" w:themeColor="text1" w:themeTint="D9"/>
                <w:sz w:val="20"/>
                <w:szCs w:val="20"/>
              </w:rPr>
              <w:t>１０年目を</w:t>
            </w:r>
            <w:r w:rsidRPr="00D622C3">
              <w:rPr>
                <w:rFonts w:eastAsia="ＭＳ Ｐゴシック"/>
                <w:color w:val="262626" w:themeColor="text1" w:themeTint="D9"/>
                <w:sz w:val="20"/>
                <w:szCs w:val="20"/>
              </w:rPr>
              <w:t>迎えますが、無償化の実現に</w:t>
            </w:r>
            <w:r w:rsidRPr="00D622C3">
              <w:rPr>
                <w:rFonts w:eastAsia="ＭＳ Ｐゴシック" w:hint="eastAsia"/>
                <w:color w:val="262626" w:themeColor="text1" w:themeTint="D9"/>
                <w:sz w:val="20"/>
                <w:szCs w:val="20"/>
              </w:rPr>
              <w:t>むけて</w:t>
            </w:r>
            <w:r w:rsidRPr="00D622C3">
              <w:rPr>
                <w:rFonts w:eastAsia="ＭＳ Ｐゴシック"/>
                <w:color w:val="262626" w:themeColor="text1" w:themeTint="D9"/>
                <w:sz w:val="20"/>
                <w:szCs w:val="20"/>
              </w:rPr>
              <w:t>どのような施策の実施が必要だと考えますか。その財源とともにお答えください。</w:t>
            </w:r>
          </w:p>
        </w:tc>
      </w:tr>
      <w:tr w:rsidR="00D622C3" w:rsidRPr="00D622C3" w14:paraId="48A1D123" w14:textId="77777777" w:rsidTr="00A865D7">
        <w:tc>
          <w:tcPr>
            <w:tcW w:w="1413" w:type="dxa"/>
            <w:vAlign w:val="center"/>
          </w:tcPr>
          <w:p w14:paraId="2D798619" w14:textId="77777777" w:rsidR="002C1E9A" w:rsidRPr="00D622C3" w:rsidRDefault="002C1E9A" w:rsidP="002B47FF">
            <w:pPr>
              <w:spacing w:line="300" w:lineRule="exact"/>
              <w:jc w:val="center"/>
              <w:rPr>
                <w:color w:val="262626" w:themeColor="text1" w:themeTint="D9"/>
                <w:szCs w:val="21"/>
              </w:rPr>
            </w:pPr>
            <w:r w:rsidRPr="00D622C3">
              <w:rPr>
                <w:rFonts w:eastAsia="ＭＳ Ｐゴシック" w:hint="eastAsia"/>
                <w:color w:val="262626" w:themeColor="text1" w:themeTint="D9"/>
                <w:sz w:val="20"/>
                <w:szCs w:val="21"/>
              </w:rPr>
              <w:lastRenderedPageBreak/>
              <w:t>自由民主党</w:t>
            </w:r>
          </w:p>
        </w:tc>
        <w:tc>
          <w:tcPr>
            <w:tcW w:w="8215" w:type="dxa"/>
          </w:tcPr>
          <w:p w14:paraId="2A1A28F4" w14:textId="3F4FCDD2" w:rsidR="002C1E9A" w:rsidRPr="00D622C3" w:rsidRDefault="002C1E9A" w:rsidP="002B47FF">
            <w:pPr>
              <w:pStyle w:val="Default"/>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高等教育における多子世帯等の中間所得層の修学支援を拡充し、「出世払い」制度（日本版</w:t>
            </w:r>
            <w:r w:rsidR="002B47FF" w:rsidRPr="00D622C3">
              <w:rPr>
                <w:rFonts w:eastAsia="ＭＳ Ｐゴシック" w:hint="eastAsia"/>
                <w:color w:val="262626" w:themeColor="text1" w:themeTint="D9"/>
                <w:sz w:val="20"/>
                <w:szCs w:val="20"/>
              </w:rPr>
              <w:t>ＨＥＣＳ</w:t>
            </w:r>
            <w:r w:rsidRPr="00D622C3">
              <w:rPr>
                <w:rFonts w:eastAsia="ＭＳ Ｐゴシック" w:hint="eastAsia"/>
                <w:color w:val="262626" w:themeColor="text1" w:themeTint="D9"/>
                <w:sz w:val="20"/>
                <w:szCs w:val="20"/>
              </w:rPr>
              <w:t>）を大学院へ先行導入するとともに、安定的な財源を確保し学部生等への対象拡大を目指します。</w:t>
            </w:r>
          </w:p>
        </w:tc>
      </w:tr>
      <w:tr w:rsidR="00D622C3" w:rsidRPr="00D622C3" w14:paraId="2A80A5C7" w14:textId="77777777" w:rsidTr="00A865D7">
        <w:tc>
          <w:tcPr>
            <w:tcW w:w="1413" w:type="dxa"/>
            <w:vAlign w:val="center"/>
          </w:tcPr>
          <w:p w14:paraId="02E103E9" w14:textId="77777777" w:rsidR="002C1E9A" w:rsidRPr="00D622C3" w:rsidRDefault="002C1E9A" w:rsidP="002B47FF">
            <w:pPr>
              <w:spacing w:line="300" w:lineRule="exact"/>
              <w:jc w:val="center"/>
              <w:rPr>
                <w:color w:val="262626" w:themeColor="text1" w:themeTint="D9"/>
                <w:szCs w:val="21"/>
              </w:rPr>
            </w:pPr>
            <w:r w:rsidRPr="00D622C3">
              <w:rPr>
                <w:rFonts w:eastAsia="ＭＳ Ｐゴシック" w:hint="eastAsia"/>
                <w:color w:val="262626" w:themeColor="text1" w:themeTint="D9"/>
                <w:sz w:val="20"/>
                <w:szCs w:val="21"/>
              </w:rPr>
              <w:t>立憲民主党</w:t>
            </w:r>
          </w:p>
        </w:tc>
        <w:tc>
          <w:tcPr>
            <w:tcW w:w="8215" w:type="dxa"/>
          </w:tcPr>
          <w:p w14:paraId="0D5FAD1B" w14:textId="1ED11EEC" w:rsidR="002C1E9A" w:rsidRPr="00D622C3" w:rsidRDefault="002C1E9A" w:rsidP="002B47FF">
            <w:pPr>
              <w:spacing w:line="300" w:lineRule="exact"/>
              <w:rPr>
                <w:color w:val="262626" w:themeColor="text1" w:themeTint="D9"/>
                <w:szCs w:val="21"/>
              </w:rPr>
            </w:pPr>
            <w:r w:rsidRPr="00D622C3">
              <w:rPr>
                <w:rFonts w:ascii="Century" w:eastAsia="ＭＳ Ｐゴシック" w:hAnsi="Century" w:cs="Century"/>
                <w:color w:val="262626" w:themeColor="text1" w:themeTint="D9"/>
                <w:sz w:val="20"/>
                <w:szCs w:val="20"/>
              </w:rPr>
              <w:t>教育に関係する予算の確保・充実を図り、著しく低い日本の教育への公的負担を大幅に引き上げていきます。</w:t>
            </w:r>
          </w:p>
        </w:tc>
      </w:tr>
      <w:tr w:rsidR="00D622C3" w:rsidRPr="00D622C3" w14:paraId="21ED9DF6" w14:textId="77777777" w:rsidTr="00A865D7">
        <w:tc>
          <w:tcPr>
            <w:tcW w:w="1413" w:type="dxa"/>
            <w:vAlign w:val="center"/>
          </w:tcPr>
          <w:p w14:paraId="246479EB" w14:textId="77777777" w:rsidR="002C1E9A" w:rsidRPr="00D622C3" w:rsidRDefault="002C1E9A" w:rsidP="002B47FF">
            <w:pPr>
              <w:spacing w:line="300" w:lineRule="exact"/>
              <w:jc w:val="center"/>
              <w:rPr>
                <w:color w:val="262626" w:themeColor="text1" w:themeTint="D9"/>
                <w:szCs w:val="21"/>
              </w:rPr>
            </w:pPr>
            <w:r w:rsidRPr="00D622C3">
              <w:rPr>
                <w:rFonts w:eastAsia="ＭＳ Ｐゴシック" w:hint="eastAsia"/>
                <w:color w:val="262626" w:themeColor="text1" w:themeTint="D9"/>
                <w:sz w:val="20"/>
                <w:szCs w:val="21"/>
              </w:rPr>
              <w:t>国民民主党</w:t>
            </w:r>
          </w:p>
        </w:tc>
        <w:tc>
          <w:tcPr>
            <w:tcW w:w="8215" w:type="dxa"/>
          </w:tcPr>
          <w:p w14:paraId="3DA5EFCF" w14:textId="03306D36" w:rsidR="002C1E9A" w:rsidRPr="00D622C3" w:rsidRDefault="002C1E9A" w:rsidP="002B47FF">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国民民主党は教育国債発行を重要公約としており、高等教育の無償化にはこの対応が最も現実的で即効性があります。</w:t>
            </w:r>
          </w:p>
        </w:tc>
      </w:tr>
      <w:tr w:rsidR="00D622C3" w:rsidRPr="00D622C3" w14:paraId="47A02D29" w14:textId="77777777" w:rsidTr="00A865D7">
        <w:tc>
          <w:tcPr>
            <w:tcW w:w="1413" w:type="dxa"/>
            <w:vAlign w:val="center"/>
          </w:tcPr>
          <w:p w14:paraId="0DA4E5E5" w14:textId="7579EA0E" w:rsidR="00A34559" w:rsidRPr="00D622C3" w:rsidRDefault="00A34559" w:rsidP="002B47FF">
            <w:pPr>
              <w:spacing w:line="300" w:lineRule="exact"/>
              <w:jc w:val="center"/>
              <w:rPr>
                <w:rFonts w:eastAsia="ＭＳ Ｐゴシック"/>
                <w:color w:val="262626" w:themeColor="text1" w:themeTint="D9"/>
                <w:sz w:val="20"/>
                <w:szCs w:val="21"/>
              </w:rPr>
            </w:pPr>
            <w:r w:rsidRPr="00D622C3">
              <w:rPr>
                <w:rFonts w:eastAsia="ＭＳ Ｐゴシック" w:hint="eastAsia"/>
                <w:color w:val="262626" w:themeColor="text1" w:themeTint="D9"/>
                <w:sz w:val="20"/>
                <w:szCs w:val="21"/>
              </w:rPr>
              <w:t>社会民主党</w:t>
            </w:r>
          </w:p>
        </w:tc>
        <w:tc>
          <w:tcPr>
            <w:tcW w:w="8215" w:type="dxa"/>
          </w:tcPr>
          <w:p w14:paraId="0A144B7A" w14:textId="7CA3AF6F" w:rsidR="00A34559" w:rsidRPr="00D622C3" w:rsidRDefault="00A34559" w:rsidP="002B47FF">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２０２０年から</w:t>
            </w:r>
            <w:r w:rsidRPr="00D622C3">
              <w:rPr>
                <w:rFonts w:eastAsia="ＭＳ Ｐゴシック" w:cs="ＭＳ 明朝" w:hint="eastAsia"/>
                <w:color w:val="262626" w:themeColor="text1" w:themeTint="D9"/>
                <w:sz w:val="20"/>
                <w:szCs w:val="20"/>
              </w:rPr>
              <w:t>「大学等修学支援制度」が始まっていますが、対象は限られまだまだ十分とは言えません。対象を広げ、私立大学の減免額を引き上げるなど漸進的に無償化をはかる必要があります。財源は特定の税源に偏らず、大企業などへの累進課税の強化など応能負担を求めるべきです。</w:t>
            </w:r>
          </w:p>
        </w:tc>
      </w:tr>
      <w:tr w:rsidR="00D622C3" w:rsidRPr="00D622C3" w14:paraId="75438F73" w14:textId="77777777" w:rsidTr="00A865D7">
        <w:tc>
          <w:tcPr>
            <w:tcW w:w="1413" w:type="dxa"/>
            <w:vAlign w:val="center"/>
          </w:tcPr>
          <w:p w14:paraId="33D19DF7" w14:textId="77777777" w:rsidR="00A34559" w:rsidRPr="00D622C3" w:rsidRDefault="00A34559" w:rsidP="002B47FF">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日本共産党</w:t>
            </w:r>
          </w:p>
        </w:tc>
        <w:tc>
          <w:tcPr>
            <w:tcW w:w="8215" w:type="dxa"/>
          </w:tcPr>
          <w:p w14:paraId="08804645" w14:textId="09891EDC" w:rsidR="00A34559" w:rsidRPr="00D622C3" w:rsidRDefault="00A34559" w:rsidP="002B47FF">
            <w:pP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国際人権規約が定めた「高等教育の漸進的無償化」の第一歩として、大学予算を増やして、入学金を廃止し、大学・専門学校の授業料を</w:t>
            </w:r>
            <w:r w:rsidR="00CA37D4" w:rsidRPr="00D622C3">
              <w:rPr>
                <w:rFonts w:eastAsia="ＭＳ Ｐゴシック" w:hint="eastAsia"/>
                <w:color w:val="262626" w:themeColor="text1" w:themeTint="D9"/>
                <w:sz w:val="20"/>
                <w:szCs w:val="20"/>
              </w:rPr>
              <w:t>速やかに</w:t>
            </w:r>
            <w:r w:rsidRPr="00D622C3">
              <w:rPr>
                <w:rFonts w:eastAsia="ＭＳ Ｐゴシック" w:hint="eastAsia"/>
                <w:color w:val="262626" w:themeColor="text1" w:themeTint="D9"/>
                <w:sz w:val="20"/>
                <w:szCs w:val="20"/>
              </w:rPr>
              <w:t>半額にし、段階的に無償化を</w:t>
            </w:r>
            <w:r w:rsidR="00CA37D4" w:rsidRPr="00D622C3">
              <w:rPr>
                <w:rFonts w:eastAsia="ＭＳ Ｐゴシック" w:hint="eastAsia"/>
                <w:color w:val="262626" w:themeColor="text1" w:themeTint="D9"/>
                <w:sz w:val="20"/>
                <w:szCs w:val="20"/>
              </w:rPr>
              <w:t>図り</w:t>
            </w:r>
            <w:r w:rsidRPr="00D622C3">
              <w:rPr>
                <w:rFonts w:eastAsia="ＭＳ Ｐゴシック" w:hint="eastAsia"/>
                <w:color w:val="262626" w:themeColor="text1" w:themeTint="D9"/>
                <w:sz w:val="20"/>
                <w:szCs w:val="20"/>
              </w:rPr>
              <w:t>、誰もがお金の心配なく学べるようにします。社会人入学を促進し、大学を市民に開かれたものにします。</w:t>
            </w:r>
          </w:p>
          <w:p w14:paraId="3C1471A6" w14:textId="09AF720B" w:rsidR="00A34559" w:rsidRPr="00D622C3" w:rsidRDefault="00A34559" w:rsidP="002B47FF">
            <w:pP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若者の人生の門出で、「奨学金」という名の多額の借金を背負わせる社会をあらためる必要があります。「自宅</w:t>
            </w:r>
            <w:r w:rsidR="00CA37D4" w:rsidRPr="00D622C3">
              <w:rPr>
                <w:rFonts w:eastAsia="ＭＳ Ｐゴシック" w:hint="eastAsia"/>
                <w:color w:val="262626" w:themeColor="text1" w:themeTint="D9"/>
                <w:sz w:val="20"/>
                <w:szCs w:val="20"/>
              </w:rPr>
              <w:t>４万円</w:t>
            </w:r>
            <w:r w:rsidRPr="00D622C3">
              <w:rPr>
                <w:rFonts w:eastAsia="ＭＳ Ｐゴシック" w:hint="eastAsia"/>
                <w:color w:val="262626" w:themeColor="text1" w:themeTint="D9"/>
                <w:sz w:val="20"/>
                <w:szCs w:val="20"/>
              </w:rPr>
              <w:t>、自宅外</w:t>
            </w:r>
            <w:r w:rsidR="00CA37D4" w:rsidRPr="00D622C3">
              <w:rPr>
                <w:rFonts w:eastAsia="ＭＳ Ｐゴシック" w:hint="eastAsia"/>
                <w:color w:val="262626" w:themeColor="text1" w:themeTint="D9"/>
                <w:sz w:val="20"/>
                <w:szCs w:val="20"/>
              </w:rPr>
              <w:t>８万円</w:t>
            </w:r>
            <w:r w:rsidRPr="00D622C3">
              <w:rPr>
                <w:rFonts w:eastAsia="ＭＳ Ｐゴシック" w:hint="eastAsia"/>
                <w:color w:val="262626" w:themeColor="text1" w:themeTint="D9"/>
                <w:sz w:val="20"/>
                <w:szCs w:val="20"/>
              </w:rPr>
              <w:t>」の給付奨学金を</w:t>
            </w:r>
            <w:r w:rsidR="00CA37D4" w:rsidRPr="00D622C3">
              <w:rPr>
                <w:rFonts w:eastAsia="ＭＳ Ｐゴシック" w:hint="eastAsia"/>
                <w:color w:val="262626" w:themeColor="text1" w:themeTint="D9"/>
                <w:sz w:val="20"/>
                <w:szCs w:val="20"/>
              </w:rPr>
              <w:t>７５万人</w:t>
            </w:r>
            <w:r w:rsidRPr="00D622C3">
              <w:rPr>
                <w:rFonts w:eastAsia="ＭＳ Ｐゴシック" w:hint="eastAsia"/>
                <w:color w:val="262626" w:themeColor="text1" w:themeTint="D9"/>
                <w:sz w:val="20"/>
                <w:szCs w:val="20"/>
              </w:rPr>
              <w:t>（現在の奨学金利用者の半数）が利用できる制度をつくり、拡充していきます。すべての奨学金を無利子にします。奨学金返済が困難になった場合の減免制度をつくります。</w:t>
            </w:r>
          </w:p>
          <w:p w14:paraId="7758CA10" w14:textId="115D1C1A" w:rsidR="00A34559" w:rsidRPr="00D622C3" w:rsidRDefault="00A34559" w:rsidP="002B47FF">
            <w:pP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以上の政策は、消費税減税や社会保障の拡充、教育費負担の軽減など</w:t>
            </w:r>
            <w:r w:rsidR="00CA37D4" w:rsidRPr="00D622C3">
              <w:rPr>
                <w:rFonts w:eastAsia="ＭＳ Ｐゴシック" w:hint="eastAsia"/>
                <w:color w:val="262626" w:themeColor="text1" w:themeTint="D9"/>
                <w:sz w:val="20"/>
                <w:szCs w:val="20"/>
              </w:rPr>
              <w:t>１９兆円</w:t>
            </w:r>
            <w:r w:rsidRPr="00D622C3">
              <w:rPr>
                <w:rFonts w:eastAsia="ＭＳ Ｐゴシック" w:hint="eastAsia"/>
                <w:color w:val="262626" w:themeColor="text1" w:themeTint="D9"/>
                <w:sz w:val="20"/>
                <w:szCs w:val="20"/>
              </w:rPr>
              <w:t>程度の所要財源規模で盛り込んだ参議院選挙政策の</w:t>
            </w:r>
            <w:r w:rsidR="00CA37D4" w:rsidRPr="00D622C3">
              <w:rPr>
                <w:rFonts w:eastAsia="ＭＳ Ｐゴシック" w:hint="eastAsia"/>
                <w:color w:val="262626" w:themeColor="text1" w:themeTint="D9"/>
                <w:sz w:val="20"/>
                <w:szCs w:val="20"/>
              </w:rPr>
              <w:t>中で</w:t>
            </w:r>
            <w:r w:rsidRPr="00D622C3">
              <w:rPr>
                <w:rFonts w:eastAsia="ＭＳ Ｐゴシック" w:hint="eastAsia"/>
                <w:color w:val="262626" w:themeColor="text1" w:themeTint="D9"/>
                <w:sz w:val="20"/>
                <w:szCs w:val="20"/>
              </w:rPr>
              <w:t>位置づけているものです。高等教育の授業料半減・入学金廃止、給付奨学金の拡充などの所要財源規模は</w:t>
            </w:r>
            <w:r w:rsidR="00CA37D4" w:rsidRPr="00D622C3">
              <w:rPr>
                <w:rFonts w:eastAsia="ＭＳ Ｐゴシック" w:hint="eastAsia"/>
                <w:color w:val="262626" w:themeColor="text1" w:themeTint="D9"/>
                <w:sz w:val="20"/>
                <w:szCs w:val="20"/>
              </w:rPr>
              <w:t>１．８</w:t>
            </w:r>
            <w:r w:rsidRPr="00D622C3">
              <w:rPr>
                <w:rFonts w:eastAsia="ＭＳ Ｐゴシック" w:hint="eastAsia"/>
                <w:color w:val="262626" w:themeColor="text1" w:themeTint="D9"/>
                <w:sz w:val="20"/>
                <w:szCs w:val="20"/>
              </w:rPr>
              <w:t>兆円と試算しています。</w:t>
            </w:r>
          </w:p>
          <w:p w14:paraId="0BA5DE08" w14:textId="6CC28658" w:rsidR="00A34559" w:rsidRPr="00D622C3" w:rsidRDefault="00A34559" w:rsidP="002B47FF">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参議院選挙政策を実現するための財源確保策としては、大企業優遇税制の見直し、法人税率を中小企業を除いて安倍政権以前の水準（</w:t>
            </w:r>
            <w:r w:rsidR="00CA37D4" w:rsidRPr="00D622C3">
              <w:rPr>
                <w:rFonts w:eastAsia="ＭＳ Ｐゴシック" w:hint="eastAsia"/>
                <w:color w:val="262626" w:themeColor="text1" w:themeTint="D9"/>
                <w:sz w:val="20"/>
                <w:szCs w:val="20"/>
              </w:rPr>
              <w:t>２８％</w:t>
            </w:r>
            <w:r w:rsidRPr="00D622C3">
              <w:rPr>
                <w:rFonts w:eastAsia="ＭＳ Ｐゴシック" w:hint="eastAsia"/>
                <w:color w:val="262626" w:themeColor="text1" w:themeTint="D9"/>
                <w:sz w:val="20"/>
                <w:szCs w:val="20"/>
              </w:rPr>
              <w:t>）に戻すことで</w:t>
            </w:r>
            <w:r w:rsidR="00CA37D4" w:rsidRPr="00D622C3">
              <w:rPr>
                <w:rFonts w:eastAsia="ＭＳ Ｐゴシック" w:hint="eastAsia"/>
                <w:color w:val="262626" w:themeColor="text1" w:themeTint="D9"/>
                <w:sz w:val="20"/>
                <w:szCs w:val="20"/>
              </w:rPr>
              <w:t>８兆円</w:t>
            </w:r>
            <w:r w:rsidRPr="00D622C3">
              <w:rPr>
                <w:rFonts w:eastAsia="ＭＳ Ｐゴシック" w:hint="eastAsia"/>
                <w:color w:val="262626" w:themeColor="text1" w:themeTint="D9"/>
                <w:sz w:val="20"/>
                <w:szCs w:val="20"/>
              </w:rPr>
              <w:t>、富裕層への税負担の見直しで約</w:t>
            </w:r>
            <w:r w:rsidR="00CA37D4" w:rsidRPr="00D622C3">
              <w:rPr>
                <w:rFonts w:eastAsia="ＭＳ Ｐゴシック" w:hint="eastAsia"/>
                <w:color w:val="262626" w:themeColor="text1" w:themeTint="D9"/>
                <w:sz w:val="20"/>
                <w:szCs w:val="20"/>
              </w:rPr>
              <w:t>３兆円</w:t>
            </w:r>
            <w:r w:rsidRPr="00D622C3">
              <w:rPr>
                <w:rFonts w:eastAsia="ＭＳ Ｐゴシック" w:hint="eastAsia"/>
                <w:color w:val="262626" w:themeColor="text1" w:themeTint="D9"/>
                <w:sz w:val="20"/>
                <w:szCs w:val="20"/>
              </w:rPr>
              <w:t>、富裕税や為替取引税の創設で約</w:t>
            </w:r>
            <w:r w:rsidR="001D479F" w:rsidRPr="00D622C3">
              <w:rPr>
                <w:rFonts w:eastAsia="ＭＳ Ｐゴシック" w:hint="eastAsia"/>
                <w:color w:val="262626" w:themeColor="text1" w:themeTint="D9"/>
                <w:sz w:val="20"/>
                <w:szCs w:val="20"/>
              </w:rPr>
              <w:t>３</w:t>
            </w:r>
            <w:r w:rsidRPr="00D622C3">
              <w:rPr>
                <w:rFonts w:eastAsia="ＭＳ Ｐゴシック" w:hint="eastAsia"/>
                <w:color w:val="262626" w:themeColor="text1" w:themeTint="D9"/>
                <w:sz w:val="20"/>
                <w:szCs w:val="20"/>
              </w:rPr>
              <w:t>兆円、軍事費や大型開発の浪費の削減などで約</w:t>
            </w:r>
            <w:r w:rsidR="00CA37D4" w:rsidRPr="00D622C3">
              <w:rPr>
                <w:rFonts w:eastAsia="ＭＳ Ｐゴシック" w:hint="eastAsia"/>
                <w:color w:val="262626" w:themeColor="text1" w:themeTint="D9"/>
                <w:sz w:val="20"/>
                <w:szCs w:val="20"/>
              </w:rPr>
              <w:t>５兆円</w:t>
            </w:r>
            <w:r w:rsidRPr="00D622C3">
              <w:rPr>
                <w:rFonts w:eastAsia="ＭＳ Ｐゴシック" w:hint="eastAsia"/>
                <w:color w:val="262626" w:themeColor="text1" w:themeTint="D9"/>
                <w:sz w:val="20"/>
                <w:szCs w:val="20"/>
              </w:rPr>
              <w:t>――あわせて</w:t>
            </w:r>
            <w:r w:rsidR="00CA37D4" w:rsidRPr="00D622C3">
              <w:rPr>
                <w:rFonts w:eastAsia="ＭＳ Ｐゴシック" w:hint="eastAsia"/>
                <w:color w:val="262626" w:themeColor="text1" w:themeTint="D9"/>
                <w:sz w:val="20"/>
                <w:szCs w:val="20"/>
              </w:rPr>
              <w:t>１９兆円を</w:t>
            </w:r>
            <w:r w:rsidRPr="00D622C3">
              <w:rPr>
                <w:rFonts w:eastAsia="ＭＳ Ｐゴシック" w:hint="eastAsia"/>
                <w:color w:val="262626" w:themeColor="text1" w:themeTint="D9"/>
                <w:sz w:val="20"/>
                <w:szCs w:val="20"/>
              </w:rPr>
              <w:t>提案しています。</w:t>
            </w:r>
          </w:p>
        </w:tc>
      </w:tr>
      <w:tr w:rsidR="00C07368" w:rsidRPr="00D622C3" w14:paraId="039A85A4" w14:textId="77777777" w:rsidTr="00A865D7">
        <w:tc>
          <w:tcPr>
            <w:tcW w:w="1413" w:type="dxa"/>
            <w:vAlign w:val="center"/>
          </w:tcPr>
          <w:p w14:paraId="5AB361CF" w14:textId="69E31BB7" w:rsidR="00C07368" w:rsidRPr="00D622C3" w:rsidRDefault="00C07368" w:rsidP="002B47FF">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kern w:val="0"/>
                <w:sz w:val="20"/>
                <w:szCs w:val="20"/>
              </w:rPr>
              <w:t>れいわ新撰組</w:t>
            </w:r>
          </w:p>
        </w:tc>
        <w:tc>
          <w:tcPr>
            <w:tcW w:w="8215" w:type="dxa"/>
          </w:tcPr>
          <w:p w14:paraId="2EBC29C0" w14:textId="1BCDCE92" w:rsidR="00C07368" w:rsidRPr="00D622C3" w:rsidRDefault="00C07368" w:rsidP="002B47FF">
            <w:pP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（１）に同じ。</w:t>
            </w:r>
          </w:p>
        </w:tc>
      </w:tr>
      <w:tr w:rsidR="00CF1F5E" w:rsidRPr="00D622C3" w14:paraId="18A25CF4" w14:textId="77777777" w:rsidTr="00A865D7">
        <w:tc>
          <w:tcPr>
            <w:tcW w:w="1413" w:type="dxa"/>
            <w:vAlign w:val="center"/>
          </w:tcPr>
          <w:p w14:paraId="344C5677" w14:textId="3F2C87CE" w:rsidR="00CF1F5E" w:rsidRPr="00D622C3" w:rsidRDefault="00CF1F5E" w:rsidP="002B47FF">
            <w:pPr>
              <w:spacing w:line="300" w:lineRule="exact"/>
              <w:jc w:val="center"/>
              <w:rPr>
                <w:rFonts w:eastAsia="ＭＳ Ｐゴシック"/>
                <w:color w:val="262626" w:themeColor="text1" w:themeTint="D9"/>
                <w:kern w:val="0"/>
                <w:sz w:val="20"/>
                <w:szCs w:val="20"/>
              </w:rPr>
            </w:pPr>
            <w:r>
              <w:rPr>
                <w:rFonts w:eastAsia="ＭＳ Ｐゴシック" w:hint="eastAsia"/>
                <w:color w:val="262626" w:themeColor="text1" w:themeTint="D9"/>
                <w:kern w:val="0"/>
                <w:sz w:val="20"/>
                <w:szCs w:val="20"/>
              </w:rPr>
              <w:t>維新の会</w:t>
            </w:r>
          </w:p>
        </w:tc>
        <w:tc>
          <w:tcPr>
            <w:tcW w:w="8215" w:type="dxa"/>
          </w:tcPr>
          <w:p w14:paraId="6F9DED37" w14:textId="44506EB2" w:rsidR="00CF1F5E" w:rsidRPr="00BA60E3" w:rsidRDefault="00CF1F5E" w:rsidP="00BA60E3">
            <w:pPr>
              <w:pStyle w:val="Default"/>
              <w:spacing w:line="300" w:lineRule="exact"/>
              <w:jc w:val="both"/>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憲法を改正し、家庭の経済状況にかかわらず、等しく質の高い教育を受けることができるよう、義務教育の他、幼児教育、高校、大学など、教育の全課程について完全無償化を憲法上の原則として定め、国に関連法の立法と恒久的な予算措置を義務付ける。</w:t>
            </w:r>
          </w:p>
        </w:tc>
      </w:tr>
    </w:tbl>
    <w:p w14:paraId="11273C31" w14:textId="0DF2ABAA" w:rsidR="00255DBC" w:rsidRPr="00D622C3" w:rsidRDefault="00255DBC" w:rsidP="00255DBC">
      <w:pPr>
        <w:ind w:left="210" w:hangingChars="100" w:hanging="210"/>
        <w:rPr>
          <w:color w:val="262626" w:themeColor="text1" w:themeTint="D9"/>
          <w:szCs w:val="21"/>
        </w:rPr>
      </w:pPr>
    </w:p>
    <w:p w14:paraId="31B046FD" w14:textId="77777777" w:rsidR="0090428A" w:rsidRPr="00D622C3" w:rsidRDefault="0090428A" w:rsidP="00255DBC">
      <w:pPr>
        <w:ind w:left="210" w:hangingChars="100" w:hanging="210"/>
        <w:rPr>
          <w:color w:val="262626" w:themeColor="text1" w:themeTint="D9"/>
          <w:szCs w:val="21"/>
        </w:rPr>
      </w:pPr>
    </w:p>
    <w:p w14:paraId="353930FC" w14:textId="77777777" w:rsidR="002C1E9A" w:rsidRPr="00D622C3" w:rsidRDefault="002C1E9A" w:rsidP="002C1E9A">
      <w:pPr>
        <w:pStyle w:val="1"/>
        <w:rPr>
          <w:color w:val="262626" w:themeColor="text1" w:themeTint="D9"/>
        </w:rPr>
      </w:pPr>
      <w:r w:rsidRPr="00D622C3">
        <w:rPr>
          <w:rFonts w:hint="eastAsia"/>
          <w:color w:val="262626" w:themeColor="text1" w:themeTint="D9"/>
        </w:rPr>
        <w:t>３．私立学校法改正、学校法人のガバナンス改革について</w:t>
      </w:r>
    </w:p>
    <w:p w14:paraId="6BCC182E" w14:textId="77777777" w:rsidR="002C1E9A" w:rsidRPr="00D622C3" w:rsidRDefault="002C1E9A" w:rsidP="002C1E9A">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1D60F862" w14:textId="77777777" w:rsidTr="0090428A">
        <w:tc>
          <w:tcPr>
            <w:tcW w:w="9628" w:type="dxa"/>
            <w:gridSpan w:val="2"/>
            <w:shd w:val="clear" w:color="auto" w:fill="FFFFE7"/>
            <w:vAlign w:val="center"/>
          </w:tcPr>
          <w:p w14:paraId="0FC8974C" w14:textId="2EC9689D" w:rsidR="002C1E9A" w:rsidRPr="00D622C3" w:rsidRDefault="002C1E9A" w:rsidP="005C58E8">
            <w:pPr>
              <w:spacing w:line="300" w:lineRule="exact"/>
              <w:ind w:left="200" w:hangingChars="100" w:hanging="200"/>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１）私立大学をめぐる不祥事は、学校法人の理事長・理事による専断的運営、大学への介入によって生じています。不祥事を防止し、学校法人の公共性を高めるには、学校法人の重要事項は評議員会の議決を要することとし、評議員の選任は理事会が関与せず民主的に行うこと、理事の選任は評議員会が行うこと等を定める私立学校法改正が必要だと考えます。このことについて貴党の見解をお示しください。</w:t>
            </w:r>
          </w:p>
        </w:tc>
      </w:tr>
      <w:tr w:rsidR="00D622C3" w:rsidRPr="00D622C3" w14:paraId="4B5F7710" w14:textId="77777777" w:rsidTr="00A865D7">
        <w:tc>
          <w:tcPr>
            <w:tcW w:w="1413" w:type="dxa"/>
            <w:vAlign w:val="center"/>
          </w:tcPr>
          <w:p w14:paraId="2C257CCD" w14:textId="77777777" w:rsidR="002C1E9A" w:rsidRPr="00D622C3" w:rsidRDefault="002C1E9A"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自由民主党</w:t>
            </w:r>
          </w:p>
        </w:tc>
        <w:tc>
          <w:tcPr>
            <w:tcW w:w="8215" w:type="dxa"/>
          </w:tcPr>
          <w:p w14:paraId="35319CF7" w14:textId="41F77CE6" w:rsidR="002C1E9A" w:rsidRPr="00D622C3" w:rsidRDefault="002C1E9A" w:rsidP="005C58E8">
            <w:pPr>
              <w:pStyle w:val="Default"/>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私立学校の特性に応じた形で「建設的な協働と相互けん制」を確立する必要があります。不祥事発生の背景となるガバナンス不全の構造的リスクを低減する観点から、評議員会の地位や理事・監事・評議員の選出の在り方を改善すべきものと考えます。</w:t>
            </w:r>
          </w:p>
        </w:tc>
      </w:tr>
      <w:tr w:rsidR="00D622C3" w:rsidRPr="00D622C3" w14:paraId="7F39995D" w14:textId="77777777" w:rsidTr="00A865D7">
        <w:tc>
          <w:tcPr>
            <w:tcW w:w="1413" w:type="dxa"/>
            <w:vAlign w:val="center"/>
          </w:tcPr>
          <w:p w14:paraId="286777A8" w14:textId="77777777" w:rsidR="002C1E9A" w:rsidRPr="00D622C3" w:rsidRDefault="002C1E9A"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lastRenderedPageBreak/>
              <w:t>立憲民主党</w:t>
            </w:r>
          </w:p>
        </w:tc>
        <w:tc>
          <w:tcPr>
            <w:tcW w:w="8215" w:type="dxa"/>
          </w:tcPr>
          <w:p w14:paraId="24662F84" w14:textId="013780F4" w:rsidR="002C1E9A" w:rsidRPr="00D622C3" w:rsidRDefault="002C1E9A" w:rsidP="005C58E8">
            <w:pPr>
              <w:spacing w:line="300" w:lineRule="exact"/>
              <w:rPr>
                <w:rFonts w:eastAsia="ＭＳ Ｐゴシック"/>
                <w:color w:val="262626" w:themeColor="text1" w:themeTint="D9"/>
                <w:sz w:val="20"/>
                <w:szCs w:val="20"/>
              </w:rPr>
            </w:pPr>
            <w:r w:rsidRPr="00D622C3">
              <w:rPr>
                <w:rFonts w:ascii="Century" w:eastAsia="ＭＳ Ｐゴシック" w:hAnsi="Century" w:cs="Century"/>
                <w:color w:val="262626" w:themeColor="text1" w:themeTint="D9"/>
                <w:sz w:val="20"/>
                <w:szCs w:val="20"/>
              </w:rPr>
              <w:t>私学の自主性が損なわれることがないよう、よりよい私学のあり方について検討を進めていきます。</w:t>
            </w:r>
          </w:p>
        </w:tc>
      </w:tr>
      <w:tr w:rsidR="00D622C3" w:rsidRPr="00D622C3" w14:paraId="37C2B15A" w14:textId="77777777" w:rsidTr="00A865D7">
        <w:tc>
          <w:tcPr>
            <w:tcW w:w="1413" w:type="dxa"/>
            <w:vAlign w:val="center"/>
          </w:tcPr>
          <w:p w14:paraId="5FBD90C0" w14:textId="77777777" w:rsidR="002C1E9A" w:rsidRPr="00D622C3" w:rsidRDefault="002C1E9A"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国民民主党</w:t>
            </w:r>
          </w:p>
        </w:tc>
        <w:tc>
          <w:tcPr>
            <w:tcW w:w="8215" w:type="dxa"/>
          </w:tcPr>
          <w:p w14:paraId="0666FB48" w14:textId="07F87E31" w:rsidR="002C1E9A" w:rsidRPr="00D622C3" w:rsidRDefault="002C1E9A"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建学の精神を尊重すると共に、多様性のある教育機会を確保する必要があります。同時に、私学自身も不祥事が起きないようなガバナンスのあり方を自主的、自律的に模索することが肝要です。※（２）も同回答</w:t>
            </w:r>
          </w:p>
        </w:tc>
      </w:tr>
      <w:tr w:rsidR="00D622C3" w:rsidRPr="00D622C3" w14:paraId="12BE8879" w14:textId="77777777" w:rsidTr="00A865D7">
        <w:tc>
          <w:tcPr>
            <w:tcW w:w="1413" w:type="dxa"/>
            <w:vAlign w:val="center"/>
          </w:tcPr>
          <w:p w14:paraId="745B9025" w14:textId="79E7B59C" w:rsidR="00A34559" w:rsidRPr="00D622C3" w:rsidRDefault="00A34559"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社会民主党</w:t>
            </w:r>
          </w:p>
        </w:tc>
        <w:tc>
          <w:tcPr>
            <w:tcW w:w="8215" w:type="dxa"/>
          </w:tcPr>
          <w:p w14:paraId="77B5C11E" w14:textId="4596F5E0" w:rsidR="00A34559" w:rsidRPr="00D622C3" w:rsidRDefault="00A34559" w:rsidP="005C58E8">
            <w:pPr>
              <w:spacing w:line="300" w:lineRule="exact"/>
              <w:rPr>
                <w:rFonts w:eastAsia="ＭＳ Ｐゴシック"/>
                <w:color w:val="262626" w:themeColor="text1" w:themeTint="D9"/>
                <w:sz w:val="20"/>
                <w:szCs w:val="20"/>
              </w:rPr>
            </w:pPr>
            <w:r w:rsidRPr="00D622C3">
              <w:rPr>
                <w:rFonts w:eastAsia="ＭＳ Ｐゴシック" w:cs="ＭＳ 明朝" w:hint="eastAsia"/>
                <w:color w:val="262626" w:themeColor="text1" w:themeTint="D9"/>
                <w:sz w:val="20"/>
                <w:szCs w:val="20"/>
              </w:rPr>
              <w:t>不祥事の防止、学校法人の公共性を高める観点から、私立学校法の改正が必要だと考えます。</w:t>
            </w:r>
          </w:p>
        </w:tc>
      </w:tr>
      <w:tr w:rsidR="00D622C3" w:rsidRPr="00D622C3" w14:paraId="3526E78A" w14:textId="77777777" w:rsidTr="00A865D7">
        <w:tc>
          <w:tcPr>
            <w:tcW w:w="1413" w:type="dxa"/>
            <w:vAlign w:val="center"/>
          </w:tcPr>
          <w:p w14:paraId="431AAC60" w14:textId="77777777" w:rsidR="00A34559" w:rsidRPr="00D622C3" w:rsidRDefault="00A34559" w:rsidP="00A3455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日本共産党</w:t>
            </w:r>
          </w:p>
        </w:tc>
        <w:tc>
          <w:tcPr>
            <w:tcW w:w="8215" w:type="dxa"/>
          </w:tcPr>
          <w:p w14:paraId="7153C12E" w14:textId="70BCCBEF" w:rsidR="00A34559" w:rsidRPr="00D622C3" w:rsidRDefault="00A34559" w:rsidP="00A3455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私立大学の公共性と教育研究の質をさらに高めるため私立学校法の改正を含む改革をすすめるべきと考えます。具体的には、私立学校法において学校法人が教育・研究に介入する余地のある条項を見直すとともに、学校法人の役員（理事、監事）は基本的に評議員会において選任・公表する、評議員会を学校法人の重要事項の議決機関とする、財務資料の公表を</w:t>
            </w:r>
            <w:r w:rsidR="00CA37D4" w:rsidRPr="00D622C3">
              <w:rPr>
                <w:rFonts w:eastAsia="ＭＳ Ｐゴシック" w:hint="eastAsia"/>
                <w:color w:val="262626" w:themeColor="text1" w:themeTint="D9"/>
                <w:sz w:val="20"/>
                <w:szCs w:val="20"/>
              </w:rPr>
              <w:t>図るなど</w:t>
            </w:r>
            <w:r w:rsidRPr="00D622C3">
              <w:rPr>
                <w:rFonts w:eastAsia="ＭＳ Ｐゴシック" w:hint="eastAsia"/>
                <w:color w:val="262626" w:themeColor="text1" w:themeTint="D9"/>
                <w:sz w:val="20"/>
                <w:szCs w:val="20"/>
              </w:rPr>
              <w:t>、私学関係者の合意をふまえて法改正を含む学校法人改革をすすめます。</w:t>
            </w:r>
          </w:p>
        </w:tc>
      </w:tr>
      <w:tr w:rsidR="00C07368" w:rsidRPr="00D622C3" w14:paraId="5652DA9A" w14:textId="77777777" w:rsidTr="00A865D7">
        <w:tc>
          <w:tcPr>
            <w:tcW w:w="1413" w:type="dxa"/>
            <w:vAlign w:val="center"/>
          </w:tcPr>
          <w:p w14:paraId="049273F5" w14:textId="163FD027" w:rsidR="00C07368" w:rsidRPr="00D622C3" w:rsidRDefault="00C07368" w:rsidP="00A3455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kern w:val="0"/>
                <w:sz w:val="20"/>
                <w:szCs w:val="20"/>
              </w:rPr>
              <w:t>れいわ新撰組</w:t>
            </w:r>
          </w:p>
        </w:tc>
        <w:tc>
          <w:tcPr>
            <w:tcW w:w="8215" w:type="dxa"/>
          </w:tcPr>
          <w:p w14:paraId="01773C59" w14:textId="033A41B7" w:rsidR="00C07368" w:rsidRPr="00D622C3" w:rsidRDefault="00C07368" w:rsidP="00C0736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賛成。私立大学であっても、国の助成金を受けている公教育機関として、</w:t>
            </w:r>
            <w:r w:rsidRPr="00D622C3">
              <w:rPr>
                <w:rFonts w:eastAsia="ＭＳ Ｐゴシック"/>
                <w:color w:val="262626" w:themeColor="text1" w:themeTint="D9"/>
                <w:sz w:val="20"/>
                <w:szCs w:val="20"/>
              </w:rPr>
              <w:t>学校法人の</w:t>
            </w:r>
            <w:r w:rsidRPr="00D622C3">
              <w:rPr>
                <w:rFonts w:eastAsia="ＭＳ Ｐゴシック" w:hint="eastAsia"/>
                <w:color w:val="262626" w:themeColor="text1" w:themeTint="D9"/>
                <w:sz w:val="20"/>
                <w:szCs w:val="20"/>
              </w:rPr>
              <w:t>自主性を重んじると同時に、その</w:t>
            </w:r>
            <w:r w:rsidRPr="00D622C3">
              <w:rPr>
                <w:rFonts w:eastAsia="ＭＳ Ｐゴシック"/>
                <w:color w:val="262626" w:themeColor="text1" w:themeTint="D9"/>
                <w:sz w:val="20"/>
                <w:szCs w:val="20"/>
              </w:rPr>
              <w:t>公共性・透明性を担保</w:t>
            </w:r>
            <w:r w:rsidRPr="00D622C3">
              <w:rPr>
                <w:rFonts w:eastAsia="ＭＳ Ｐゴシック" w:hint="eastAsia"/>
                <w:color w:val="262626" w:themeColor="text1" w:themeTint="D9"/>
                <w:sz w:val="20"/>
                <w:szCs w:val="20"/>
              </w:rPr>
              <w:t>すべきと考える。理事長・理事会の専横を防ぐために、評議</w:t>
            </w:r>
            <w:r w:rsidR="00B645D1" w:rsidRPr="00D622C3">
              <w:rPr>
                <w:rFonts w:eastAsia="ＭＳ Ｐゴシック" w:hint="eastAsia"/>
                <w:color w:val="262626" w:themeColor="text1" w:themeTint="D9"/>
                <w:sz w:val="20"/>
                <w:szCs w:val="20"/>
              </w:rPr>
              <w:t>員</w:t>
            </w:r>
            <w:r w:rsidRPr="00D622C3">
              <w:rPr>
                <w:rFonts w:eastAsia="ＭＳ Ｐゴシック" w:hint="eastAsia"/>
                <w:color w:val="262626" w:themeColor="text1" w:themeTint="D9"/>
                <w:sz w:val="20"/>
                <w:szCs w:val="20"/>
              </w:rPr>
              <w:t>会を単なる諮問機関とする現行制度を改め、理事長・理事会と評議員会との緊張関係を保つ仕組みが必要と考える。</w:t>
            </w:r>
          </w:p>
        </w:tc>
      </w:tr>
      <w:tr w:rsidR="00CF1F5E" w:rsidRPr="00D622C3" w14:paraId="206004AA" w14:textId="77777777" w:rsidTr="00A865D7">
        <w:tc>
          <w:tcPr>
            <w:tcW w:w="1413" w:type="dxa"/>
            <w:vAlign w:val="center"/>
          </w:tcPr>
          <w:p w14:paraId="537A8D72" w14:textId="6CDC388E" w:rsidR="00CF1F5E" w:rsidRPr="00D622C3" w:rsidRDefault="00CF1F5E" w:rsidP="00A34559">
            <w:pPr>
              <w:spacing w:line="300" w:lineRule="exact"/>
              <w:jc w:val="center"/>
              <w:rPr>
                <w:rFonts w:eastAsia="ＭＳ Ｐゴシック"/>
                <w:color w:val="262626" w:themeColor="text1" w:themeTint="D9"/>
                <w:kern w:val="0"/>
                <w:sz w:val="20"/>
                <w:szCs w:val="20"/>
              </w:rPr>
            </w:pPr>
            <w:r>
              <w:rPr>
                <w:rFonts w:eastAsia="ＭＳ Ｐゴシック" w:hint="eastAsia"/>
                <w:color w:val="262626" w:themeColor="text1" w:themeTint="D9"/>
                <w:kern w:val="0"/>
                <w:sz w:val="20"/>
                <w:szCs w:val="20"/>
              </w:rPr>
              <w:t>維新の会</w:t>
            </w:r>
          </w:p>
        </w:tc>
        <w:tc>
          <w:tcPr>
            <w:tcW w:w="8215" w:type="dxa"/>
          </w:tcPr>
          <w:p w14:paraId="1F91330C" w14:textId="62FB2D98" w:rsidR="00CF1F5E" w:rsidRPr="00BA60E3" w:rsidRDefault="00BA60E3" w:rsidP="00BA60E3">
            <w:pPr>
              <w:pStyle w:val="Default"/>
              <w:spacing w:line="300" w:lineRule="exact"/>
              <w:jc w:val="both"/>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不祥事の原因を理事長・理事の専断と、一律に断じるのではなく、各大学において、自治的に検証し、問題を解決することが第一義的に必要と考える。法の改正は、大学の自主性では解決できない分野のみに限定することが望ましい。</w:t>
            </w:r>
          </w:p>
        </w:tc>
      </w:tr>
    </w:tbl>
    <w:p w14:paraId="596D658E" w14:textId="77777777" w:rsidR="002C1E9A" w:rsidRPr="00D622C3" w:rsidRDefault="002C1E9A" w:rsidP="002C1E9A">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5D8AE982" w14:textId="77777777" w:rsidTr="0090428A">
        <w:tc>
          <w:tcPr>
            <w:tcW w:w="9628" w:type="dxa"/>
            <w:gridSpan w:val="2"/>
            <w:shd w:val="clear" w:color="auto" w:fill="FFFFE7"/>
            <w:vAlign w:val="center"/>
          </w:tcPr>
          <w:p w14:paraId="54DDD6EB" w14:textId="38F920C5" w:rsidR="002C1E9A" w:rsidRPr="00D622C3" w:rsidRDefault="002C1E9A" w:rsidP="005C58E8">
            <w:pPr>
              <w:spacing w:line="300" w:lineRule="exact"/>
              <w:ind w:left="200" w:hangingChars="100" w:hanging="200"/>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２）文科省は、今般の私立学校法改正の議論において、理事会に学長の選解任を行う権限があるという誤った見解を示しています。このようなことを定めた法律はなく、国会で政府も「私立大学の学長選考に関し、その選考方法も含めて、決定権限が理事会にあることを明文で規定した法律はない」と答弁してきました。文科省の見解が合法化されれば、私立大学における大学の自治に重大な影響を及ぼし、不祥事の発生に拍車をかけかねません。以上のことについて貴党の見解をお示しください。</w:t>
            </w:r>
          </w:p>
        </w:tc>
      </w:tr>
      <w:tr w:rsidR="00D622C3" w:rsidRPr="00D622C3" w14:paraId="72E96ED3" w14:textId="77777777" w:rsidTr="00A865D7">
        <w:tc>
          <w:tcPr>
            <w:tcW w:w="1413" w:type="dxa"/>
            <w:vAlign w:val="center"/>
          </w:tcPr>
          <w:p w14:paraId="352D0EE6" w14:textId="77777777" w:rsidR="002C1E9A" w:rsidRPr="00D622C3" w:rsidRDefault="002C1E9A"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自由民主党</w:t>
            </w:r>
          </w:p>
        </w:tc>
        <w:tc>
          <w:tcPr>
            <w:tcW w:w="8215" w:type="dxa"/>
          </w:tcPr>
          <w:p w14:paraId="1CA14BE6" w14:textId="3397263C" w:rsidR="002C1E9A" w:rsidRPr="00D622C3" w:rsidRDefault="002C1E9A" w:rsidP="005C58E8">
            <w:pPr>
              <w:pStyle w:val="Default"/>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私立大学は学長の選考・任命について、法律上、規定は設けられておらず、多様な実態が見られます。人事に関する大学の自治は、寄付行為の定めるところにより業務決定機関である理事会に委ねられているものと考えます。</w:t>
            </w:r>
          </w:p>
        </w:tc>
      </w:tr>
      <w:tr w:rsidR="00D622C3" w:rsidRPr="00D622C3" w14:paraId="07445A7B" w14:textId="77777777" w:rsidTr="00A865D7">
        <w:tc>
          <w:tcPr>
            <w:tcW w:w="1413" w:type="dxa"/>
            <w:vAlign w:val="center"/>
          </w:tcPr>
          <w:p w14:paraId="004D7E4E" w14:textId="77777777" w:rsidR="002C1E9A" w:rsidRPr="00D622C3" w:rsidRDefault="002C1E9A"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立憲民主党</w:t>
            </w:r>
          </w:p>
        </w:tc>
        <w:tc>
          <w:tcPr>
            <w:tcW w:w="8215" w:type="dxa"/>
          </w:tcPr>
          <w:p w14:paraId="37F32E4F" w14:textId="3A062267" w:rsidR="002C1E9A" w:rsidRPr="00D622C3" w:rsidRDefault="002C1E9A" w:rsidP="005C58E8">
            <w:pPr>
              <w:spacing w:line="300" w:lineRule="exact"/>
              <w:rPr>
                <w:rFonts w:eastAsia="ＭＳ Ｐゴシック"/>
                <w:color w:val="262626" w:themeColor="text1" w:themeTint="D9"/>
                <w:sz w:val="20"/>
                <w:szCs w:val="20"/>
              </w:rPr>
            </w:pPr>
            <w:r w:rsidRPr="00D622C3">
              <w:rPr>
                <w:rFonts w:ascii="Century" w:eastAsia="ＭＳ Ｐゴシック" w:hAnsi="Century" w:cs="Century"/>
                <w:color w:val="262626" w:themeColor="text1" w:themeTint="D9"/>
                <w:sz w:val="20"/>
                <w:szCs w:val="20"/>
              </w:rPr>
              <w:t>私立大学の</w:t>
            </w:r>
            <w:r w:rsidRPr="00D622C3">
              <w:rPr>
                <w:rFonts w:ascii="Century" w:eastAsia="ＭＳ Ｐゴシック" w:hAnsi="Century" w:cs="Century" w:hint="eastAsia"/>
                <w:color w:val="262626" w:themeColor="text1" w:themeTint="D9"/>
                <w:sz w:val="20"/>
                <w:szCs w:val="20"/>
              </w:rPr>
              <w:t>「</w:t>
            </w:r>
            <w:r w:rsidRPr="00D622C3">
              <w:rPr>
                <w:rFonts w:ascii="Century" w:eastAsia="ＭＳ Ｐゴシック" w:hAnsi="Century" w:cs="Century"/>
                <w:color w:val="262626" w:themeColor="text1" w:themeTint="D9"/>
                <w:sz w:val="20"/>
                <w:szCs w:val="20"/>
              </w:rPr>
              <w:t>大学の自治</w:t>
            </w:r>
            <w:r w:rsidRPr="00D622C3">
              <w:rPr>
                <w:rFonts w:ascii="Century" w:eastAsia="ＭＳ Ｐゴシック" w:hAnsi="Century" w:cs="Century" w:hint="eastAsia"/>
                <w:color w:val="262626" w:themeColor="text1" w:themeTint="D9"/>
                <w:sz w:val="20"/>
                <w:szCs w:val="20"/>
              </w:rPr>
              <w:t>」</w:t>
            </w:r>
            <w:r w:rsidRPr="00D622C3">
              <w:rPr>
                <w:rFonts w:ascii="Century" w:eastAsia="ＭＳ Ｐゴシック" w:hAnsi="Century" w:cs="Century"/>
                <w:color w:val="262626" w:themeColor="text1" w:themeTint="D9"/>
                <w:sz w:val="20"/>
                <w:szCs w:val="20"/>
              </w:rPr>
              <w:t>に重大な影響が起きないようにすべきだと考えます。</w:t>
            </w:r>
          </w:p>
        </w:tc>
      </w:tr>
      <w:tr w:rsidR="00D622C3" w:rsidRPr="00D622C3" w14:paraId="082E06A9" w14:textId="77777777" w:rsidTr="00A865D7">
        <w:tc>
          <w:tcPr>
            <w:tcW w:w="1413" w:type="dxa"/>
            <w:vAlign w:val="center"/>
          </w:tcPr>
          <w:p w14:paraId="644FD103" w14:textId="77777777" w:rsidR="002C1E9A" w:rsidRPr="00D622C3" w:rsidRDefault="002C1E9A"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国民民主党</w:t>
            </w:r>
          </w:p>
        </w:tc>
        <w:tc>
          <w:tcPr>
            <w:tcW w:w="8215" w:type="dxa"/>
          </w:tcPr>
          <w:p w14:paraId="65123FFF" w14:textId="5E0936B4" w:rsidR="002C1E9A" w:rsidRPr="00D622C3" w:rsidRDefault="002C1E9A"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建学の精神を尊重すると共に、多様性のある教育機会を確保する必要があります。同時に、私学自身も不祥事が起きないようなガバナンスのあり方を自主的、自律的に模索することが肝要です。</w:t>
            </w:r>
          </w:p>
        </w:tc>
      </w:tr>
      <w:tr w:rsidR="00D622C3" w:rsidRPr="00D622C3" w14:paraId="18E7057D" w14:textId="77777777" w:rsidTr="00A865D7">
        <w:tc>
          <w:tcPr>
            <w:tcW w:w="1413" w:type="dxa"/>
            <w:vAlign w:val="center"/>
          </w:tcPr>
          <w:p w14:paraId="54C16DE2" w14:textId="426B35D6" w:rsidR="00A34559" w:rsidRPr="00D622C3" w:rsidRDefault="00A34559"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社会民主党</w:t>
            </w:r>
          </w:p>
        </w:tc>
        <w:tc>
          <w:tcPr>
            <w:tcW w:w="8215" w:type="dxa"/>
          </w:tcPr>
          <w:p w14:paraId="1BA15FDB" w14:textId="6AC04B56" w:rsidR="00A34559" w:rsidRPr="00D622C3" w:rsidRDefault="00A34559" w:rsidP="005C58E8">
            <w:pPr>
              <w:spacing w:line="300" w:lineRule="exact"/>
              <w:rPr>
                <w:rFonts w:eastAsia="ＭＳ Ｐゴシック"/>
                <w:color w:val="262626" w:themeColor="text1" w:themeTint="D9"/>
                <w:sz w:val="20"/>
                <w:szCs w:val="20"/>
              </w:rPr>
            </w:pPr>
            <w:r w:rsidRPr="00D622C3">
              <w:rPr>
                <w:rFonts w:eastAsia="ＭＳ Ｐゴシック" w:cs="ＭＳ 明朝" w:hint="eastAsia"/>
                <w:color w:val="262626" w:themeColor="text1" w:themeTint="D9"/>
                <w:sz w:val="20"/>
                <w:szCs w:val="20"/>
              </w:rPr>
              <w:t>文科省の見解を訂正させるべきです。誤った見解を法律化する動きを阻止します。</w:t>
            </w:r>
          </w:p>
        </w:tc>
      </w:tr>
      <w:tr w:rsidR="00D622C3" w:rsidRPr="00D622C3" w14:paraId="172880E5" w14:textId="77777777" w:rsidTr="00A865D7">
        <w:tc>
          <w:tcPr>
            <w:tcW w:w="1413" w:type="dxa"/>
            <w:vAlign w:val="center"/>
          </w:tcPr>
          <w:p w14:paraId="68C23FE2" w14:textId="77777777" w:rsidR="00A34559" w:rsidRPr="00D622C3" w:rsidRDefault="00A34559" w:rsidP="00A3455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日本共産党</w:t>
            </w:r>
          </w:p>
        </w:tc>
        <w:tc>
          <w:tcPr>
            <w:tcW w:w="8215" w:type="dxa"/>
          </w:tcPr>
          <w:p w14:paraId="7F19ADAB" w14:textId="07DA3C9B" w:rsidR="00A34559" w:rsidRPr="00D622C3" w:rsidRDefault="00A34559" w:rsidP="00A3455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政府の国会答弁の通り「私立大学の学長選考に関し、その選考方法も含めて、決定権限が理事会にあることを明文で規定した法律はない」と考えます。</w:t>
            </w:r>
          </w:p>
        </w:tc>
      </w:tr>
      <w:tr w:rsidR="00C07368" w:rsidRPr="00D622C3" w14:paraId="08AF3767" w14:textId="77777777" w:rsidTr="00A865D7">
        <w:tc>
          <w:tcPr>
            <w:tcW w:w="1413" w:type="dxa"/>
            <w:vAlign w:val="center"/>
          </w:tcPr>
          <w:p w14:paraId="44E2FF91" w14:textId="4C0D38C2" w:rsidR="00C07368" w:rsidRPr="00D622C3" w:rsidRDefault="00C07368" w:rsidP="00A3455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kern w:val="0"/>
                <w:sz w:val="20"/>
                <w:szCs w:val="20"/>
              </w:rPr>
              <w:t>れいわ新撰組</w:t>
            </w:r>
          </w:p>
        </w:tc>
        <w:tc>
          <w:tcPr>
            <w:tcW w:w="8215" w:type="dxa"/>
          </w:tcPr>
          <w:p w14:paraId="53734873" w14:textId="44ED12CE" w:rsidR="00C07368" w:rsidRPr="00D622C3" w:rsidRDefault="00C07368" w:rsidP="00C07368">
            <w:pPr>
              <w:spacing w:line="300" w:lineRule="exact"/>
              <w:rPr>
                <w:rFonts w:eastAsia="ＭＳ Ｐゴシック"/>
                <w:color w:val="262626" w:themeColor="text1" w:themeTint="D9"/>
                <w:sz w:val="20"/>
                <w:szCs w:val="20"/>
              </w:rPr>
            </w:pPr>
            <w:r w:rsidRPr="00D622C3">
              <w:rPr>
                <w:rFonts w:asciiTheme="minorEastAsia" w:eastAsia="ＭＳ Ｐゴシック" w:hAnsiTheme="minorEastAsia" w:hint="eastAsia"/>
                <w:color w:val="262626" w:themeColor="text1" w:themeTint="D9"/>
                <w:sz w:val="20"/>
                <w:szCs w:val="20"/>
                <w:shd w:val="clear" w:color="auto" w:fill="FFFFFF"/>
              </w:rPr>
              <w:t>建学の理念に基づく自主性が尊重されるべき私立大学においては、経営側と教学側が連携してその自主性の充実発展を図るべきと考える。しかし、その中においても、大学の本来の目的である教育研究活動の自主性は担保されなければならない。少なくとも、教学組織のトップである学長の選解任には、経営側の理事会によって勝手に行われるべきではなく、大学内の教員・学生による学内選考を関与させる仕組みが必要と考える。</w:t>
            </w:r>
          </w:p>
        </w:tc>
      </w:tr>
      <w:tr w:rsidR="00BA60E3" w:rsidRPr="00D622C3" w14:paraId="19D9AA7A" w14:textId="77777777" w:rsidTr="00A865D7">
        <w:tc>
          <w:tcPr>
            <w:tcW w:w="1413" w:type="dxa"/>
            <w:vAlign w:val="center"/>
          </w:tcPr>
          <w:p w14:paraId="1C567A34" w14:textId="787B1A4F" w:rsidR="00BA60E3" w:rsidRPr="00D622C3" w:rsidRDefault="00BA60E3" w:rsidP="00A34559">
            <w:pPr>
              <w:spacing w:line="300" w:lineRule="exact"/>
              <w:jc w:val="center"/>
              <w:rPr>
                <w:rFonts w:eastAsia="ＭＳ Ｐゴシック"/>
                <w:color w:val="262626" w:themeColor="text1" w:themeTint="D9"/>
                <w:kern w:val="0"/>
                <w:sz w:val="20"/>
                <w:szCs w:val="20"/>
              </w:rPr>
            </w:pPr>
            <w:r>
              <w:rPr>
                <w:rFonts w:eastAsia="ＭＳ Ｐゴシック" w:hint="eastAsia"/>
                <w:color w:val="262626" w:themeColor="text1" w:themeTint="D9"/>
                <w:kern w:val="0"/>
                <w:sz w:val="20"/>
                <w:szCs w:val="20"/>
              </w:rPr>
              <w:lastRenderedPageBreak/>
              <w:t>維新の会</w:t>
            </w:r>
          </w:p>
        </w:tc>
        <w:tc>
          <w:tcPr>
            <w:tcW w:w="8215" w:type="dxa"/>
          </w:tcPr>
          <w:p w14:paraId="3C9ACDE5" w14:textId="63A06BED" w:rsidR="00BA60E3" w:rsidRPr="00BA60E3" w:rsidRDefault="00BA60E3" w:rsidP="00BA60E3">
            <w:pPr>
              <w:pStyle w:val="Default"/>
              <w:jc w:val="both"/>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「自主性を重んじ、公共性を高めることによって、私立学校の健全な発達を図る」という私立学校法の趣旨に沿った、「日大問題」等の不祥事の再発防止策が必要。</w:t>
            </w:r>
          </w:p>
        </w:tc>
      </w:tr>
    </w:tbl>
    <w:p w14:paraId="6289BEE6" w14:textId="621B06E6" w:rsidR="002C1E9A" w:rsidRPr="00D622C3" w:rsidRDefault="002C1E9A" w:rsidP="002C1E9A">
      <w:pPr>
        <w:ind w:left="210" w:hangingChars="100" w:hanging="210"/>
        <w:rPr>
          <w:color w:val="262626" w:themeColor="text1" w:themeTint="D9"/>
          <w:szCs w:val="21"/>
        </w:rPr>
      </w:pPr>
    </w:p>
    <w:p w14:paraId="41E49F03" w14:textId="7AB520C9" w:rsidR="002C1E9A" w:rsidRPr="00D622C3" w:rsidRDefault="002C1E9A" w:rsidP="002C1E9A">
      <w:pPr>
        <w:ind w:left="210" w:hangingChars="100" w:hanging="210"/>
        <w:rPr>
          <w:color w:val="262626" w:themeColor="text1" w:themeTint="D9"/>
          <w:szCs w:val="21"/>
        </w:rPr>
      </w:pPr>
    </w:p>
    <w:p w14:paraId="5429FDE5" w14:textId="77777777" w:rsidR="002C1E9A" w:rsidRPr="00D622C3" w:rsidRDefault="002C1E9A" w:rsidP="002C1E9A">
      <w:pPr>
        <w:pStyle w:val="1"/>
        <w:rPr>
          <w:color w:val="262626" w:themeColor="text1" w:themeTint="D9"/>
        </w:rPr>
      </w:pPr>
      <w:r w:rsidRPr="00D622C3">
        <w:rPr>
          <w:rFonts w:hint="eastAsia"/>
          <w:color w:val="262626" w:themeColor="text1" w:themeTint="D9"/>
        </w:rPr>
        <w:t>４．大学の自治、学校教育法の再改正について</w:t>
      </w:r>
    </w:p>
    <w:p w14:paraId="4F35D637" w14:textId="77777777" w:rsidR="002C1E9A" w:rsidRPr="00D622C3" w:rsidRDefault="002C1E9A" w:rsidP="002C1E9A">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2DF2C5EB" w14:textId="77777777" w:rsidTr="0090428A">
        <w:tc>
          <w:tcPr>
            <w:tcW w:w="9628" w:type="dxa"/>
            <w:gridSpan w:val="2"/>
            <w:shd w:val="clear" w:color="auto" w:fill="FFFFE7"/>
            <w:vAlign w:val="center"/>
          </w:tcPr>
          <w:p w14:paraId="5F67D8BD" w14:textId="4E1739DC" w:rsidR="002C1E9A" w:rsidRPr="00D622C3" w:rsidRDefault="00C45B68" w:rsidP="005C58E8">
            <w:pPr>
              <w:spacing w:line="300" w:lineRule="exact"/>
              <w:ind w:left="200" w:hangingChars="100" w:hanging="200"/>
              <w:rPr>
                <w:rFonts w:eastAsia="ＭＳ Ｐゴシック"/>
                <w:color w:val="262626" w:themeColor="text1" w:themeTint="D9"/>
                <w:sz w:val="20"/>
                <w:szCs w:val="21"/>
              </w:rPr>
            </w:pPr>
            <w:r w:rsidRPr="00D622C3">
              <w:rPr>
                <w:rFonts w:eastAsia="ＭＳ Ｐゴシック" w:hint="eastAsia"/>
                <w:color w:val="262626" w:themeColor="text1" w:themeTint="D9"/>
                <w:sz w:val="20"/>
                <w:szCs w:val="21"/>
              </w:rPr>
              <w:t>（１）ユネスコ総会が１９９７年に採択した「高等教育の教育職員の地位に関する勧告」は、大学の自治について「自治は、学問の自由が機関という形態をとったもの」と定義し、政府（加盟国）は「</w:t>
            </w:r>
            <w:r w:rsidRPr="00D622C3">
              <w:rPr>
                <w:rFonts w:eastAsia="ＭＳ Ｐゴシック"/>
                <w:color w:val="262626" w:themeColor="text1" w:themeTint="D9"/>
                <w:sz w:val="20"/>
                <w:szCs w:val="21"/>
              </w:rPr>
              <w:t>高等教育機関の</w:t>
            </w:r>
            <w:r w:rsidRPr="00D622C3">
              <w:rPr>
                <w:rFonts w:eastAsia="ＭＳ Ｐゴシック" w:hint="eastAsia"/>
                <w:color w:val="262626" w:themeColor="text1" w:themeTint="D9"/>
                <w:sz w:val="20"/>
                <w:szCs w:val="21"/>
              </w:rPr>
              <w:t>自治に対する</w:t>
            </w:r>
            <w:r w:rsidRPr="00D622C3">
              <w:rPr>
                <w:rFonts w:eastAsia="ＭＳ Ｐゴシック"/>
                <w:color w:val="262626" w:themeColor="text1" w:themeTint="D9"/>
                <w:sz w:val="20"/>
                <w:szCs w:val="21"/>
              </w:rPr>
              <w:t>いかなる筋からの脅威であろうとも高等教育機関を保護するべき義務がある</w:t>
            </w:r>
            <w:r w:rsidRPr="00D622C3">
              <w:rPr>
                <w:rFonts w:eastAsia="ＭＳ Ｐゴシック" w:hint="eastAsia"/>
                <w:color w:val="262626" w:themeColor="text1" w:themeTint="D9"/>
                <w:sz w:val="20"/>
                <w:szCs w:val="21"/>
              </w:rPr>
              <w:t>」としています</w:t>
            </w:r>
            <w:r w:rsidRPr="00D622C3">
              <w:rPr>
                <w:rFonts w:eastAsia="ＭＳ Ｐゴシック"/>
                <w:color w:val="262626" w:themeColor="text1" w:themeTint="D9"/>
                <w:sz w:val="20"/>
                <w:szCs w:val="21"/>
              </w:rPr>
              <w:t>。</w:t>
            </w:r>
            <w:r w:rsidRPr="00D622C3">
              <w:rPr>
                <w:rFonts w:eastAsia="ＭＳ Ｐゴシック" w:hint="eastAsia"/>
                <w:color w:val="262626" w:themeColor="text1" w:themeTint="D9"/>
                <w:sz w:val="20"/>
                <w:szCs w:val="21"/>
              </w:rPr>
              <w:t>この勧告に賛同しますか。反対であれば、理由をお示しください。</w:t>
            </w:r>
          </w:p>
        </w:tc>
      </w:tr>
      <w:tr w:rsidR="00D622C3" w:rsidRPr="00D622C3" w14:paraId="20E22C89" w14:textId="77777777" w:rsidTr="00A865D7">
        <w:tc>
          <w:tcPr>
            <w:tcW w:w="1413" w:type="dxa"/>
            <w:vAlign w:val="center"/>
          </w:tcPr>
          <w:p w14:paraId="559F9A7E" w14:textId="77777777" w:rsidR="002C1E9A" w:rsidRPr="00D622C3" w:rsidRDefault="002C1E9A"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自由民主党</w:t>
            </w:r>
          </w:p>
        </w:tc>
        <w:tc>
          <w:tcPr>
            <w:tcW w:w="8215" w:type="dxa"/>
          </w:tcPr>
          <w:p w14:paraId="66F6B09C" w14:textId="1CF3C0A5" w:rsidR="002C1E9A" w:rsidRPr="00D622C3" w:rsidRDefault="00C45B68" w:rsidP="005C58E8">
            <w:pPr>
              <w:pStyle w:val="Default"/>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賛成</w:t>
            </w:r>
          </w:p>
        </w:tc>
      </w:tr>
      <w:tr w:rsidR="00D622C3" w:rsidRPr="00D622C3" w14:paraId="32D3DDA2" w14:textId="77777777" w:rsidTr="00A865D7">
        <w:tc>
          <w:tcPr>
            <w:tcW w:w="1413" w:type="dxa"/>
            <w:vAlign w:val="center"/>
          </w:tcPr>
          <w:p w14:paraId="1FD351C6" w14:textId="77777777" w:rsidR="002C1E9A" w:rsidRPr="00D622C3" w:rsidRDefault="002C1E9A"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立憲民主党</w:t>
            </w:r>
          </w:p>
        </w:tc>
        <w:tc>
          <w:tcPr>
            <w:tcW w:w="8215" w:type="dxa"/>
          </w:tcPr>
          <w:p w14:paraId="08F4CFC8" w14:textId="520ACDD2" w:rsidR="002C1E9A" w:rsidRPr="00D622C3" w:rsidRDefault="00C45B68"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賛成</w:t>
            </w:r>
          </w:p>
        </w:tc>
      </w:tr>
      <w:tr w:rsidR="00D622C3" w:rsidRPr="00D622C3" w14:paraId="19B2E336" w14:textId="77777777" w:rsidTr="00A865D7">
        <w:tc>
          <w:tcPr>
            <w:tcW w:w="1413" w:type="dxa"/>
            <w:vAlign w:val="center"/>
          </w:tcPr>
          <w:p w14:paraId="04EA6F9D" w14:textId="77777777" w:rsidR="002C1E9A" w:rsidRPr="00D622C3" w:rsidRDefault="002C1E9A"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国民民主党</w:t>
            </w:r>
          </w:p>
        </w:tc>
        <w:tc>
          <w:tcPr>
            <w:tcW w:w="8215" w:type="dxa"/>
          </w:tcPr>
          <w:p w14:paraId="30C892C2" w14:textId="7E9174B5" w:rsidR="002C1E9A" w:rsidRPr="00D622C3" w:rsidRDefault="00C45B68"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賛成・その他</w:t>
            </w:r>
          </w:p>
        </w:tc>
      </w:tr>
      <w:tr w:rsidR="00D622C3" w:rsidRPr="00D622C3" w14:paraId="30366332" w14:textId="77777777" w:rsidTr="00A865D7">
        <w:tc>
          <w:tcPr>
            <w:tcW w:w="1413" w:type="dxa"/>
            <w:vAlign w:val="center"/>
          </w:tcPr>
          <w:p w14:paraId="275F6E13" w14:textId="494058D4" w:rsidR="00A34559" w:rsidRPr="00D622C3" w:rsidRDefault="00A34559"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社会民主党</w:t>
            </w:r>
          </w:p>
        </w:tc>
        <w:tc>
          <w:tcPr>
            <w:tcW w:w="8215" w:type="dxa"/>
          </w:tcPr>
          <w:p w14:paraId="130E8CA5" w14:textId="752BAE64" w:rsidR="00A34559" w:rsidRPr="00D622C3" w:rsidRDefault="00A34559"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賛成</w:t>
            </w:r>
          </w:p>
        </w:tc>
      </w:tr>
      <w:tr w:rsidR="00D622C3" w:rsidRPr="00D622C3" w14:paraId="2EDA6FA1" w14:textId="77777777" w:rsidTr="00A865D7">
        <w:tc>
          <w:tcPr>
            <w:tcW w:w="1413" w:type="dxa"/>
            <w:vAlign w:val="center"/>
          </w:tcPr>
          <w:p w14:paraId="7EC35412" w14:textId="77777777" w:rsidR="002C1E9A" w:rsidRPr="00D622C3" w:rsidRDefault="002C1E9A"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日本共産党</w:t>
            </w:r>
          </w:p>
        </w:tc>
        <w:tc>
          <w:tcPr>
            <w:tcW w:w="8215" w:type="dxa"/>
          </w:tcPr>
          <w:p w14:paraId="267D455B" w14:textId="28E89FE1" w:rsidR="002C1E9A" w:rsidRPr="00D622C3" w:rsidRDefault="00A34559"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賛成。世界で形成されてきた「大学改革の原則」は、「支援すれども統制せず（サポート・バット・ノットコントロール）」であり、「大学の自治」を尊重して大学への財政支援を行うことです。国公私立の違いを問わず、大学に資金を提供する側と、教育・研究をになう大学との関係を律する基本的なルールとして、また、大学運営の原則として確立するべきと考えます。</w:t>
            </w:r>
          </w:p>
        </w:tc>
      </w:tr>
      <w:tr w:rsidR="00C07368" w:rsidRPr="00D622C3" w14:paraId="21FE205C" w14:textId="77777777" w:rsidTr="00A865D7">
        <w:tc>
          <w:tcPr>
            <w:tcW w:w="1413" w:type="dxa"/>
            <w:vAlign w:val="center"/>
          </w:tcPr>
          <w:p w14:paraId="3D7C797F" w14:textId="07E4C045" w:rsidR="00C07368" w:rsidRPr="00D622C3" w:rsidRDefault="00C073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kern w:val="0"/>
                <w:sz w:val="20"/>
                <w:szCs w:val="20"/>
              </w:rPr>
              <w:t>れいわ新撰組</w:t>
            </w:r>
          </w:p>
        </w:tc>
        <w:tc>
          <w:tcPr>
            <w:tcW w:w="8215" w:type="dxa"/>
          </w:tcPr>
          <w:p w14:paraId="6B4DC7FD" w14:textId="7B9B67BE" w:rsidR="00C07368" w:rsidRPr="00D622C3" w:rsidRDefault="00C07368"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賛成</w:t>
            </w:r>
          </w:p>
        </w:tc>
      </w:tr>
      <w:tr w:rsidR="00BA60E3" w:rsidRPr="00D622C3" w14:paraId="1FA35AD3" w14:textId="77777777" w:rsidTr="00A865D7">
        <w:tc>
          <w:tcPr>
            <w:tcW w:w="1413" w:type="dxa"/>
            <w:vAlign w:val="center"/>
          </w:tcPr>
          <w:p w14:paraId="43CA2FFF" w14:textId="665E6641" w:rsidR="00BA60E3" w:rsidRPr="00D622C3" w:rsidRDefault="00BA60E3" w:rsidP="005C58E8">
            <w:pPr>
              <w:spacing w:line="300" w:lineRule="exact"/>
              <w:jc w:val="center"/>
              <w:rPr>
                <w:rFonts w:eastAsia="ＭＳ Ｐゴシック"/>
                <w:color w:val="262626" w:themeColor="text1" w:themeTint="D9"/>
                <w:kern w:val="0"/>
                <w:sz w:val="20"/>
                <w:szCs w:val="20"/>
              </w:rPr>
            </w:pPr>
            <w:r>
              <w:rPr>
                <w:rFonts w:eastAsia="ＭＳ Ｐゴシック" w:hint="eastAsia"/>
                <w:color w:val="262626" w:themeColor="text1" w:themeTint="D9"/>
                <w:kern w:val="0"/>
                <w:sz w:val="20"/>
                <w:szCs w:val="20"/>
              </w:rPr>
              <w:t>維新の会</w:t>
            </w:r>
          </w:p>
        </w:tc>
        <w:tc>
          <w:tcPr>
            <w:tcW w:w="8215" w:type="dxa"/>
          </w:tcPr>
          <w:p w14:paraId="3EA01DC8" w14:textId="60DC187C" w:rsidR="00BA60E3" w:rsidRPr="00D622C3" w:rsidRDefault="00BA60E3" w:rsidP="005C58E8">
            <w:pPr>
              <w:spacing w:line="300" w:lineRule="exact"/>
              <w:rPr>
                <w:rFonts w:eastAsia="ＭＳ Ｐゴシック"/>
                <w:color w:val="262626" w:themeColor="text1" w:themeTint="D9"/>
                <w:sz w:val="20"/>
                <w:szCs w:val="20"/>
              </w:rPr>
            </w:pPr>
            <w:r>
              <w:rPr>
                <w:rFonts w:eastAsia="ＭＳ Ｐゴシック" w:hint="eastAsia"/>
                <w:color w:val="262626" w:themeColor="text1" w:themeTint="D9"/>
                <w:sz w:val="20"/>
                <w:szCs w:val="20"/>
              </w:rPr>
              <w:t>賛成</w:t>
            </w:r>
          </w:p>
        </w:tc>
      </w:tr>
    </w:tbl>
    <w:p w14:paraId="4EC36532" w14:textId="77777777" w:rsidR="00C45B68" w:rsidRPr="00D622C3" w:rsidRDefault="00C45B68" w:rsidP="00C45B68">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68A7B21D" w14:textId="77777777" w:rsidTr="0090428A">
        <w:tc>
          <w:tcPr>
            <w:tcW w:w="9628" w:type="dxa"/>
            <w:gridSpan w:val="2"/>
            <w:shd w:val="clear" w:color="auto" w:fill="FFFFE7"/>
            <w:vAlign w:val="center"/>
          </w:tcPr>
          <w:p w14:paraId="390DFCCA" w14:textId="42990A5C" w:rsidR="00C45B68" w:rsidRPr="00D622C3" w:rsidRDefault="00C45B68" w:rsidP="005C58E8">
            <w:pPr>
              <w:spacing w:line="300" w:lineRule="exact"/>
              <w:ind w:left="200" w:hangingChars="100" w:hanging="200"/>
              <w:rPr>
                <w:rFonts w:eastAsia="ＭＳ Ｐゴシック"/>
                <w:color w:val="262626" w:themeColor="text1" w:themeTint="D9"/>
                <w:sz w:val="20"/>
                <w:szCs w:val="21"/>
              </w:rPr>
            </w:pPr>
            <w:r w:rsidRPr="00D622C3">
              <w:rPr>
                <w:rFonts w:eastAsia="ＭＳ Ｐゴシック" w:hint="eastAsia"/>
                <w:color w:val="262626" w:themeColor="text1" w:themeTint="D9"/>
                <w:sz w:val="20"/>
                <w:szCs w:val="21"/>
              </w:rPr>
              <w:t>（２）２０１４年の</w:t>
            </w:r>
            <w:r w:rsidRPr="00D622C3">
              <w:rPr>
                <w:rFonts w:eastAsia="ＭＳ Ｐゴシック"/>
                <w:color w:val="262626" w:themeColor="text1" w:themeTint="D9"/>
                <w:sz w:val="20"/>
                <w:szCs w:val="21"/>
              </w:rPr>
              <w:t>学校教育法改正と同施行通知によって、</w:t>
            </w:r>
            <w:r w:rsidRPr="00D622C3">
              <w:rPr>
                <w:rFonts w:eastAsia="ＭＳ Ｐゴシック" w:hint="eastAsia"/>
                <w:color w:val="262626" w:themeColor="text1" w:themeTint="D9"/>
                <w:sz w:val="20"/>
                <w:szCs w:val="21"/>
              </w:rPr>
              <w:t>大学自治の中心となる機関である</w:t>
            </w:r>
            <w:r w:rsidRPr="00D622C3">
              <w:rPr>
                <w:rFonts w:eastAsia="ＭＳ Ｐゴシック"/>
                <w:color w:val="262626" w:themeColor="text1" w:themeTint="D9"/>
                <w:sz w:val="20"/>
                <w:szCs w:val="21"/>
              </w:rPr>
              <w:t>教授会</w:t>
            </w:r>
            <w:r w:rsidRPr="00D622C3">
              <w:rPr>
                <w:rFonts w:eastAsia="ＭＳ Ｐゴシック" w:hint="eastAsia"/>
                <w:color w:val="262626" w:themeColor="text1" w:themeTint="D9"/>
                <w:sz w:val="20"/>
                <w:szCs w:val="21"/>
              </w:rPr>
              <w:t>が「重要事項を審議する」機関から、学長が決定を行うに際し意見を述べるだけの機関になりました。これを契機に教授会を開催しない大学や開催回数を大幅に減少した大学も増えました。この事実をご存じですか。</w:t>
            </w:r>
          </w:p>
        </w:tc>
      </w:tr>
      <w:tr w:rsidR="00D622C3" w:rsidRPr="00D622C3" w14:paraId="5A9FEE5E" w14:textId="77777777" w:rsidTr="00A865D7">
        <w:tc>
          <w:tcPr>
            <w:tcW w:w="1413" w:type="dxa"/>
            <w:vAlign w:val="center"/>
          </w:tcPr>
          <w:p w14:paraId="0468EF7C"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自由民主党</w:t>
            </w:r>
          </w:p>
        </w:tc>
        <w:tc>
          <w:tcPr>
            <w:tcW w:w="8215" w:type="dxa"/>
          </w:tcPr>
          <w:p w14:paraId="48B81F92" w14:textId="7F76866A" w:rsidR="00C45B68" w:rsidRPr="00D622C3" w:rsidRDefault="00C45B68" w:rsidP="005C58E8">
            <w:pPr>
              <w:pStyle w:val="Default"/>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知らない</w:t>
            </w:r>
          </w:p>
        </w:tc>
      </w:tr>
      <w:tr w:rsidR="00D622C3" w:rsidRPr="00D622C3" w14:paraId="3B631F06" w14:textId="77777777" w:rsidTr="00A865D7">
        <w:tc>
          <w:tcPr>
            <w:tcW w:w="1413" w:type="dxa"/>
            <w:vAlign w:val="center"/>
          </w:tcPr>
          <w:p w14:paraId="44886D2E"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立憲民主党</w:t>
            </w:r>
          </w:p>
        </w:tc>
        <w:tc>
          <w:tcPr>
            <w:tcW w:w="8215" w:type="dxa"/>
          </w:tcPr>
          <w:p w14:paraId="40D1602B" w14:textId="1A8F5C05" w:rsidR="00C45B68" w:rsidRPr="00D622C3" w:rsidRDefault="00C45B68"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知っている</w:t>
            </w:r>
          </w:p>
        </w:tc>
      </w:tr>
      <w:tr w:rsidR="00D622C3" w:rsidRPr="00D622C3" w14:paraId="2FD7433F" w14:textId="77777777" w:rsidTr="00A865D7">
        <w:tc>
          <w:tcPr>
            <w:tcW w:w="1413" w:type="dxa"/>
            <w:vAlign w:val="center"/>
          </w:tcPr>
          <w:p w14:paraId="64A9F501"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国民民主党</w:t>
            </w:r>
          </w:p>
        </w:tc>
        <w:tc>
          <w:tcPr>
            <w:tcW w:w="8215" w:type="dxa"/>
          </w:tcPr>
          <w:p w14:paraId="672920AC" w14:textId="0BB7241D" w:rsidR="00C45B68" w:rsidRPr="00D622C3" w:rsidRDefault="00C45B68"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知っている</w:t>
            </w:r>
          </w:p>
        </w:tc>
      </w:tr>
      <w:tr w:rsidR="00D622C3" w:rsidRPr="00D622C3" w14:paraId="27028F76" w14:textId="77777777" w:rsidTr="00A865D7">
        <w:tc>
          <w:tcPr>
            <w:tcW w:w="1413" w:type="dxa"/>
            <w:vAlign w:val="center"/>
          </w:tcPr>
          <w:p w14:paraId="454F1B26" w14:textId="4D22508D" w:rsidR="00A34559" w:rsidRPr="00D622C3" w:rsidRDefault="00A34559"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社会民主党</w:t>
            </w:r>
          </w:p>
        </w:tc>
        <w:tc>
          <w:tcPr>
            <w:tcW w:w="8215" w:type="dxa"/>
          </w:tcPr>
          <w:p w14:paraId="06D1504F" w14:textId="6CB86C8D" w:rsidR="00A34559" w:rsidRPr="00D622C3" w:rsidRDefault="00A34559"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知っている</w:t>
            </w:r>
          </w:p>
        </w:tc>
      </w:tr>
      <w:tr w:rsidR="00D622C3" w:rsidRPr="00D622C3" w14:paraId="58AB8D21" w14:textId="77777777" w:rsidTr="00A865D7">
        <w:tc>
          <w:tcPr>
            <w:tcW w:w="1413" w:type="dxa"/>
            <w:vAlign w:val="center"/>
          </w:tcPr>
          <w:p w14:paraId="703B9CC7"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日本共産党</w:t>
            </w:r>
          </w:p>
        </w:tc>
        <w:tc>
          <w:tcPr>
            <w:tcW w:w="8215" w:type="dxa"/>
          </w:tcPr>
          <w:p w14:paraId="39FA76C7" w14:textId="261D64FF" w:rsidR="00C45B68" w:rsidRPr="00D622C3" w:rsidRDefault="00A34559"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知っている</w:t>
            </w:r>
          </w:p>
        </w:tc>
      </w:tr>
      <w:tr w:rsidR="00C07368" w:rsidRPr="00D622C3" w14:paraId="5FE35B23" w14:textId="77777777" w:rsidTr="00A865D7">
        <w:tc>
          <w:tcPr>
            <w:tcW w:w="1413" w:type="dxa"/>
            <w:vAlign w:val="center"/>
          </w:tcPr>
          <w:p w14:paraId="041CD854" w14:textId="75E8653D" w:rsidR="00C07368" w:rsidRPr="00D622C3" w:rsidRDefault="00C073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kern w:val="0"/>
                <w:sz w:val="20"/>
                <w:szCs w:val="20"/>
              </w:rPr>
              <w:t>れいわ新撰組</w:t>
            </w:r>
          </w:p>
        </w:tc>
        <w:tc>
          <w:tcPr>
            <w:tcW w:w="8215" w:type="dxa"/>
          </w:tcPr>
          <w:p w14:paraId="61A3B1A8" w14:textId="4BAB1134" w:rsidR="00C07368" w:rsidRPr="00D622C3" w:rsidRDefault="00C07368"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知らない</w:t>
            </w:r>
          </w:p>
        </w:tc>
      </w:tr>
      <w:tr w:rsidR="00BA60E3" w:rsidRPr="00D622C3" w14:paraId="414E7CE2" w14:textId="77777777" w:rsidTr="00A865D7">
        <w:tc>
          <w:tcPr>
            <w:tcW w:w="1413" w:type="dxa"/>
            <w:vAlign w:val="center"/>
          </w:tcPr>
          <w:p w14:paraId="2CFACB85" w14:textId="02591FEF" w:rsidR="00BA60E3" w:rsidRPr="00D622C3" w:rsidRDefault="00BA60E3" w:rsidP="005C58E8">
            <w:pPr>
              <w:spacing w:line="300" w:lineRule="exact"/>
              <w:jc w:val="center"/>
              <w:rPr>
                <w:rFonts w:eastAsia="ＭＳ Ｐゴシック"/>
                <w:color w:val="262626" w:themeColor="text1" w:themeTint="D9"/>
                <w:kern w:val="0"/>
                <w:sz w:val="20"/>
                <w:szCs w:val="20"/>
              </w:rPr>
            </w:pPr>
            <w:r>
              <w:rPr>
                <w:rFonts w:eastAsia="ＭＳ Ｐゴシック" w:hint="eastAsia"/>
                <w:color w:val="262626" w:themeColor="text1" w:themeTint="D9"/>
                <w:kern w:val="0"/>
                <w:sz w:val="20"/>
                <w:szCs w:val="20"/>
              </w:rPr>
              <w:t>維新の会</w:t>
            </w:r>
          </w:p>
        </w:tc>
        <w:tc>
          <w:tcPr>
            <w:tcW w:w="8215" w:type="dxa"/>
          </w:tcPr>
          <w:p w14:paraId="2C5E862F" w14:textId="4923ADBE" w:rsidR="00BA60E3" w:rsidRPr="00BA60E3" w:rsidRDefault="00BA60E3" w:rsidP="00BA60E3">
            <w:pPr>
              <w:spacing w:line="300" w:lineRule="exact"/>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知らない　（教授会の内容・回数等は大学自治に関する事項と認識している。）</w:t>
            </w:r>
          </w:p>
        </w:tc>
      </w:tr>
    </w:tbl>
    <w:p w14:paraId="70A5EA3F" w14:textId="77777777" w:rsidR="00C45B68" w:rsidRPr="00D622C3" w:rsidRDefault="00C45B68" w:rsidP="00C45B68">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48EADA62" w14:textId="77777777" w:rsidTr="00BA60E3">
        <w:tc>
          <w:tcPr>
            <w:tcW w:w="9628" w:type="dxa"/>
            <w:gridSpan w:val="2"/>
            <w:shd w:val="clear" w:color="auto" w:fill="FFFFE7"/>
            <w:vAlign w:val="center"/>
          </w:tcPr>
          <w:p w14:paraId="281857BE" w14:textId="1154EE11" w:rsidR="00C45B68" w:rsidRPr="00D622C3" w:rsidRDefault="00C45B68" w:rsidP="005C58E8">
            <w:pPr>
              <w:spacing w:line="300" w:lineRule="exact"/>
              <w:ind w:left="200" w:hangingChars="100" w:hanging="200"/>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（３）教授会は</w:t>
            </w:r>
            <w:r w:rsidRPr="00D622C3">
              <w:rPr>
                <w:rFonts w:eastAsia="ＭＳ Ｐゴシック"/>
                <w:color w:val="262626" w:themeColor="text1" w:themeTint="D9"/>
                <w:sz w:val="20"/>
                <w:szCs w:val="20"/>
              </w:rPr>
              <w:t>大学自治</w:t>
            </w:r>
            <w:r w:rsidRPr="00D622C3">
              <w:rPr>
                <w:rFonts w:eastAsia="ＭＳ Ｐゴシック" w:hint="eastAsia"/>
                <w:color w:val="262626" w:themeColor="text1" w:themeTint="D9"/>
                <w:sz w:val="20"/>
                <w:szCs w:val="20"/>
              </w:rPr>
              <w:t>にとって重要な機関と考えますが、貴党のご見解をお示しください。</w:t>
            </w:r>
          </w:p>
        </w:tc>
      </w:tr>
      <w:tr w:rsidR="00D622C3" w:rsidRPr="00D622C3" w14:paraId="5C3E1445" w14:textId="77777777" w:rsidTr="00A865D7">
        <w:tc>
          <w:tcPr>
            <w:tcW w:w="1413" w:type="dxa"/>
            <w:vAlign w:val="center"/>
          </w:tcPr>
          <w:p w14:paraId="74C8AA94"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自由民主党</w:t>
            </w:r>
          </w:p>
        </w:tc>
        <w:tc>
          <w:tcPr>
            <w:tcW w:w="8215" w:type="dxa"/>
          </w:tcPr>
          <w:p w14:paraId="5144ECD2" w14:textId="35954196" w:rsidR="00C45B68" w:rsidRPr="00D622C3" w:rsidRDefault="00C45B68" w:rsidP="005C58E8">
            <w:pPr>
              <w:pStyle w:val="Default"/>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教授会は、学生の入学、卒業および課程の修了、学位の授与のほか、教育研究に関する重要な事項で、教授会の意見を聴くことが必要なものとして学長が定める事項について、学長が決定</w:t>
            </w:r>
            <w:r w:rsidRPr="00D622C3">
              <w:rPr>
                <w:rFonts w:eastAsia="ＭＳ Ｐゴシック" w:hint="eastAsia"/>
                <w:color w:val="262626" w:themeColor="text1" w:themeTint="D9"/>
                <w:sz w:val="20"/>
                <w:szCs w:val="20"/>
              </w:rPr>
              <w:lastRenderedPageBreak/>
              <w:t>を行うに当たり意見を述べる重要な機関だと考えます。</w:t>
            </w:r>
          </w:p>
        </w:tc>
      </w:tr>
      <w:tr w:rsidR="00D622C3" w:rsidRPr="00D622C3" w14:paraId="5E11FADF" w14:textId="77777777" w:rsidTr="00A865D7">
        <w:tc>
          <w:tcPr>
            <w:tcW w:w="1413" w:type="dxa"/>
            <w:vAlign w:val="center"/>
          </w:tcPr>
          <w:p w14:paraId="549C8F0E"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lastRenderedPageBreak/>
              <w:t>立憲民主党</w:t>
            </w:r>
          </w:p>
        </w:tc>
        <w:tc>
          <w:tcPr>
            <w:tcW w:w="8215" w:type="dxa"/>
          </w:tcPr>
          <w:p w14:paraId="1528ECD2" w14:textId="1069CB57" w:rsidR="00C45B68" w:rsidRPr="00D622C3" w:rsidRDefault="00C45B68" w:rsidP="005C58E8">
            <w:pPr>
              <w:spacing w:line="300" w:lineRule="exact"/>
              <w:rPr>
                <w:rFonts w:eastAsia="ＭＳ Ｐゴシック"/>
                <w:color w:val="262626" w:themeColor="text1" w:themeTint="D9"/>
                <w:sz w:val="20"/>
                <w:szCs w:val="20"/>
              </w:rPr>
            </w:pPr>
            <w:r w:rsidRPr="00D622C3">
              <w:rPr>
                <w:rFonts w:ascii="Century" w:eastAsia="ＭＳ Ｐゴシック" w:hAnsi="Century" w:cs="Century"/>
                <w:color w:val="262626" w:themeColor="text1" w:themeTint="D9"/>
                <w:sz w:val="20"/>
                <w:szCs w:val="20"/>
              </w:rPr>
              <w:t>教授会は専門的知見を持った教員によって構成される審議機関であり、大学において大切な役割を果たしていると考えています。</w:t>
            </w:r>
          </w:p>
        </w:tc>
      </w:tr>
      <w:tr w:rsidR="00D622C3" w:rsidRPr="00D622C3" w14:paraId="2927C623" w14:textId="77777777" w:rsidTr="00A865D7">
        <w:tc>
          <w:tcPr>
            <w:tcW w:w="1413" w:type="dxa"/>
            <w:vAlign w:val="center"/>
          </w:tcPr>
          <w:p w14:paraId="72D21AE5"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国民民主党</w:t>
            </w:r>
          </w:p>
        </w:tc>
        <w:tc>
          <w:tcPr>
            <w:tcW w:w="8215" w:type="dxa"/>
          </w:tcPr>
          <w:p w14:paraId="015EB3E3" w14:textId="14C7B555" w:rsidR="00C45B68" w:rsidRPr="00D622C3" w:rsidRDefault="00C45B68"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建学の精神を尊重すると共に、多様性のある教育機会を確保するために重要な機関と考えます。同時に、日本の大学教育や大学経営が今日の様々な問題を抱えることに至った背景で、教授会がどのように機能し、どのような問題を抱えていたかも自問自答し、教授会自身も自己改革を図ることが必要です。</w:t>
            </w:r>
          </w:p>
        </w:tc>
      </w:tr>
      <w:tr w:rsidR="00D622C3" w:rsidRPr="00D622C3" w14:paraId="25D0F772" w14:textId="77777777" w:rsidTr="00A865D7">
        <w:tc>
          <w:tcPr>
            <w:tcW w:w="1413" w:type="dxa"/>
            <w:vAlign w:val="center"/>
          </w:tcPr>
          <w:p w14:paraId="750BF85A" w14:textId="4C980159" w:rsidR="00A34559" w:rsidRPr="00D622C3" w:rsidRDefault="00A34559"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社会民主党</w:t>
            </w:r>
          </w:p>
        </w:tc>
        <w:tc>
          <w:tcPr>
            <w:tcW w:w="8215" w:type="dxa"/>
          </w:tcPr>
          <w:p w14:paraId="67438EFA" w14:textId="176937C4" w:rsidR="00A34559" w:rsidRPr="00D622C3" w:rsidRDefault="00A34559" w:rsidP="005C58E8">
            <w:pPr>
              <w:spacing w:line="300" w:lineRule="exact"/>
              <w:rPr>
                <w:rFonts w:eastAsia="ＭＳ Ｐゴシック"/>
                <w:color w:val="262626" w:themeColor="text1" w:themeTint="D9"/>
                <w:sz w:val="20"/>
                <w:szCs w:val="20"/>
              </w:rPr>
            </w:pPr>
            <w:r w:rsidRPr="00D622C3">
              <w:rPr>
                <w:rFonts w:eastAsia="ＭＳ Ｐゴシック" w:cs="ＭＳ 明朝" w:hint="eastAsia"/>
                <w:color w:val="262626" w:themeColor="text1" w:themeTint="D9"/>
                <w:sz w:val="20"/>
                <w:szCs w:val="20"/>
              </w:rPr>
              <w:t>教授会を形骸化しかねない通知であり、大学の自治を揺るがしかねません。撤回すべきだと考えます。</w:t>
            </w:r>
          </w:p>
        </w:tc>
      </w:tr>
      <w:tr w:rsidR="00D622C3" w:rsidRPr="00D622C3" w14:paraId="1C1A8E09" w14:textId="77777777" w:rsidTr="00A865D7">
        <w:tc>
          <w:tcPr>
            <w:tcW w:w="1413" w:type="dxa"/>
            <w:vAlign w:val="center"/>
          </w:tcPr>
          <w:p w14:paraId="75E8E8CE" w14:textId="77777777" w:rsidR="00A34559" w:rsidRPr="00D622C3" w:rsidRDefault="00A34559" w:rsidP="00A3455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日本共産党</w:t>
            </w:r>
          </w:p>
        </w:tc>
        <w:tc>
          <w:tcPr>
            <w:tcW w:w="8215" w:type="dxa"/>
          </w:tcPr>
          <w:p w14:paraId="0338261B" w14:textId="0864B5FE" w:rsidR="00A34559" w:rsidRPr="00D622C3" w:rsidRDefault="00A34559" w:rsidP="00A3455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大学における教育研究をはじめ財務・人事・組織などの運営、学長の選考などは、教授会の審議を基礎にし、すべての教員・職員・院生・学生など大学構成員の意思を尊重して決定できるように学校教育法などの法制度を改正すべきだと考えます。</w:t>
            </w:r>
          </w:p>
        </w:tc>
      </w:tr>
      <w:tr w:rsidR="00C07368" w:rsidRPr="00D622C3" w14:paraId="20D31A54" w14:textId="77777777" w:rsidTr="00A865D7">
        <w:tc>
          <w:tcPr>
            <w:tcW w:w="1413" w:type="dxa"/>
            <w:vAlign w:val="center"/>
          </w:tcPr>
          <w:p w14:paraId="669D56F0" w14:textId="4CA9020B" w:rsidR="00C07368" w:rsidRPr="00D622C3" w:rsidRDefault="00C07368" w:rsidP="00A3455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kern w:val="0"/>
                <w:sz w:val="20"/>
                <w:szCs w:val="20"/>
              </w:rPr>
              <w:t>れいわ新撰組</w:t>
            </w:r>
          </w:p>
        </w:tc>
        <w:tc>
          <w:tcPr>
            <w:tcW w:w="8215" w:type="dxa"/>
          </w:tcPr>
          <w:p w14:paraId="3D1D1C4A" w14:textId="66500B64" w:rsidR="00C07368" w:rsidRPr="00D622C3" w:rsidRDefault="00C07368" w:rsidP="00C0736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大学自治は、</w:t>
            </w:r>
            <w:r w:rsidRPr="00D622C3">
              <w:rPr>
                <w:rFonts w:eastAsia="ＭＳ Ｐゴシック"/>
                <w:color w:val="262626" w:themeColor="text1" w:themeTint="D9"/>
                <w:sz w:val="20"/>
                <w:szCs w:val="20"/>
              </w:rPr>
              <w:t>教育研究に関する大学の自主的な決定を保障するもの</w:t>
            </w:r>
            <w:r w:rsidRPr="00D622C3">
              <w:rPr>
                <w:rFonts w:eastAsia="ＭＳ Ｐゴシック" w:hint="eastAsia"/>
                <w:color w:val="262626" w:themeColor="text1" w:themeTint="D9"/>
                <w:sz w:val="20"/>
                <w:szCs w:val="20"/>
              </w:rPr>
              <w:t>であり、大学内の人事、教育研究・教授内容、大学の施設・学生の管理などがその範囲になると考える。そしてその主体は、まずは大学教授・准教授などの研究者であり、一部に関しては学生も考慮されるかと考える。その意味では、大学自治にとって中心的な役割を果たす組織と考える。</w:t>
            </w:r>
          </w:p>
        </w:tc>
      </w:tr>
      <w:tr w:rsidR="00BA60E3" w:rsidRPr="00D622C3" w14:paraId="068578B8" w14:textId="77777777" w:rsidTr="00A865D7">
        <w:tc>
          <w:tcPr>
            <w:tcW w:w="1413" w:type="dxa"/>
            <w:vAlign w:val="center"/>
          </w:tcPr>
          <w:p w14:paraId="32B4B21E" w14:textId="7B94ED98" w:rsidR="00BA60E3" w:rsidRPr="00D622C3" w:rsidRDefault="00BA60E3" w:rsidP="00A34559">
            <w:pPr>
              <w:spacing w:line="300" w:lineRule="exact"/>
              <w:jc w:val="center"/>
              <w:rPr>
                <w:rFonts w:eastAsia="ＭＳ Ｐゴシック"/>
                <w:color w:val="262626" w:themeColor="text1" w:themeTint="D9"/>
                <w:kern w:val="0"/>
                <w:sz w:val="20"/>
                <w:szCs w:val="20"/>
              </w:rPr>
            </w:pPr>
            <w:r>
              <w:rPr>
                <w:rFonts w:eastAsia="ＭＳ Ｐゴシック" w:hint="eastAsia"/>
                <w:color w:val="262626" w:themeColor="text1" w:themeTint="D9"/>
                <w:kern w:val="0"/>
                <w:sz w:val="20"/>
                <w:szCs w:val="20"/>
              </w:rPr>
              <w:t>維新の会</w:t>
            </w:r>
          </w:p>
        </w:tc>
        <w:tc>
          <w:tcPr>
            <w:tcW w:w="8215" w:type="dxa"/>
          </w:tcPr>
          <w:p w14:paraId="5921F373" w14:textId="2C1BCED4" w:rsidR="00BA60E3" w:rsidRPr="00BA60E3" w:rsidRDefault="00BA60E3" w:rsidP="00BA60E3">
            <w:pPr>
              <w:pStyle w:val="Default"/>
              <w:jc w:val="both"/>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教授会の在り方については、大学ごとに自治的に決定すべきものと考える。</w:t>
            </w:r>
          </w:p>
        </w:tc>
      </w:tr>
    </w:tbl>
    <w:p w14:paraId="41C7B9E7" w14:textId="77777777" w:rsidR="00C45B68" w:rsidRPr="00D622C3" w:rsidRDefault="00C45B68" w:rsidP="00C45B68">
      <w:pPr>
        <w:ind w:left="210" w:hangingChars="100" w:hanging="210"/>
        <w:rPr>
          <w:color w:val="262626" w:themeColor="text1" w:themeTint="D9"/>
          <w:szCs w:val="21"/>
        </w:rPr>
      </w:pPr>
    </w:p>
    <w:p w14:paraId="485206DA" w14:textId="77777777" w:rsidR="00C45B68" w:rsidRPr="00D622C3" w:rsidRDefault="00C45B68" w:rsidP="00C45B68">
      <w:pPr>
        <w:ind w:left="210" w:hangingChars="100" w:hanging="210"/>
        <w:rPr>
          <w:color w:val="262626" w:themeColor="text1" w:themeTint="D9"/>
          <w:szCs w:val="21"/>
        </w:rPr>
      </w:pPr>
    </w:p>
    <w:p w14:paraId="77633DBF" w14:textId="77777777" w:rsidR="00C45B68" w:rsidRPr="00D622C3" w:rsidRDefault="00C45B68" w:rsidP="00C45B68">
      <w:pPr>
        <w:pStyle w:val="1"/>
        <w:rPr>
          <w:color w:val="262626" w:themeColor="text1" w:themeTint="D9"/>
        </w:rPr>
      </w:pPr>
      <w:r w:rsidRPr="00D622C3">
        <w:rPr>
          <w:rFonts w:hint="eastAsia"/>
          <w:color w:val="262626" w:themeColor="text1" w:themeTint="D9"/>
        </w:rPr>
        <w:t>５．平和と民主主義に関して</w:t>
      </w:r>
    </w:p>
    <w:p w14:paraId="5EBAA45D" w14:textId="77777777" w:rsidR="00C45B68" w:rsidRPr="00D622C3" w:rsidRDefault="00C45B68" w:rsidP="00C45B68">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78DB2C2F" w14:textId="77777777" w:rsidTr="0090428A">
        <w:tc>
          <w:tcPr>
            <w:tcW w:w="9628" w:type="dxa"/>
            <w:gridSpan w:val="2"/>
            <w:shd w:val="clear" w:color="auto" w:fill="FFFFE7"/>
            <w:vAlign w:val="center"/>
          </w:tcPr>
          <w:p w14:paraId="39407527" w14:textId="37FB4FC3" w:rsidR="00C45B68" w:rsidRPr="00D622C3" w:rsidRDefault="00C45B68" w:rsidP="005C58E8">
            <w:pPr>
              <w:spacing w:line="300" w:lineRule="exact"/>
              <w:ind w:left="200" w:hangingChars="100" w:hanging="200"/>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１）日本学術会議会員の任命拒否問題は、政府の対応について日本学術会議も納得していないことに明らかなように、現在も未解決です。貴党は、この問題について、政府がどのように対応すべきと考えていますか？ご見解をお示しください。</w:t>
            </w:r>
          </w:p>
        </w:tc>
      </w:tr>
      <w:tr w:rsidR="00D622C3" w:rsidRPr="00D622C3" w14:paraId="68D7280E" w14:textId="77777777" w:rsidTr="00A865D7">
        <w:tc>
          <w:tcPr>
            <w:tcW w:w="1413" w:type="dxa"/>
            <w:vAlign w:val="center"/>
          </w:tcPr>
          <w:p w14:paraId="0B3B112C"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自由民主党</w:t>
            </w:r>
          </w:p>
        </w:tc>
        <w:tc>
          <w:tcPr>
            <w:tcW w:w="8215" w:type="dxa"/>
          </w:tcPr>
          <w:p w14:paraId="740E6F77" w14:textId="4F059F1C" w:rsidR="00C45B68" w:rsidRPr="00D622C3" w:rsidRDefault="00C45B68" w:rsidP="005C58E8">
            <w:pPr>
              <w:pStyle w:val="Default"/>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会員の任命問題については、一連の手続きはすでに終了したもの認識しています。今後の学術会議の在り方については、学術会議の自主的な取り組みの進捗状況も勘案しながら、検討すべきものと考えます。</w:t>
            </w:r>
          </w:p>
        </w:tc>
      </w:tr>
      <w:tr w:rsidR="00D622C3" w:rsidRPr="00D622C3" w14:paraId="4D840089" w14:textId="77777777" w:rsidTr="00A865D7">
        <w:tc>
          <w:tcPr>
            <w:tcW w:w="1413" w:type="dxa"/>
            <w:vAlign w:val="center"/>
          </w:tcPr>
          <w:p w14:paraId="21289CCB"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立憲民主党</w:t>
            </w:r>
          </w:p>
        </w:tc>
        <w:tc>
          <w:tcPr>
            <w:tcW w:w="8215" w:type="dxa"/>
          </w:tcPr>
          <w:p w14:paraId="16AC9A26" w14:textId="77777777" w:rsidR="00C45B68" w:rsidRPr="00D622C3" w:rsidRDefault="00C45B68" w:rsidP="005C58E8">
            <w:pPr>
              <w:spacing w:line="300" w:lineRule="exact"/>
              <w:rPr>
                <w:rFonts w:ascii="Century" w:eastAsia="ＭＳ Ｐゴシック" w:hAnsi="Century" w:cs="Century"/>
                <w:color w:val="262626" w:themeColor="text1" w:themeTint="D9"/>
                <w:sz w:val="20"/>
                <w:szCs w:val="20"/>
              </w:rPr>
            </w:pPr>
            <w:r w:rsidRPr="00D622C3">
              <w:rPr>
                <w:rFonts w:ascii="Century" w:eastAsia="ＭＳ Ｐゴシック" w:hAnsi="Century" w:cs="Century"/>
                <w:color w:val="262626" w:themeColor="text1" w:themeTint="D9"/>
                <w:sz w:val="20"/>
                <w:szCs w:val="20"/>
              </w:rPr>
              <w:t>菅内閣による任命拒否が岸田内閣においても踏襲されていることは容認できません。過去の総理答弁や関連法にも明らかに違反し、憲法が規定する学問の自由を侵すものです。任命拒否された６人を日本学術会議の新会員に任命し、学問の自由と独立を取り戻すべきと考えます。</w:t>
            </w:r>
          </w:p>
          <w:p w14:paraId="2E13ED51" w14:textId="53057714" w:rsidR="00C45B68" w:rsidRPr="00D622C3" w:rsidRDefault="00C45B68" w:rsidP="005C58E8">
            <w:pPr>
              <w:spacing w:line="300" w:lineRule="exact"/>
              <w:rPr>
                <w:rFonts w:eastAsia="ＭＳ Ｐゴシック"/>
                <w:color w:val="262626" w:themeColor="text1" w:themeTint="D9"/>
                <w:sz w:val="20"/>
                <w:szCs w:val="20"/>
              </w:rPr>
            </w:pPr>
            <w:bookmarkStart w:id="0" w:name="_heading=h.3b6mvcdhus3z" w:colFirst="0" w:colLast="0"/>
            <w:bookmarkEnd w:id="0"/>
            <w:r w:rsidRPr="00D622C3">
              <w:rPr>
                <w:rFonts w:ascii="Century" w:eastAsia="ＭＳ Ｐゴシック" w:hAnsi="Century" w:cs="Century"/>
                <w:color w:val="262626" w:themeColor="text1" w:themeTint="D9"/>
                <w:sz w:val="20"/>
                <w:szCs w:val="20"/>
              </w:rPr>
              <w:t>立憲民主党も賛成しましたが「科学技術・イノベーション基本法」において、哲学や法学など「人文・社会科学」が新たに適用対象となり、政府が人文・社会科学の学問にも研究面でも安易に介入をする遠因になっているのではないかとの懸念も示されています。法の趣旨に反する、不当な執行がされていないか、しっかり検証、監視していきたいと考えます。</w:t>
            </w:r>
          </w:p>
        </w:tc>
      </w:tr>
      <w:tr w:rsidR="00D622C3" w:rsidRPr="00D622C3" w14:paraId="58BFF020" w14:textId="77777777" w:rsidTr="00A865D7">
        <w:tc>
          <w:tcPr>
            <w:tcW w:w="1413" w:type="dxa"/>
            <w:vAlign w:val="center"/>
          </w:tcPr>
          <w:p w14:paraId="5C1565E1"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国民民主党</w:t>
            </w:r>
          </w:p>
        </w:tc>
        <w:tc>
          <w:tcPr>
            <w:tcW w:w="8215" w:type="dxa"/>
          </w:tcPr>
          <w:p w14:paraId="3BF247F9" w14:textId="18E819BB" w:rsidR="00C45B68" w:rsidRPr="00D622C3" w:rsidRDefault="00C45B68"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政府は事実関係を明らかにすべきです。</w:t>
            </w:r>
          </w:p>
        </w:tc>
      </w:tr>
      <w:tr w:rsidR="00D622C3" w:rsidRPr="00D622C3" w14:paraId="53F30F09" w14:textId="77777777" w:rsidTr="00A865D7">
        <w:tc>
          <w:tcPr>
            <w:tcW w:w="1413" w:type="dxa"/>
            <w:vAlign w:val="center"/>
          </w:tcPr>
          <w:p w14:paraId="78AFC820" w14:textId="24A0A335" w:rsidR="00A34559" w:rsidRPr="00D622C3" w:rsidRDefault="00A34559"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社会民主党</w:t>
            </w:r>
          </w:p>
        </w:tc>
        <w:tc>
          <w:tcPr>
            <w:tcW w:w="8215" w:type="dxa"/>
          </w:tcPr>
          <w:p w14:paraId="0A9D69DE" w14:textId="046BE491" w:rsidR="00A34559" w:rsidRPr="00D622C3" w:rsidRDefault="00CE2FBB" w:rsidP="005C58E8">
            <w:pPr>
              <w:spacing w:line="300" w:lineRule="exact"/>
              <w:rPr>
                <w:rFonts w:eastAsia="ＭＳ Ｐゴシック"/>
                <w:color w:val="262626" w:themeColor="text1" w:themeTint="D9"/>
                <w:sz w:val="20"/>
                <w:szCs w:val="20"/>
              </w:rPr>
            </w:pPr>
            <w:r w:rsidRPr="003D2AA2">
              <w:rPr>
                <w:rFonts w:eastAsia="ＭＳ Ｐゴシック" w:cs="ＭＳ 明朝" w:hint="eastAsia"/>
                <w:sz w:val="20"/>
                <w:szCs w:val="20"/>
              </w:rPr>
              <w:t>政府は任命拒否を即時撤回すべきです。学術の独立性や自主性を回復させることが必要です。</w:t>
            </w:r>
          </w:p>
        </w:tc>
      </w:tr>
      <w:tr w:rsidR="00D622C3" w:rsidRPr="00D622C3" w14:paraId="63A2C817" w14:textId="77777777" w:rsidTr="00A865D7">
        <w:tc>
          <w:tcPr>
            <w:tcW w:w="1413" w:type="dxa"/>
            <w:vAlign w:val="center"/>
          </w:tcPr>
          <w:p w14:paraId="566BDF34" w14:textId="77777777" w:rsidR="00A34559" w:rsidRPr="00D622C3" w:rsidRDefault="00A34559" w:rsidP="00A3455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日本共産党</w:t>
            </w:r>
          </w:p>
        </w:tc>
        <w:tc>
          <w:tcPr>
            <w:tcW w:w="8215" w:type="dxa"/>
          </w:tcPr>
          <w:p w14:paraId="6F5DB06F" w14:textId="3114DE72" w:rsidR="00A34559" w:rsidRPr="00D622C3" w:rsidRDefault="00A34559" w:rsidP="006A37E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学術会議法は、科学者を代表する機関である学術会議が「優れた研究又は業績」を審査して選考した会員候補を推薦するとしています。その任命を首相が拒否することは、同法が定める学術会議の独立性を壊すものであり、憲法</w:t>
            </w:r>
            <w:r w:rsidR="006A37E9" w:rsidRPr="00D622C3">
              <w:rPr>
                <w:rFonts w:eastAsia="ＭＳ Ｐゴシック" w:hint="eastAsia"/>
                <w:color w:val="262626" w:themeColor="text1" w:themeTint="D9"/>
                <w:sz w:val="20"/>
                <w:szCs w:val="20"/>
              </w:rPr>
              <w:t>２３条の</w:t>
            </w:r>
            <w:r w:rsidRPr="00D622C3">
              <w:rPr>
                <w:rFonts w:eastAsia="ＭＳ Ｐゴシック" w:hint="eastAsia"/>
                <w:color w:val="262626" w:themeColor="text1" w:themeTint="D9"/>
                <w:sz w:val="20"/>
                <w:szCs w:val="20"/>
              </w:rPr>
              <w:t>「学問の自由」の侵害です。</w:t>
            </w:r>
          </w:p>
          <w:p w14:paraId="78467CB8" w14:textId="77777777" w:rsidR="00A34559" w:rsidRPr="00D622C3" w:rsidRDefault="00A34559" w:rsidP="006A37E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lastRenderedPageBreak/>
              <w:t>日本学術会議が独立性を失い、政権に忖度する組織に改編されるなら、科学は政治の下僕となり、学問の自由が奪われます。科学を無視し専門家・科学者の意見を軽視する政治が国民に災厄をもたらすことは、感染爆発と医療崩壊を招いた自公政権のコロナ対応を見ても明らかです。</w:t>
            </w:r>
          </w:p>
          <w:p w14:paraId="035EB718" w14:textId="432B9C59" w:rsidR="00A34559" w:rsidRPr="00D622C3" w:rsidRDefault="00A34559" w:rsidP="006A37E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政府は、違憲・違法の任命拒否を撤回させ、学術会議の独立性を守るとともに、任命拒否に至った全容を明らかにし、再発を防止するべきです。日本学術会議の自主的改革を尊重し、予算や事務局体制を欧米のアカデミー並みに増額・充実させます。</w:t>
            </w:r>
          </w:p>
        </w:tc>
      </w:tr>
      <w:tr w:rsidR="00C07368" w:rsidRPr="00D622C3" w14:paraId="6E0483F8" w14:textId="77777777" w:rsidTr="00A865D7">
        <w:tc>
          <w:tcPr>
            <w:tcW w:w="1413" w:type="dxa"/>
            <w:vAlign w:val="center"/>
          </w:tcPr>
          <w:p w14:paraId="1D55910A" w14:textId="2D3FD37D" w:rsidR="00C07368" w:rsidRPr="00D622C3" w:rsidRDefault="006A37E9" w:rsidP="00C0736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kern w:val="0"/>
                <w:sz w:val="20"/>
                <w:szCs w:val="20"/>
              </w:rPr>
              <w:lastRenderedPageBreak/>
              <w:t>れいわ新撰組</w:t>
            </w:r>
          </w:p>
        </w:tc>
        <w:tc>
          <w:tcPr>
            <w:tcW w:w="8215" w:type="dxa"/>
          </w:tcPr>
          <w:p w14:paraId="100280EE" w14:textId="35868004" w:rsidR="00C07368" w:rsidRPr="00D622C3" w:rsidRDefault="00C07368" w:rsidP="006A37E9">
            <w:pPr>
              <w:pStyle w:val="indent"/>
              <w:shd w:val="clear" w:color="auto" w:fill="FFFFFF"/>
              <w:spacing w:before="0" w:beforeAutospacing="0" w:after="0" w:afterAutospacing="0" w:line="300" w:lineRule="exact"/>
              <w:jc w:val="both"/>
              <w:textAlignment w:val="center"/>
              <w:rPr>
                <w:rFonts w:asciiTheme="minorEastAsia" w:hAnsiTheme="minorEastAsia" w:cs="Arial"/>
                <w:color w:val="262626" w:themeColor="text1" w:themeTint="D9"/>
                <w:sz w:val="20"/>
                <w:szCs w:val="20"/>
              </w:rPr>
            </w:pPr>
            <w:r w:rsidRPr="00D622C3">
              <w:rPr>
                <w:rFonts w:asciiTheme="minorEastAsia" w:hAnsiTheme="minorEastAsia" w:cs="Arial" w:hint="eastAsia"/>
                <w:color w:val="262626" w:themeColor="text1" w:themeTint="D9"/>
                <w:sz w:val="20"/>
                <w:szCs w:val="20"/>
                <w:shd w:val="clear" w:color="auto" w:fill="FFFFFF"/>
              </w:rPr>
              <w:t>日本学術会議会員に</w:t>
            </w:r>
            <w:r w:rsidR="006A37E9" w:rsidRPr="00D622C3">
              <w:rPr>
                <w:rFonts w:asciiTheme="minorEastAsia" w:hAnsiTheme="minorEastAsia" w:cs="Arial" w:hint="eastAsia"/>
                <w:color w:val="262626" w:themeColor="text1" w:themeTint="D9"/>
                <w:sz w:val="20"/>
                <w:szCs w:val="20"/>
                <w:shd w:val="clear" w:color="auto" w:fill="FFFFFF"/>
              </w:rPr>
              <w:t>６名の</w:t>
            </w:r>
            <w:r w:rsidRPr="00D622C3">
              <w:rPr>
                <w:rFonts w:asciiTheme="minorEastAsia" w:hAnsiTheme="minorEastAsia" w:cs="Arial" w:hint="eastAsia"/>
                <w:color w:val="262626" w:themeColor="text1" w:themeTint="D9"/>
                <w:sz w:val="20"/>
                <w:szCs w:val="20"/>
                <w:shd w:val="clear" w:color="auto" w:fill="FFFFFF"/>
              </w:rPr>
              <w:t>任命拒否をした問題は、</w:t>
            </w:r>
            <w:r w:rsidRPr="00D622C3">
              <w:rPr>
                <w:rFonts w:asciiTheme="minorEastAsia" w:hAnsiTheme="minorEastAsia" w:cs="Arial"/>
                <w:color w:val="262626" w:themeColor="text1" w:themeTint="D9"/>
                <w:sz w:val="20"/>
                <w:szCs w:val="20"/>
                <w:shd w:val="clear" w:color="auto" w:fill="FFFFFF"/>
              </w:rPr>
              <w:t>憲法２３条の保障する学問の自由を脅かす</w:t>
            </w:r>
            <w:r w:rsidRPr="00D622C3">
              <w:rPr>
                <w:rFonts w:asciiTheme="minorEastAsia" w:hAnsiTheme="minorEastAsia" w:cs="Arial" w:hint="eastAsia"/>
                <w:color w:val="262626" w:themeColor="text1" w:themeTint="D9"/>
                <w:sz w:val="20"/>
                <w:szCs w:val="20"/>
                <w:shd w:val="clear" w:color="auto" w:fill="FFFFFF"/>
              </w:rPr>
              <w:t>重大な問題と捉えている。政府はこの</w:t>
            </w:r>
            <w:r w:rsidR="006A37E9" w:rsidRPr="00D622C3">
              <w:rPr>
                <w:rFonts w:asciiTheme="minorEastAsia" w:hAnsiTheme="minorEastAsia" w:cs="Arial" w:hint="eastAsia"/>
                <w:color w:val="262626" w:themeColor="text1" w:themeTint="D9"/>
                <w:sz w:val="20"/>
                <w:szCs w:val="20"/>
                <w:shd w:val="clear" w:color="auto" w:fill="FFFFFF"/>
              </w:rPr>
              <w:t>６名を</w:t>
            </w:r>
            <w:r w:rsidRPr="00D622C3">
              <w:rPr>
                <w:rFonts w:asciiTheme="minorEastAsia" w:hAnsiTheme="minorEastAsia" w:cs="Arial" w:hint="eastAsia"/>
                <w:color w:val="262626" w:themeColor="text1" w:themeTint="D9"/>
                <w:sz w:val="20"/>
                <w:szCs w:val="20"/>
                <w:shd w:val="clear" w:color="auto" w:fill="FFFFFF"/>
              </w:rPr>
              <w:t>任命</w:t>
            </w:r>
            <w:r w:rsidRPr="00D622C3">
              <w:rPr>
                <w:rFonts w:asciiTheme="minorEastAsia" w:hAnsiTheme="minorEastAsia" w:cs="Arial"/>
                <w:color w:val="262626" w:themeColor="text1" w:themeTint="D9"/>
                <w:sz w:val="20"/>
                <w:szCs w:val="20"/>
              </w:rPr>
              <w:t>しなかった判断</w:t>
            </w:r>
            <w:r w:rsidRPr="00D622C3">
              <w:rPr>
                <w:rFonts w:asciiTheme="minorEastAsia" w:hAnsiTheme="minorEastAsia" w:cs="Arial" w:hint="eastAsia"/>
                <w:color w:val="262626" w:themeColor="text1" w:themeTint="D9"/>
                <w:sz w:val="20"/>
                <w:szCs w:val="20"/>
              </w:rPr>
              <w:t>理由</w:t>
            </w:r>
            <w:r w:rsidRPr="00D622C3">
              <w:rPr>
                <w:rFonts w:asciiTheme="minorEastAsia" w:hAnsiTheme="minorEastAsia" w:cs="Arial"/>
                <w:color w:val="262626" w:themeColor="text1" w:themeTint="D9"/>
                <w:sz w:val="20"/>
                <w:szCs w:val="20"/>
              </w:rPr>
              <w:t>を明らかにし、国民に対する説明責任を果たす</w:t>
            </w:r>
            <w:r w:rsidRPr="00D622C3">
              <w:rPr>
                <w:rFonts w:asciiTheme="minorEastAsia" w:hAnsiTheme="minorEastAsia" w:cs="Arial" w:hint="eastAsia"/>
                <w:color w:val="262626" w:themeColor="text1" w:themeTint="D9"/>
                <w:sz w:val="20"/>
                <w:szCs w:val="20"/>
              </w:rPr>
              <w:t>べきである。</w:t>
            </w:r>
          </w:p>
          <w:p w14:paraId="76A9E008" w14:textId="257F86C9" w:rsidR="00C07368" w:rsidRPr="00D622C3" w:rsidRDefault="00C07368" w:rsidP="006A37E9">
            <w:pPr>
              <w:pStyle w:val="Web"/>
              <w:shd w:val="clear" w:color="auto" w:fill="FFFFFF"/>
              <w:spacing w:before="0" w:beforeAutospacing="0" w:after="0" w:afterAutospacing="0" w:line="300" w:lineRule="exact"/>
              <w:jc w:val="both"/>
              <w:textAlignment w:val="center"/>
              <w:rPr>
                <w:rFonts w:asciiTheme="minorEastAsia" w:hAnsiTheme="minorEastAsia" w:cs="Arial"/>
                <w:color w:val="262626" w:themeColor="text1" w:themeTint="D9"/>
                <w:sz w:val="20"/>
                <w:szCs w:val="20"/>
              </w:rPr>
            </w:pPr>
            <w:r w:rsidRPr="00D622C3">
              <w:rPr>
                <w:rFonts w:asciiTheme="minorEastAsia" w:hAnsiTheme="minorEastAsia" w:cs="Arial" w:hint="eastAsia"/>
                <w:color w:val="262626" w:themeColor="text1" w:themeTint="D9"/>
                <w:sz w:val="20"/>
                <w:szCs w:val="20"/>
              </w:rPr>
              <w:t>また、</w:t>
            </w:r>
            <w:r w:rsidRPr="00D622C3">
              <w:rPr>
                <w:rFonts w:asciiTheme="minorEastAsia" w:hAnsiTheme="minorEastAsia" w:cs="Arial"/>
                <w:color w:val="262626" w:themeColor="text1" w:themeTint="D9"/>
                <w:sz w:val="20"/>
                <w:szCs w:val="20"/>
              </w:rPr>
              <w:t>日本学術会議の独立性と自律性を尊重し、</w:t>
            </w:r>
            <w:r w:rsidRPr="00D622C3">
              <w:rPr>
                <w:rFonts w:asciiTheme="minorEastAsia" w:hAnsiTheme="minorEastAsia" w:cs="Arial" w:hint="eastAsia"/>
                <w:color w:val="262626" w:themeColor="text1" w:themeTint="D9"/>
                <w:sz w:val="20"/>
                <w:szCs w:val="20"/>
              </w:rPr>
              <w:t>今後は</w:t>
            </w:r>
            <w:r w:rsidRPr="00D622C3">
              <w:rPr>
                <w:rFonts w:asciiTheme="minorEastAsia" w:hAnsiTheme="minorEastAsia" w:cs="Arial"/>
                <w:color w:val="262626" w:themeColor="text1" w:themeTint="D9"/>
                <w:sz w:val="20"/>
                <w:szCs w:val="20"/>
              </w:rPr>
              <w:t>会員選任過程への介入をしないこと。</w:t>
            </w:r>
          </w:p>
        </w:tc>
      </w:tr>
      <w:tr w:rsidR="00BA60E3" w:rsidRPr="00D622C3" w14:paraId="61ADED80" w14:textId="77777777" w:rsidTr="00A865D7">
        <w:tc>
          <w:tcPr>
            <w:tcW w:w="1413" w:type="dxa"/>
            <w:vAlign w:val="center"/>
          </w:tcPr>
          <w:p w14:paraId="711FBBEA" w14:textId="320CFE74" w:rsidR="00BA60E3" w:rsidRPr="00D622C3" w:rsidRDefault="00BA60E3" w:rsidP="00C07368">
            <w:pPr>
              <w:spacing w:line="300" w:lineRule="exact"/>
              <w:jc w:val="center"/>
              <w:rPr>
                <w:rFonts w:eastAsia="ＭＳ Ｐゴシック"/>
                <w:color w:val="262626" w:themeColor="text1" w:themeTint="D9"/>
                <w:kern w:val="0"/>
                <w:sz w:val="20"/>
                <w:szCs w:val="20"/>
              </w:rPr>
            </w:pPr>
            <w:r>
              <w:rPr>
                <w:rFonts w:eastAsia="ＭＳ Ｐゴシック" w:hint="eastAsia"/>
                <w:color w:val="262626" w:themeColor="text1" w:themeTint="D9"/>
                <w:kern w:val="0"/>
                <w:sz w:val="20"/>
                <w:szCs w:val="20"/>
              </w:rPr>
              <w:t>維新の会</w:t>
            </w:r>
          </w:p>
        </w:tc>
        <w:tc>
          <w:tcPr>
            <w:tcW w:w="8215" w:type="dxa"/>
          </w:tcPr>
          <w:p w14:paraId="6978FDCF" w14:textId="5B1116E8" w:rsidR="00BA60E3" w:rsidRPr="00BA60E3" w:rsidRDefault="00BA60E3" w:rsidP="00BA60E3">
            <w:pPr>
              <w:pStyle w:val="Default"/>
              <w:jc w:val="both"/>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日本学術会議が公的機関であることに鑑み、法に基づいて、政府の責任で解決すべき問題であると考える。</w:t>
            </w:r>
          </w:p>
        </w:tc>
      </w:tr>
    </w:tbl>
    <w:p w14:paraId="210497F2" w14:textId="77777777" w:rsidR="00C45B68" w:rsidRPr="00D622C3" w:rsidRDefault="00C45B68" w:rsidP="00C45B68">
      <w:pPr>
        <w:rPr>
          <w:color w:val="262626" w:themeColor="text1" w:themeTint="D9"/>
          <w:szCs w:val="21"/>
        </w:rPr>
      </w:pPr>
    </w:p>
    <w:tbl>
      <w:tblPr>
        <w:tblStyle w:val="a3"/>
        <w:tblW w:w="0" w:type="auto"/>
        <w:tblCellMar>
          <w:top w:w="85" w:type="dxa"/>
          <w:bottom w:w="85" w:type="dxa"/>
        </w:tblCellMar>
        <w:tblLook w:val="04A0" w:firstRow="1" w:lastRow="0" w:firstColumn="1" w:lastColumn="0" w:noHBand="0" w:noVBand="1"/>
      </w:tblPr>
      <w:tblGrid>
        <w:gridCol w:w="1413"/>
        <w:gridCol w:w="8215"/>
      </w:tblGrid>
      <w:tr w:rsidR="00D622C3" w:rsidRPr="00D622C3" w14:paraId="3CB8B491" w14:textId="77777777" w:rsidTr="0090428A">
        <w:tc>
          <w:tcPr>
            <w:tcW w:w="9628" w:type="dxa"/>
            <w:gridSpan w:val="2"/>
            <w:shd w:val="clear" w:color="auto" w:fill="FFFFE7"/>
            <w:vAlign w:val="center"/>
          </w:tcPr>
          <w:p w14:paraId="4845E6EC" w14:textId="2DDF2659" w:rsidR="00C45B68" w:rsidRPr="00D622C3" w:rsidRDefault="00C45B68" w:rsidP="005C58E8">
            <w:pPr>
              <w:spacing w:line="300" w:lineRule="exact"/>
              <w:ind w:left="200" w:hangingChars="100" w:hanging="200"/>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２）学術研究においては、人々の幸福を目的とすること、その成果を広く公開することが原則です。これに対し、軍事研究は目的が異なること、その成果が秘密にされることなど、本来の学術研究とは相容れないものと考えます。貴党は、大学で軍事研究が行われることについて、どうお考えになりますか？ご見解をお示しください。</w:t>
            </w:r>
          </w:p>
        </w:tc>
      </w:tr>
      <w:tr w:rsidR="00D622C3" w:rsidRPr="00D622C3" w14:paraId="2FA1D172" w14:textId="77777777" w:rsidTr="00A865D7">
        <w:tc>
          <w:tcPr>
            <w:tcW w:w="1413" w:type="dxa"/>
            <w:vAlign w:val="center"/>
          </w:tcPr>
          <w:p w14:paraId="14F3E76F"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自由民主党</w:t>
            </w:r>
          </w:p>
        </w:tc>
        <w:tc>
          <w:tcPr>
            <w:tcW w:w="8215" w:type="dxa"/>
          </w:tcPr>
          <w:p w14:paraId="6C024F1C" w14:textId="1C282C44" w:rsidR="00C45B68" w:rsidRPr="00D622C3" w:rsidRDefault="00664C63" w:rsidP="005C58E8">
            <w:pPr>
              <w:pStyle w:val="Default"/>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先端技術はさまざまな用途、分野で利用される多義性があります。防衛での利用可能性があると言って研究開発を否定すれば、わが国の科学技術・イノベーションが立ち遅れてしまいます。大学等研究機関が研究活動を適切に管理することが必要だと考えます。</w:t>
            </w:r>
          </w:p>
        </w:tc>
      </w:tr>
      <w:tr w:rsidR="00D622C3" w:rsidRPr="00D622C3" w14:paraId="22F6BA20" w14:textId="77777777" w:rsidTr="00A865D7">
        <w:tc>
          <w:tcPr>
            <w:tcW w:w="1413" w:type="dxa"/>
            <w:vAlign w:val="center"/>
          </w:tcPr>
          <w:p w14:paraId="6DECC805"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立憲民主党</w:t>
            </w:r>
          </w:p>
        </w:tc>
        <w:tc>
          <w:tcPr>
            <w:tcW w:w="8215" w:type="dxa"/>
          </w:tcPr>
          <w:p w14:paraId="4EA4CA6E" w14:textId="4552993A" w:rsidR="00C45B68" w:rsidRPr="00D622C3" w:rsidRDefault="00C45B68" w:rsidP="005C58E8">
            <w:pPr>
              <w:spacing w:line="300" w:lineRule="exact"/>
              <w:rPr>
                <w:rFonts w:eastAsia="ＭＳ Ｐゴシック"/>
                <w:color w:val="262626" w:themeColor="text1" w:themeTint="D9"/>
                <w:sz w:val="20"/>
                <w:szCs w:val="20"/>
              </w:rPr>
            </w:pPr>
            <w:r w:rsidRPr="00D622C3">
              <w:rPr>
                <w:rFonts w:ascii="Century" w:eastAsia="ＭＳ Ｐゴシック" w:hAnsi="Century" w:cs="Century"/>
                <w:color w:val="262626" w:themeColor="text1" w:themeTint="D9"/>
                <w:sz w:val="20"/>
                <w:szCs w:val="20"/>
              </w:rPr>
              <w:t>学問の自由、研究者の良心などに照らして、慎重な対応をとっていくべきではないかと考えています。日本学術会議が「戦争を目的とする科学の研究は絶対にこれを行わない」（１９５０年）、「軍事目的のために科学研究を行わない」（１９６７年）という声明を発表し、継承していることを重く受けとめるべきです。</w:t>
            </w:r>
          </w:p>
        </w:tc>
      </w:tr>
      <w:tr w:rsidR="00D622C3" w:rsidRPr="00D622C3" w14:paraId="44CBB0E4" w14:textId="77777777" w:rsidTr="00A865D7">
        <w:tc>
          <w:tcPr>
            <w:tcW w:w="1413" w:type="dxa"/>
            <w:vAlign w:val="center"/>
          </w:tcPr>
          <w:p w14:paraId="6E4F2122" w14:textId="77777777" w:rsidR="00C45B68" w:rsidRPr="00D622C3" w:rsidRDefault="00C45B68"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国民民主党</w:t>
            </w:r>
          </w:p>
        </w:tc>
        <w:tc>
          <w:tcPr>
            <w:tcW w:w="8215" w:type="dxa"/>
          </w:tcPr>
          <w:p w14:paraId="6CB70870" w14:textId="113A012E" w:rsidR="00C45B68" w:rsidRPr="00D622C3" w:rsidRDefault="00C45B68" w:rsidP="005C58E8">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デュアルユースの科学技術の割合は相当の規模に至っているほか、日本の科学技術や産業技術の相対的立ち後れが学術研究のあり方とも関係しています。最終的にはアカデミアや政官財学関係者それぞれのモラル（常識と見識）に委ねられるべき問題です。</w:t>
            </w:r>
          </w:p>
        </w:tc>
      </w:tr>
      <w:tr w:rsidR="00D622C3" w:rsidRPr="00D622C3" w14:paraId="0E29366A" w14:textId="77777777" w:rsidTr="00A865D7">
        <w:tc>
          <w:tcPr>
            <w:tcW w:w="1413" w:type="dxa"/>
            <w:vAlign w:val="center"/>
          </w:tcPr>
          <w:p w14:paraId="2F375C06" w14:textId="106FFC08" w:rsidR="00A34559" w:rsidRPr="00D622C3" w:rsidRDefault="00A34559" w:rsidP="005C58E8">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社会民主党</w:t>
            </w:r>
          </w:p>
        </w:tc>
        <w:tc>
          <w:tcPr>
            <w:tcW w:w="8215" w:type="dxa"/>
          </w:tcPr>
          <w:p w14:paraId="79D226D8" w14:textId="111E0044" w:rsidR="00A34559" w:rsidRPr="00D622C3" w:rsidRDefault="00A34559" w:rsidP="005C58E8">
            <w:pPr>
              <w:spacing w:line="300" w:lineRule="exact"/>
              <w:rPr>
                <w:rFonts w:eastAsia="ＭＳ Ｐゴシック"/>
                <w:color w:val="262626" w:themeColor="text1" w:themeTint="D9"/>
                <w:sz w:val="20"/>
                <w:szCs w:val="20"/>
              </w:rPr>
            </w:pPr>
            <w:r w:rsidRPr="00D622C3">
              <w:rPr>
                <w:rFonts w:eastAsia="ＭＳ Ｐゴシック" w:cs="ＭＳ 明朝" w:hint="eastAsia"/>
                <w:color w:val="262626" w:themeColor="text1" w:themeTint="D9"/>
                <w:sz w:val="20"/>
                <w:szCs w:val="20"/>
              </w:rPr>
              <w:t>戦争につながりかねない軍事研究が行われることについては反対です。</w:t>
            </w:r>
          </w:p>
        </w:tc>
      </w:tr>
      <w:tr w:rsidR="00D622C3" w:rsidRPr="00D622C3" w14:paraId="3A8C39F2" w14:textId="77777777" w:rsidTr="00A865D7">
        <w:tc>
          <w:tcPr>
            <w:tcW w:w="1413" w:type="dxa"/>
            <w:vAlign w:val="center"/>
          </w:tcPr>
          <w:p w14:paraId="554DEC93" w14:textId="77777777" w:rsidR="00A34559" w:rsidRPr="00D622C3" w:rsidRDefault="00A34559" w:rsidP="00A3455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日本共産党</w:t>
            </w:r>
          </w:p>
        </w:tc>
        <w:tc>
          <w:tcPr>
            <w:tcW w:w="8215" w:type="dxa"/>
          </w:tcPr>
          <w:p w14:paraId="0B628CDD" w14:textId="77777777" w:rsidR="00A34559" w:rsidRPr="00D622C3" w:rsidRDefault="00A34559" w:rsidP="006A37E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大学や公的研究機関に対する軍事機関（防衛省や米軍など）からの資金提供や研究協力は、「学問の自由」を脅かすものであり、禁止すべきです。防衛省の「安全保障技術研究推進制度」を廃止し、偵察衛星など宇宙の軍事利用もやめさせます。大学や公的研究機関における研究開発は、非軍事・平和目的に限定し、その成果を暮らしと産業の発展のために広く活用します。軍事機密を理由にした研究成果の公開制限や秘密特許の導入に反対し、宇宙基本法や原子力基本法の「安全保障」条項を削除します。</w:t>
            </w:r>
          </w:p>
          <w:p w14:paraId="5EC2A943" w14:textId="517A1A14" w:rsidR="00A34559" w:rsidRPr="00D622C3" w:rsidRDefault="00A34559" w:rsidP="006A37E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今国会で成立した経済安全保障推進法は、科学技術の軍事研究化を推進し、学問の自由を侵害する恐れがあります。すでに補正予算で</w:t>
            </w:r>
            <w:r w:rsidR="001D479F" w:rsidRPr="00D622C3">
              <w:rPr>
                <w:rFonts w:eastAsia="ＭＳ Ｐゴシック" w:hint="eastAsia"/>
                <w:color w:val="262626" w:themeColor="text1" w:themeTint="D9"/>
                <w:sz w:val="20"/>
                <w:szCs w:val="20"/>
              </w:rPr>
              <w:t>２５００億円が</w:t>
            </w:r>
            <w:r w:rsidRPr="00D622C3">
              <w:rPr>
                <w:rFonts w:eastAsia="ＭＳ Ｐゴシック" w:hint="eastAsia"/>
                <w:color w:val="262626" w:themeColor="text1" w:themeTint="D9"/>
                <w:sz w:val="20"/>
                <w:szCs w:val="20"/>
              </w:rPr>
              <w:t>計上された経済安全保障重要技術育成プログラムの成果は、防衛省の判断で軍事技術として活用できます。プログラムの参加者に、罰則付きの守秘義務を課します。特許出願非公開制度は、民生技術を軍事技術に吸収し、戦争遂行に動員した戦前の秘密特許制度の復活です。特定技術分野の発明は外国出願禁止ですが、日米防衛特許協定を理由に米国に対してのみ除外しています。軍事特許を日米同盟に役立てる仕組みとなっています。</w:t>
            </w:r>
          </w:p>
          <w:p w14:paraId="2979A3C3" w14:textId="126F1662" w:rsidR="00A34559" w:rsidRPr="00D622C3" w:rsidRDefault="00A34559" w:rsidP="006A37E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中国の覇権主義や組織的なサイバー攻撃、知的財産権をめぐる問題などは、事実に基づき厳しく批判され、外交的に解決されなければなりません。しかし、「平和のとりで」（ユネスコ憲章）であ</w:t>
            </w:r>
            <w:r w:rsidRPr="00D622C3">
              <w:rPr>
                <w:rFonts w:eastAsia="ＭＳ Ｐゴシック" w:hint="eastAsia"/>
                <w:color w:val="262626" w:themeColor="text1" w:themeTint="D9"/>
                <w:sz w:val="20"/>
                <w:szCs w:val="20"/>
              </w:rPr>
              <w:lastRenderedPageBreak/>
              <w:t>るべき大学や国際交流があってこそ発展する研究までも仮想敵を持って対立に巻き込むことはあってはならないことです。「経済安全保障推進制度」は廃止します。</w:t>
            </w:r>
          </w:p>
        </w:tc>
      </w:tr>
      <w:tr w:rsidR="006A37E9" w:rsidRPr="00D622C3" w14:paraId="56AF99A3" w14:textId="77777777" w:rsidTr="00A865D7">
        <w:tc>
          <w:tcPr>
            <w:tcW w:w="1413" w:type="dxa"/>
            <w:vAlign w:val="center"/>
          </w:tcPr>
          <w:p w14:paraId="7FB6C90D" w14:textId="4FC94B38" w:rsidR="006A37E9" w:rsidRPr="00D622C3" w:rsidRDefault="006A37E9" w:rsidP="006A37E9">
            <w:pPr>
              <w:spacing w:line="300" w:lineRule="exact"/>
              <w:jc w:val="center"/>
              <w:rPr>
                <w:rFonts w:eastAsia="ＭＳ Ｐゴシック"/>
                <w:color w:val="262626" w:themeColor="text1" w:themeTint="D9"/>
                <w:sz w:val="20"/>
                <w:szCs w:val="20"/>
              </w:rPr>
            </w:pPr>
            <w:r w:rsidRPr="00D622C3">
              <w:rPr>
                <w:rFonts w:eastAsia="ＭＳ Ｐゴシック" w:hint="eastAsia"/>
                <w:color w:val="262626" w:themeColor="text1" w:themeTint="D9"/>
                <w:kern w:val="0"/>
                <w:sz w:val="20"/>
                <w:szCs w:val="20"/>
              </w:rPr>
              <w:lastRenderedPageBreak/>
              <w:t>れいわ新撰組</w:t>
            </w:r>
          </w:p>
        </w:tc>
        <w:tc>
          <w:tcPr>
            <w:tcW w:w="8215" w:type="dxa"/>
          </w:tcPr>
          <w:p w14:paraId="42C3B53F" w14:textId="77777777" w:rsidR="006A37E9" w:rsidRPr="00D622C3" w:rsidRDefault="006A37E9" w:rsidP="006A37E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大学で目的意識をもって軍事研究が行われることにはもちろん反対。</w:t>
            </w:r>
          </w:p>
          <w:p w14:paraId="690D037B" w14:textId="77777777" w:rsidR="006A37E9" w:rsidRPr="00D622C3" w:rsidRDefault="006A37E9" w:rsidP="006A37E9">
            <w:pPr>
              <w:spacing w:line="300" w:lineRule="exact"/>
              <w:rPr>
                <w:rFonts w:eastAsia="ＭＳ Ｐゴシック"/>
                <w:color w:val="262626" w:themeColor="text1" w:themeTint="D9"/>
                <w:sz w:val="20"/>
                <w:szCs w:val="20"/>
              </w:rPr>
            </w:pPr>
            <w:r w:rsidRPr="00D622C3">
              <w:rPr>
                <w:rFonts w:eastAsia="ＭＳ Ｐゴシック" w:hint="eastAsia"/>
                <w:color w:val="262626" w:themeColor="text1" w:themeTint="D9"/>
                <w:sz w:val="20"/>
                <w:szCs w:val="20"/>
              </w:rPr>
              <w:t>しかし、</w:t>
            </w:r>
            <w:r w:rsidRPr="00D622C3">
              <w:rPr>
                <w:rFonts w:ascii="ＭＳ 明朝" w:eastAsia="ＭＳ Ｐゴシック" w:hAnsi="ＭＳ 明朝" w:hint="eastAsia"/>
                <w:color w:val="262626" w:themeColor="text1" w:themeTint="D9"/>
                <w:sz w:val="20"/>
                <w:szCs w:val="20"/>
                <w:shd w:val="clear" w:color="auto" w:fill="FFFFFF"/>
              </w:rPr>
              <w:t>当初の目的が人々の幸福を追求したものであっても、</w:t>
            </w:r>
            <w:r w:rsidRPr="00D622C3">
              <w:rPr>
                <w:rFonts w:asciiTheme="minorEastAsia" w:eastAsia="ＭＳ Ｐゴシック" w:hAnsiTheme="minorEastAsia" w:hint="eastAsia"/>
                <w:color w:val="262626" w:themeColor="text1" w:themeTint="D9"/>
                <w:sz w:val="20"/>
                <w:szCs w:val="20"/>
                <w:shd w:val="clear" w:color="auto" w:fill="FFFFFF"/>
              </w:rPr>
              <w:t>研究成果が研究者の意図を離れて軍事目的に転用され、攻撃的な目的のためにも使用されうる。</w:t>
            </w:r>
            <w:r w:rsidRPr="00D622C3">
              <w:rPr>
                <w:rFonts w:eastAsia="ＭＳ Ｐゴシック" w:hint="eastAsia"/>
                <w:color w:val="262626" w:themeColor="text1" w:themeTint="D9"/>
                <w:sz w:val="20"/>
                <w:szCs w:val="20"/>
              </w:rPr>
              <w:t>例えば、ドローンのように、軍事目的利用と民生部門の利用（山間へき地への物の輸送等）が切り分けられない技術も数多い。</w:t>
            </w:r>
          </w:p>
          <w:p w14:paraId="334B7E78" w14:textId="77777777" w:rsidR="006A37E9" w:rsidRPr="00D622C3" w:rsidRDefault="006A37E9" w:rsidP="006A37E9">
            <w:pPr>
              <w:spacing w:line="300" w:lineRule="exact"/>
              <w:rPr>
                <w:rFonts w:ascii="ＭＳ 明朝" w:eastAsia="ＭＳ Ｐゴシック" w:hAnsi="ＭＳ 明朝"/>
                <w:color w:val="262626" w:themeColor="text1" w:themeTint="D9"/>
                <w:sz w:val="20"/>
                <w:szCs w:val="20"/>
                <w:shd w:val="clear" w:color="auto" w:fill="FFFFFF"/>
              </w:rPr>
            </w:pPr>
            <w:r w:rsidRPr="00D622C3">
              <w:rPr>
                <w:rFonts w:ascii="ＭＳ 明朝" w:eastAsia="ＭＳ Ｐゴシック" w:hAnsi="ＭＳ 明朝" w:hint="eastAsia"/>
                <w:color w:val="262626" w:themeColor="text1" w:themeTint="D9"/>
                <w:sz w:val="20"/>
                <w:szCs w:val="20"/>
                <w:shd w:val="clear" w:color="auto" w:fill="FFFFFF"/>
              </w:rPr>
              <w:t>学術研究が政治権力による管理・統制を受け、軍事目的に動員された歴史的な経験をふまえ、大学における研究の自主性・自律性、特に研究成果の公開性が担保されなければならない。しかし、軍事研究においては、研究の秘密性の保持をめぐって、政府による研究者の活動への介入が強まる懸念もある。</w:t>
            </w:r>
          </w:p>
          <w:p w14:paraId="224BF2D5" w14:textId="723F93F0" w:rsidR="006A37E9" w:rsidRPr="00D622C3" w:rsidRDefault="006A37E9" w:rsidP="006A37E9">
            <w:pPr>
              <w:spacing w:line="300" w:lineRule="exact"/>
              <w:rPr>
                <w:rFonts w:eastAsia="ＭＳ Ｐゴシック"/>
                <w:color w:val="262626" w:themeColor="text1" w:themeTint="D9"/>
                <w:sz w:val="20"/>
                <w:szCs w:val="20"/>
              </w:rPr>
            </w:pPr>
            <w:r w:rsidRPr="00D622C3">
              <w:rPr>
                <w:rFonts w:asciiTheme="minorEastAsia" w:eastAsia="ＭＳ Ｐゴシック" w:hAnsiTheme="minorEastAsia" w:hint="eastAsia"/>
                <w:color w:val="262626" w:themeColor="text1" w:themeTint="D9"/>
                <w:sz w:val="20"/>
                <w:szCs w:val="20"/>
                <w:shd w:val="clear" w:color="auto" w:fill="FFFFFF"/>
              </w:rPr>
              <w:t>軍事研究と見なされる可能性のある研究について、その適切性を目的、方法、応用の妥当性の観点から技術的・倫理的に審査する制度を設けるべきである。</w:t>
            </w:r>
          </w:p>
        </w:tc>
      </w:tr>
      <w:tr w:rsidR="00BA60E3" w:rsidRPr="00D622C3" w14:paraId="30C47AD2" w14:textId="77777777" w:rsidTr="00A865D7">
        <w:tc>
          <w:tcPr>
            <w:tcW w:w="1413" w:type="dxa"/>
            <w:vAlign w:val="center"/>
          </w:tcPr>
          <w:p w14:paraId="02D79A46" w14:textId="49407160" w:rsidR="00BA60E3" w:rsidRPr="00D622C3" w:rsidRDefault="00BA60E3" w:rsidP="006A37E9">
            <w:pPr>
              <w:spacing w:line="300" w:lineRule="exact"/>
              <w:jc w:val="center"/>
              <w:rPr>
                <w:rFonts w:eastAsia="ＭＳ Ｐゴシック"/>
                <w:color w:val="262626" w:themeColor="text1" w:themeTint="D9"/>
                <w:kern w:val="0"/>
                <w:sz w:val="20"/>
                <w:szCs w:val="20"/>
              </w:rPr>
            </w:pPr>
            <w:r>
              <w:rPr>
                <w:rFonts w:eastAsia="ＭＳ Ｐゴシック" w:hint="eastAsia"/>
                <w:color w:val="262626" w:themeColor="text1" w:themeTint="D9"/>
                <w:kern w:val="0"/>
                <w:sz w:val="20"/>
                <w:szCs w:val="20"/>
              </w:rPr>
              <w:t>維新の会</w:t>
            </w:r>
          </w:p>
        </w:tc>
        <w:tc>
          <w:tcPr>
            <w:tcW w:w="8215" w:type="dxa"/>
          </w:tcPr>
          <w:p w14:paraId="24461C9D" w14:textId="0A3E4189" w:rsidR="00BA60E3" w:rsidRPr="00BA60E3" w:rsidRDefault="00BA60E3" w:rsidP="00BA60E3">
            <w:pPr>
              <w:pStyle w:val="Default"/>
              <w:jc w:val="both"/>
              <w:rPr>
                <w:rFonts w:eastAsia="ＭＳ Ｐゴシック"/>
                <w:color w:val="262626" w:themeColor="text1" w:themeTint="D9"/>
                <w:sz w:val="20"/>
                <w:szCs w:val="20"/>
              </w:rPr>
            </w:pPr>
            <w:r w:rsidRPr="00BA60E3">
              <w:rPr>
                <w:rFonts w:eastAsia="ＭＳ Ｐゴシック" w:hint="eastAsia"/>
                <w:color w:val="262626" w:themeColor="text1" w:themeTint="D9"/>
                <w:sz w:val="20"/>
                <w:szCs w:val="20"/>
              </w:rPr>
              <w:t>他国からの侵略を抑止するために、科学技術を活用することは重要です。大学において他の研究分野と同様に防衛関係の研究は行われて当然と考えます。基礎研究は公開が原則となるべきですが、国の安全保障にかかわる応用技術に関する情報は適切に管理することが必要です。</w:t>
            </w:r>
          </w:p>
        </w:tc>
      </w:tr>
    </w:tbl>
    <w:p w14:paraId="3097C50B" w14:textId="77777777" w:rsidR="00C45B68" w:rsidRPr="00D622C3" w:rsidRDefault="00C45B68" w:rsidP="00C45B68">
      <w:pPr>
        <w:rPr>
          <w:color w:val="262626" w:themeColor="text1" w:themeTint="D9"/>
          <w:szCs w:val="21"/>
        </w:rPr>
      </w:pPr>
    </w:p>
    <w:sectPr w:rsidR="00C45B68" w:rsidRPr="00D622C3" w:rsidSect="00DB2F5E">
      <w:footerReference w:type="default" r:id="rId7"/>
      <w:pgSz w:w="11906" w:h="16838" w:code="9"/>
      <w:pgMar w:top="1134" w:right="1134" w:bottom="1134" w:left="1134" w:header="851" w:footer="34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1177" w14:textId="77777777" w:rsidR="001A5853" w:rsidRDefault="001A5853" w:rsidP="0029297A">
      <w:r>
        <w:separator/>
      </w:r>
    </w:p>
  </w:endnote>
  <w:endnote w:type="continuationSeparator" w:id="0">
    <w:p w14:paraId="74657489" w14:textId="77777777" w:rsidR="001A5853" w:rsidRDefault="001A5853" w:rsidP="0029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325523"/>
      <w:docPartObj>
        <w:docPartGallery w:val="Page Numbers (Bottom of Page)"/>
        <w:docPartUnique/>
      </w:docPartObj>
    </w:sdtPr>
    <w:sdtEndPr/>
    <w:sdtContent>
      <w:p w14:paraId="27DF9A7A" w14:textId="75819BB3" w:rsidR="00DB2F5E" w:rsidRDefault="00DB2F5E">
        <w:pPr>
          <w:pStyle w:val="a7"/>
          <w:jc w:val="center"/>
        </w:pPr>
        <w:r>
          <w:fldChar w:fldCharType="begin"/>
        </w:r>
        <w:r>
          <w:instrText>PAGE   \* MERGEFORMAT</w:instrText>
        </w:r>
        <w:r>
          <w:fldChar w:fldCharType="separate"/>
        </w:r>
        <w:r>
          <w:rPr>
            <w:lang w:val="ja-JP"/>
          </w:rPr>
          <w:t>2</w:t>
        </w:r>
        <w:r>
          <w:fldChar w:fldCharType="end"/>
        </w:r>
      </w:p>
    </w:sdtContent>
  </w:sdt>
  <w:p w14:paraId="3FA7F385" w14:textId="77777777" w:rsidR="00DB2F5E" w:rsidRDefault="00DB2F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FC9D" w14:textId="77777777" w:rsidR="001A5853" w:rsidRDefault="001A5853" w:rsidP="0029297A">
      <w:r>
        <w:separator/>
      </w:r>
    </w:p>
  </w:footnote>
  <w:footnote w:type="continuationSeparator" w:id="0">
    <w:p w14:paraId="1DBED157" w14:textId="77777777" w:rsidR="001A5853" w:rsidRDefault="001A5853" w:rsidP="00292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4A0"/>
    <w:multiLevelType w:val="hybridMultilevel"/>
    <w:tmpl w:val="67221FC4"/>
    <w:lvl w:ilvl="0" w:tplc="2534AB64">
      <w:start w:val="1"/>
      <w:numFmt w:val="decimalEnclosedCircle"/>
      <w:lvlText w:val="%1"/>
      <w:lvlJc w:val="left"/>
      <w:pPr>
        <w:ind w:left="360" w:hanging="360"/>
      </w:pPr>
      <w:rPr>
        <w:rFonts w:asciiTheme="minorHAnsi" w:eastAsia="ＭＳ Ｐゴシック" w:hAnsiTheme="minorHAnsi" w:cstheme="minorBidi"/>
        <w:color w:val="0000FF"/>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61181"/>
    <w:multiLevelType w:val="hybridMultilevel"/>
    <w:tmpl w:val="3DB0FA44"/>
    <w:lvl w:ilvl="0" w:tplc="9BAA37E4">
      <w:start w:val="1"/>
      <w:numFmt w:val="decimalEnclosedCircle"/>
      <w:lvlText w:val="%1"/>
      <w:lvlJc w:val="left"/>
      <w:pPr>
        <w:ind w:left="360" w:hanging="360"/>
      </w:pPr>
      <w:rPr>
        <w:rFonts w:asciiTheme="minorHAnsi" w:eastAsia="ＭＳ Ｐゴシック" w:hAnsiTheme="minorHAnsi" w:cstheme="minorBidi"/>
        <w:color w:val="0000FF"/>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2C25"/>
    <w:multiLevelType w:val="hybridMultilevel"/>
    <w:tmpl w:val="007AA2DE"/>
    <w:lvl w:ilvl="0" w:tplc="968C0E4C">
      <w:start w:val="1"/>
      <w:numFmt w:val="decimalEnclosedCircle"/>
      <w:lvlText w:val="%1"/>
      <w:lvlJc w:val="left"/>
      <w:pPr>
        <w:ind w:left="360" w:hanging="360"/>
      </w:pPr>
      <w:rPr>
        <w:rFonts w:eastAsia="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53C56"/>
    <w:multiLevelType w:val="hybridMultilevel"/>
    <w:tmpl w:val="D83029DA"/>
    <w:lvl w:ilvl="0" w:tplc="A0B00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F1304"/>
    <w:multiLevelType w:val="hybridMultilevel"/>
    <w:tmpl w:val="96C6D76A"/>
    <w:lvl w:ilvl="0" w:tplc="6F0CB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371CA5"/>
    <w:multiLevelType w:val="hybridMultilevel"/>
    <w:tmpl w:val="8D487ED0"/>
    <w:lvl w:ilvl="0" w:tplc="14041AB2">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2E42B7"/>
    <w:multiLevelType w:val="hybridMultilevel"/>
    <w:tmpl w:val="94307B4E"/>
    <w:lvl w:ilvl="0" w:tplc="5788843C">
      <w:start w:val="1"/>
      <w:numFmt w:val="decimalEnclosedCircle"/>
      <w:lvlText w:val="%1"/>
      <w:lvlJc w:val="left"/>
      <w:pPr>
        <w:ind w:left="360" w:hanging="360"/>
      </w:pPr>
      <w:rPr>
        <w:rFonts w:eastAsia="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A55B5A"/>
    <w:multiLevelType w:val="hybridMultilevel"/>
    <w:tmpl w:val="C82A7B3E"/>
    <w:lvl w:ilvl="0" w:tplc="633AF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7479F3"/>
    <w:multiLevelType w:val="hybridMultilevel"/>
    <w:tmpl w:val="5EA076A4"/>
    <w:lvl w:ilvl="0" w:tplc="B056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550B48"/>
    <w:multiLevelType w:val="hybridMultilevel"/>
    <w:tmpl w:val="FE64F438"/>
    <w:lvl w:ilvl="0" w:tplc="02CA5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045924"/>
    <w:multiLevelType w:val="hybridMultilevel"/>
    <w:tmpl w:val="BB3C66BC"/>
    <w:lvl w:ilvl="0" w:tplc="91781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17503F"/>
    <w:multiLevelType w:val="hybridMultilevel"/>
    <w:tmpl w:val="8B6C51A2"/>
    <w:lvl w:ilvl="0" w:tplc="D6587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7699656">
    <w:abstractNumId w:val="4"/>
  </w:num>
  <w:num w:numId="2" w16cid:durableId="1796633663">
    <w:abstractNumId w:val="11"/>
  </w:num>
  <w:num w:numId="3" w16cid:durableId="850996018">
    <w:abstractNumId w:val="8"/>
  </w:num>
  <w:num w:numId="4" w16cid:durableId="1085104388">
    <w:abstractNumId w:val="1"/>
  </w:num>
  <w:num w:numId="5" w16cid:durableId="1116482515">
    <w:abstractNumId w:val="0"/>
  </w:num>
  <w:num w:numId="6" w16cid:durableId="1298030908">
    <w:abstractNumId w:val="5"/>
  </w:num>
  <w:num w:numId="7" w16cid:durableId="1996647159">
    <w:abstractNumId w:val="3"/>
  </w:num>
  <w:num w:numId="8" w16cid:durableId="808783086">
    <w:abstractNumId w:val="6"/>
  </w:num>
  <w:num w:numId="9" w16cid:durableId="62921998">
    <w:abstractNumId w:val="10"/>
  </w:num>
  <w:num w:numId="10" w16cid:durableId="668362480">
    <w:abstractNumId w:val="2"/>
  </w:num>
  <w:num w:numId="11" w16cid:durableId="830563472">
    <w:abstractNumId w:val="7"/>
  </w:num>
  <w:num w:numId="12" w16cid:durableId="113140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E1"/>
    <w:rsid w:val="000231D7"/>
    <w:rsid w:val="00072F84"/>
    <w:rsid w:val="000B1ADC"/>
    <w:rsid w:val="000B1FB6"/>
    <w:rsid w:val="001401E4"/>
    <w:rsid w:val="0014252A"/>
    <w:rsid w:val="001A5853"/>
    <w:rsid w:val="001D479F"/>
    <w:rsid w:val="00255DBC"/>
    <w:rsid w:val="0029297A"/>
    <w:rsid w:val="002B47FF"/>
    <w:rsid w:val="002C1E9A"/>
    <w:rsid w:val="002E6DE1"/>
    <w:rsid w:val="003E1368"/>
    <w:rsid w:val="00453BDB"/>
    <w:rsid w:val="005A60D6"/>
    <w:rsid w:val="005A6C05"/>
    <w:rsid w:val="005C58E8"/>
    <w:rsid w:val="00622B98"/>
    <w:rsid w:val="006632C1"/>
    <w:rsid w:val="00664C63"/>
    <w:rsid w:val="006A37E9"/>
    <w:rsid w:val="006A5EAA"/>
    <w:rsid w:val="006C067B"/>
    <w:rsid w:val="007709E5"/>
    <w:rsid w:val="007C7BA0"/>
    <w:rsid w:val="00813075"/>
    <w:rsid w:val="0090428A"/>
    <w:rsid w:val="00A30A39"/>
    <w:rsid w:val="00A34559"/>
    <w:rsid w:val="00A865D7"/>
    <w:rsid w:val="00B645D1"/>
    <w:rsid w:val="00BA60E3"/>
    <w:rsid w:val="00BB1E58"/>
    <w:rsid w:val="00C07368"/>
    <w:rsid w:val="00C45B68"/>
    <w:rsid w:val="00CA37D4"/>
    <w:rsid w:val="00CE2FBB"/>
    <w:rsid w:val="00CF1F5E"/>
    <w:rsid w:val="00D622C3"/>
    <w:rsid w:val="00D77136"/>
    <w:rsid w:val="00D83BC1"/>
    <w:rsid w:val="00DB2F5E"/>
    <w:rsid w:val="00EA2ABA"/>
    <w:rsid w:val="00ED6C5A"/>
    <w:rsid w:val="00EE7DF6"/>
    <w:rsid w:val="00F333F6"/>
    <w:rsid w:val="00F9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57063"/>
  <w15:chartTrackingRefBased/>
  <w15:docId w15:val="{E25F6228-A326-4AB7-80BE-03677E5D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B68"/>
    <w:pPr>
      <w:widowControl w:val="0"/>
      <w:jc w:val="both"/>
    </w:pPr>
  </w:style>
  <w:style w:type="paragraph" w:styleId="1">
    <w:name w:val="heading 1"/>
    <w:basedOn w:val="a"/>
    <w:next w:val="a"/>
    <w:link w:val="10"/>
    <w:uiPriority w:val="9"/>
    <w:qFormat/>
    <w:rsid w:val="002E6DE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6DE1"/>
    <w:rPr>
      <w:rFonts w:asciiTheme="majorHAnsi" w:eastAsiaTheme="majorEastAsia" w:hAnsiTheme="majorHAnsi" w:cstheme="majorBidi"/>
      <w:sz w:val="24"/>
      <w:szCs w:val="24"/>
    </w:rPr>
  </w:style>
  <w:style w:type="table" w:styleId="a3">
    <w:name w:val="Table Grid"/>
    <w:basedOn w:val="a1"/>
    <w:uiPriority w:val="39"/>
    <w:rsid w:val="002E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DE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List Paragraph"/>
    <w:basedOn w:val="a"/>
    <w:uiPriority w:val="34"/>
    <w:qFormat/>
    <w:rsid w:val="006C067B"/>
    <w:pPr>
      <w:ind w:leftChars="400" w:left="840"/>
    </w:pPr>
  </w:style>
  <w:style w:type="paragraph" w:styleId="a5">
    <w:name w:val="header"/>
    <w:basedOn w:val="a"/>
    <w:link w:val="a6"/>
    <w:uiPriority w:val="99"/>
    <w:unhideWhenUsed/>
    <w:rsid w:val="0029297A"/>
    <w:pPr>
      <w:tabs>
        <w:tab w:val="center" w:pos="4252"/>
        <w:tab w:val="right" w:pos="8504"/>
      </w:tabs>
      <w:snapToGrid w:val="0"/>
    </w:pPr>
  </w:style>
  <w:style w:type="character" w:customStyle="1" w:styleId="a6">
    <w:name w:val="ヘッダー (文字)"/>
    <w:basedOn w:val="a0"/>
    <w:link w:val="a5"/>
    <w:uiPriority w:val="99"/>
    <w:rsid w:val="0029297A"/>
  </w:style>
  <w:style w:type="paragraph" w:styleId="a7">
    <w:name w:val="footer"/>
    <w:basedOn w:val="a"/>
    <w:link w:val="a8"/>
    <w:uiPriority w:val="99"/>
    <w:unhideWhenUsed/>
    <w:rsid w:val="0029297A"/>
    <w:pPr>
      <w:tabs>
        <w:tab w:val="center" w:pos="4252"/>
        <w:tab w:val="right" w:pos="8504"/>
      </w:tabs>
      <w:snapToGrid w:val="0"/>
    </w:pPr>
  </w:style>
  <w:style w:type="character" w:customStyle="1" w:styleId="a8">
    <w:name w:val="フッター (文字)"/>
    <w:basedOn w:val="a0"/>
    <w:link w:val="a7"/>
    <w:uiPriority w:val="99"/>
    <w:rsid w:val="0029297A"/>
  </w:style>
  <w:style w:type="paragraph" w:customStyle="1" w:styleId="indent">
    <w:name w:val="indent"/>
    <w:basedOn w:val="a"/>
    <w:rsid w:val="00C073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C073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2389</Words>
  <Characters>13622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3</cp:revision>
  <cp:lastPrinted>2022-06-16T02:36:00Z</cp:lastPrinted>
  <dcterms:created xsi:type="dcterms:W3CDTF">2022-06-17T05:29:00Z</dcterms:created>
  <dcterms:modified xsi:type="dcterms:W3CDTF">2022-06-17T09:51:00Z</dcterms:modified>
</cp:coreProperties>
</file>