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7ABC" w14:textId="0452507C" w:rsidR="00411ECE" w:rsidRPr="007310DD" w:rsidRDefault="00A36A3E" w:rsidP="00A42D83">
      <w:pPr>
        <w:rPr>
          <w:b/>
          <w:bCs/>
          <w:sz w:val="24"/>
          <w:szCs w:val="28"/>
        </w:rPr>
      </w:pPr>
      <w:r w:rsidRPr="007310DD">
        <w:rPr>
          <w:rFonts w:hint="eastAsia"/>
          <w:b/>
          <w:bCs/>
          <w:sz w:val="24"/>
          <w:szCs w:val="28"/>
        </w:rPr>
        <w:t>＜</w:t>
      </w:r>
      <w:r w:rsidR="00411ECE" w:rsidRPr="007310DD">
        <w:rPr>
          <w:rFonts w:hint="eastAsia"/>
          <w:b/>
          <w:bCs/>
          <w:sz w:val="24"/>
          <w:szCs w:val="28"/>
        </w:rPr>
        <w:t>私立学校法改正に関する要求書</w:t>
      </w:r>
      <w:r w:rsidR="00DE2DD8">
        <w:rPr>
          <w:rFonts w:hint="eastAsia"/>
          <w:b/>
          <w:bCs/>
          <w:sz w:val="24"/>
          <w:szCs w:val="28"/>
        </w:rPr>
        <w:t>（２）</w:t>
      </w:r>
      <w:r w:rsidRPr="007310DD">
        <w:rPr>
          <w:rFonts w:hint="eastAsia"/>
          <w:b/>
          <w:bCs/>
          <w:sz w:val="24"/>
          <w:szCs w:val="28"/>
        </w:rPr>
        <w:t>＞</w:t>
      </w:r>
    </w:p>
    <w:p w14:paraId="0F0335D6" w14:textId="2A25F254" w:rsidR="00DE2DD8" w:rsidRDefault="009F34AF" w:rsidP="00D13951">
      <w:pPr>
        <w:snapToGrid w:val="0"/>
        <w:spacing w:beforeLines="50" w:before="180"/>
        <w:jc w:val="center"/>
        <w:rPr>
          <w:b/>
          <w:bCs/>
          <w:sz w:val="28"/>
          <w:szCs w:val="32"/>
        </w:rPr>
      </w:pPr>
      <w:r>
        <w:rPr>
          <w:rFonts w:hint="eastAsia"/>
          <w:b/>
          <w:bCs/>
          <w:sz w:val="28"/>
          <w:szCs w:val="32"/>
        </w:rPr>
        <w:t>学校法人制度改革特別委員会の「報告書」に関する意見</w:t>
      </w:r>
    </w:p>
    <w:p w14:paraId="291B6AAC" w14:textId="7768B081" w:rsidR="008F1788" w:rsidRPr="00D13951" w:rsidRDefault="008F1788" w:rsidP="00D13951">
      <w:pPr>
        <w:snapToGrid w:val="0"/>
        <w:spacing w:beforeLines="50" w:before="180"/>
        <w:jc w:val="center"/>
        <w:rPr>
          <w:b/>
          <w:bCs/>
          <w:sz w:val="26"/>
          <w:szCs w:val="26"/>
        </w:rPr>
      </w:pPr>
      <w:r w:rsidRPr="00D13951">
        <w:rPr>
          <w:rFonts w:hint="eastAsia"/>
          <w:b/>
          <w:bCs/>
          <w:sz w:val="26"/>
          <w:szCs w:val="26"/>
        </w:rPr>
        <w:t>―不祥事</w:t>
      </w:r>
      <w:r w:rsidR="004244F8" w:rsidRPr="00D13951">
        <w:rPr>
          <w:rFonts w:hint="eastAsia"/>
          <w:b/>
          <w:bCs/>
          <w:sz w:val="26"/>
          <w:szCs w:val="26"/>
        </w:rPr>
        <w:t>の発生</w:t>
      </w:r>
      <w:r w:rsidRPr="00D13951">
        <w:rPr>
          <w:rFonts w:hint="eastAsia"/>
          <w:b/>
          <w:bCs/>
          <w:sz w:val="26"/>
          <w:szCs w:val="26"/>
        </w:rPr>
        <w:t>を未然に防止する私立学校法の改正を―</w:t>
      </w:r>
    </w:p>
    <w:p w14:paraId="639FDBBA" w14:textId="77777777" w:rsidR="00411ECE" w:rsidRPr="004244F8" w:rsidRDefault="00411ECE" w:rsidP="00A42D83">
      <w:pPr>
        <w:rPr>
          <w:sz w:val="22"/>
          <w:szCs w:val="24"/>
        </w:rPr>
      </w:pPr>
    </w:p>
    <w:p w14:paraId="4B7CA783" w14:textId="54D3F868" w:rsidR="006632C1" w:rsidRDefault="001D00AB" w:rsidP="00A42D83">
      <w:pPr>
        <w:ind w:leftChars="100" w:left="210" w:rightChars="201" w:right="422"/>
        <w:jc w:val="right"/>
        <w:rPr>
          <w:sz w:val="22"/>
          <w:szCs w:val="24"/>
        </w:rPr>
      </w:pPr>
      <w:r w:rsidRPr="001D00AB">
        <w:rPr>
          <w:rFonts w:hint="eastAsia"/>
          <w:sz w:val="22"/>
          <w:szCs w:val="24"/>
        </w:rPr>
        <w:t>2022</w:t>
      </w:r>
      <w:r w:rsidRPr="001D00AB">
        <w:rPr>
          <w:rFonts w:hint="eastAsia"/>
          <w:sz w:val="22"/>
          <w:szCs w:val="24"/>
        </w:rPr>
        <w:t>年</w:t>
      </w:r>
      <w:r w:rsidR="00AD3AA7">
        <w:rPr>
          <w:rFonts w:hint="eastAsia"/>
          <w:sz w:val="22"/>
          <w:szCs w:val="24"/>
        </w:rPr>
        <w:t>3</w:t>
      </w:r>
      <w:r w:rsidRPr="001D00AB">
        <w:rPr>
          <w:rFonts w:hint="eastAsia"/>
          <w:sz w:val="22"/>
          <w:szCs w:val="24"/>
        </w:rPr>
        <w:t>月</w:t>
      </w:r>
      <w:r w:rsidR="00DD0F45">
        <w:rPr>
          <w:rFonts w:hint="eastAsia"/>
          <w:sz w:val="22"/>
          <w:szCs w:val="24"/>
        </w:rPr>
        <w:t>15</w:t>
      </w:r>
      <w:r w:rsidRPr="001D00AB">
        <w:rPr>
          <w:rFonts w:hint="eastAsia"/>
          <w:sz w:val="22"/>
          <w:szCs w:val="24"/>
        </w:rPr>
        <w:t>日</w:t>
      </w:r>
    </w:p>
    <w:p w14:paraId="530A6DEE" w14:textId="0F73C369" w:rsidR="00DF3FB1" w:rsidRDefault="00DF3FB1" w:rsidP="00A42D83">
      <w:pPr>
        <w:ind w:leftChars="100" w:left="210" w:rightChars="201" w:right="422"/>
        <w:jc w:val="right"/>
        <w:rPr>
          <w:sz w:val="22"/>
          <w:szCs w:val="24"/>
        </w:rPr>
      </w:pPr>
      <w:r>
        <w:rPr>
          <w:rFonts w:hint="eastAsia"/>
          <w:sz w:val="22"/>
          <w:szCs w:val="24"/>
        </w:rPr>
        <w:t>日本私立大学教職員組合連合</w:t>
      </w:r>
    </w:p>
    <w:p w14:paraId="32A4FA54" w14:textId="635C4B40" w:rsidR="00411ECE" w:rsidRDefault="00411ECE" w:rsidP="00A42D83">
      <w:pPr>
        <w:ind w:leftChars="100" w:left="210" w:rightChars="201" w:right="422"/>
        <w:jc w:val="right"/>
        <w:rPr>
          <w:sz w:val="22"/>
          <w:szCs w:val="24"/>
        </w:rPr>
      </w:pPr>
      <w:r w:rsidRPr="00DD0F45">
        <w:rPr>
          <w:rFonts w:hint="eastAsia"/>
          <w:spacing w:val="110"/>
          <w:kern w:val="0"/>
          <w:sz w:val="22"/>
          <w:szCs w:val="24"/>
          <w:fitText w:val="2860" w:id="-1579422975"/>
        </w:rPr>
        <w:t>中央執行委員</w:t>
      </w:r>
      <w:r w:rsidRPr="00DD0F45">
        <w:rPr>
          <w:rFonts w:hint="eastAsia"/>
          <w:kern w:val="0"/>
          <w:sz w:val="22"/>
          <w:szCs w:val="24"/>
          <w:fitText w:val="2860" w:id="-1579422975"/>
        </w:rPr>
        <w:t>会</w:t>
      </w:r>
    </w:p>
    <w:p w14:paraId="00CAD580" w14:textId="362E35E7" w:rsidR="00411ECE" w:rsidRDefault="00411ECE" w:rsidP="00A42D83">
      <w:pPr>
        <w:rPr>
          <w:sz w:val="22"/>
          <w:szCs w:val="24"/>
        </w:rPr>
      </w:pPr>
    </w:p>
    <w:p w14:paraId="63F562A2" w14:textId="62F25352" w:rsidR="00BF63DB" w:rsidRPr="00D14978" w:rsidRDefault="00BF63DB" w:rsidP="00A42D83">
      <w:pPr>
        <w:ind w:firstLine="216"/>
      </w:pPr>
      <w:r w:rsidRPr="00D14978">
        <w:rPr>
          <w:rFonts w:hint="eastAsia"/>
        </w:rPr>
        <w:t>3</w:t>
      </w:r>
      <w:r w:rsidRPr="00D14978">
        <w:rPr>
          <w:rFonts w:hint="eastAsia"/>
        </w:rPr>
        <w:t>月</w:t>
      </w:r>
      <w:r w:rsidRPr="00D14978">
        <w:rPr>
          <w:rFonts w:hint="eastAsia"/>
        </w:rPr>
        <w:t>1</w:t>
      </w:r>
      <w:r w:rsidRPr="00D14978">
        <w:t>7</w:t>
      </w:r>
      <w:r w:rsidRPr="00D14978">
        <w:rPr>
          <w:rFonts w:hint="eastAsia"/>
        </w:rPr>
        <w:t>日に開催される学校法人制度改革特別委員会（第</w:t>
      </w:r>
      <w:r w:rsidR="00DD0F45">
        <w:rPr>
          <w:rFonts w:hint="eastAsia"/>
        </w:rPr>
        <w:t>5</w:t>
      </w:r>
      <w:r w:rsidRPr="00D14978">
        <w:rPr>
          <w:rFonts w:hint="eastAsia"/>
        </w:rPr>
        <w:t>回会議）において</w:t>
      </w:r>
      <w:r w:rsidR="00A42D83" w:rsidRPr="00D14978">
        <w:rPr>
          <w:rFonts w:hint="eastAsia"/>
        </w:rPr>
        <w:t>、</w:t>
      </w:r>
      <w:r w:rsidRPr="00D14978">
        <w:rPr>
          <w:rFonts w:hint="eastAsia"/>
        </w:rPr>
        <w:t>同委員会の</w:t>
      </w:r>
      <w:r w:rsidR="00A42D83" w:rsidRPr="00D14978">
        <w:rPr>
          <w:rFonts w:hint="eastAsia"/>
        </w:rPr>
        <w:t>報告書</w:t>
      </w:r>
      <w:r w:rsidRPr="00D14978">
        <w:rPr>
          <w:rFonts w:hint="eastAsia"/>
        </w:rPr>
        <w:t>案が</w:t>
      </w:r>
      <w:r w:rsidR="00A42D83" w:rsidRPr="00D14978">
        <w:rPr>
          <w:rFonts w:hint="eastAsia"/>
        </w:rPr>
        <w:t>提案・審議</w:t>
      </w:r>
      <w:r w:rsidRPr="00D14978">
        <w:rPr>
          <w:rFonts w:hint="eastAsia"/>
        </w:rPr>
        <w:t>され</w:t>
      </w:r>
      <w:r w:rsidR="00EE2338" w:rsidRPr="00D14978">
        <w:rPr>
          <w:rFonts w:hint="eastAsia"/>
        </w:rPr>
        <w:t>る。</w:t>
      </w:r>
      <w:r w:rsidRPr="00D14978">
        <w:rPr>
          <w:rFonts w:hint="eastAsia"/>
        </w:rPr>
        <w:t>3</w:t>
      </w:r>
      <w:r w:rsidRPr="00D14978">
        <w:rPr>
          <w:rFonts w:hint="eastAsia"/>
        </w:rPr>
        <w:t>月</w:t>
      </w:r>
      <w:r w:rsidRPr="00D14978">
        <w:rPr>
          <w:rFonts w:hint="eastAsia"/>
        </w:rPr>
        <w:t>2</w:t>
      </w:r>
      <w:r w:rsidRPr="00D14978">
        <w:t>2</w:t>
      </w:r>
      <w:r w:rsidRPr="00D14978">
        <w:rPr>
          <w:rFonts w:hint="eastAsia"/>
        </w:rPr>
        <w:t>日の予備日</w:t>
      </w:r>
      <w:r w:rsidR="008115E2" w:rsidRPr="00D14978">
        <w:rPr>
          <w:rFonts w:hint="eastAsia"/>
        </w:rPr>
        <w:t>に第</w:t>
      </w:r>
      <w:r w:rsidR="00DD0F45">
        <w:rPr>
          <w:rFonts w:hint="eastAsia"/>
        </w:rPr>
        <w:t>6</w:t>
      </w:r>
      <w:r w:rsidR="00DD0F45">
        <w:rPr>
          <w:rFonts w:hint="eastAsia"/>
        </w:rPr>
        <w:t>回</w:t>
      </w:r>
      <w:r w:rsidRPr="00D14978">
        <w:rPr>
          <w:rFonts w:hint="eastAsia"/>
        </w:rPr>
        <w:t>会議</w:t>
      </w:r>
      <w:r w:rsidR="008115E2" w:rsidRPr="00D14978">
        <w:rPr>
          <w:rFonts w:hint="eastAsia"/>
        </w:rPr>
        <w:t>が開催されなければ、</w:t>
      </w:r>
      <w:r w:rsidR="009F34AF">
        <w:rPr>
          <w:rFonts w:hint="eastAsia"/>
        </w:rPr>
        <w:t>第</w:t>
      </w:r>
      <w:r w:rsidR="009F34AF">
        <w:rPr>
          <w:rFonts w:hint="eastAsia"/>
        </w:rPr>
        <w:t>5</w:t>
      </w:r>
      <w:r w:rsidR="009F34AF">
        <w:rPr>
          <w:rFonts w:hint="eastAsia"/>
        </w:rPr>
        <w:t>回</w:t>
      </w:r>
      <w:r w:rsidR="00A42D83" w:rsidRPr="00D14978">
        <w:rPr>
          <w:rFonts w:hint="eastAsia"/>
        </w:rPr>
        <w:t>をもって</w:t>
      </w:r>
      <w:r w:rsidR="008115E2" w:rsidRPr="00D14978">
        <w:rPr>
          <w:rFonts w:hint="eastAsia"/>
        </w:rPr>
        <w:t>審議</w:t>
      </w:r>
      <w:r w:rsidR="009F34AF">
        <w:rPr>
          <w:rFonts w:hint="eastAsia"/>
        </w:rPr>
        <w:t>を</w:t>
      </w:r>
      <w:r w:rsidR="008115E2" w:rsidRPr="00D14978">
        <w:rPr>
          <w:rFonts w:hint="eastAsia"/>
        </w:rPr>
        <w:t>終結</w:t>
      </w:r>
      <w:r w:rsidR="00A42D83" w:rsidRPr="00D14978">
        <w:rPr>
          <w:rFonts w:hint="eastAsia"/>
        </w:rPr>
        <w:t>する</w:t>
      </w:r>
      <w:r w:rsidR="009F34AF">
        <w:rPr>
          <w:rFonts w:hint="eastAsia"/>
        </w:rPr>
        <w:t>ことが予定されている</w:t>
      </w:r>
      <w:r w:rsidR="008115E2" w:rsidRPr="00D14978">
        <w:rPr>
          <w:rFonts w:hint="eastAsia"/>
        </w:rPr>
        <w:t>。</w:t>
      </w:r>
    </w:p>
    <w:p w14:paraId="4B8CF05B" w14:textId="4C845B6D" w:rsidR="008367A1" w:rsidRPr="00D14978" w:rsidRDefault="00A42D83" w:rsidP="00A42D83">
      <w:pPr>
        <w:ind w:firstLine="216"/>
      </w:pPr>
      <w:r w:rsidRPr="00D14978">
        <w:rPr>
          <w:rFonts w:hint="eastAsia"/>
        </w:rPr>
        <w:t>3</w:t>
      </w:r>
      <w:r w:rsidRPr="00D14978">
        <w:rPr>
          <w:rFonts w:hint="eastAsia"/>
        </w:rPr>
        <w:t>月</w:t>
      </w:r>
      <w:r w:rsidRPr="00D14978">
        <w:rPr>
          <w:rFonts w:hint="eastAsia"/>
        </w:rPr>
        <w:t>9</w:t>
      </w:r>
      <w:r w:rsidRPr="00D14978">
        <w:rPr>
          <w:rFonts w:hint="eastAsia"/>
        </w:rPr>
        <w:t>日の第</w:t>
      </w:r>
      <w:r w:rsidR="00DD0F45">
        <w:rPr>
          <w:rFonts w:hint="eastAsia"/>
        </w:rPr>
        <w:t>4</w:t>
      </w:r>
      <w:r w:rsidR="00DD0F45">
        <w:rPr>
          <w:rFonts w:hint="eastAsia"/>
        </w:rPr>
        <w:t>回</w:t>
      </w:r>
      <w:r w:rsidRPr="00D14978">
        <w:rPr>
          <w:rFonts w:hint="eastAsia"/>
        </w:rPr>
        <w:t>会議で配付・説明された全私学連合の「学校法人ガバナンス改革に関する考え方」</w:t>
      </w:r>
      <w:r w:rsidR="00390E00" w:rsidRPr="00D14978">
        <w:rPr>
          <w:rFonts w:hint="eastAsia"/>
        </w:rPr>
        <w:t>（</w:t>
      </w:r>
      <w:r w:rsidR="00390E00" w:rsidRPr="00D14978">
        <w:rPr>
          <w:rFonts w:hint="eastAsia"/>
        </w:rPr>
        <w:t>3</w:t>
      </w:r>
      <w:r w:rsidR="00390E00" w:rsidRPr="00D14978">
        <w:rPr>
          <w:rFonts w:hint="eastAsia"/>
        </w:rPr>
        <w:t>月</w:t>
      </w:r>
      <w:r w:rsidR="00DD0F45">
        <w:rPr>
          <w:rFonts w:hint="eastAsia"/>
        </w:rPr>
        <w:t>4</w:t>
      </w:r>
      <w:r w:rsidR="00DD0F45">
        <w:rPr>
          <w:rFonts w:hint="eastAsia"/>
        </w:rPr>
        <w:t>日付</w:t>
      </w:r>
      <w:r w:rsidR="00390E00" w:rsidRPr="00D14978">
        <w:rPr>
          <w:rFonts w:hint="eastAsia"/>
        </w:rPr>
        <w:t>）</w:t>
      </w:r>
      <w:r w:rsidR="00AC2200" w:rsidRPr="00D14978">
        <w:rPr>
          <w:rFonts w:hint="eastAsia"/>
        </w:rPr>
        <w:t>で</w:t>
      </w:r>
      <w:r w:rsidRPr="00D14978">
        <w:rPr>
          <w:rFonts w:hint="eastAsia"/>
        </w:rPr>
        <w:t>は、</w:t>
      </w:r>
      <w:r w:rsidR="00AC2200" w:rsidRPr="00D14978">
        <w:rPr>
          <w:rFonts w:hint="eastAsia"/>
        </w:rPr>
        <w:t>私学団体の一致した意見として、</w:t>
      </w:r>
      <w:r w:rsidR="006F451A" w:rsidRPr="00D14978">
        <w:rPr>
          <w:rFonts w:hint="eastAsia"/>
        </w:rPr>
        <w:t>私立学校法の根本的な欠陥を温存することを求めており、重大な危惧を抱かざるを得ない。</w:t>
      </w:r>
    </w:p>
    <w:p w14:paraId="687C6979" w14:textId="6742C51C" w:rsidR="005D30E6" w:rsidRPr="00D14978" w:rsidRDefault="00A314A5" w:rsidP="00A42D83">
      <w:pPr>
        <w:ind w:firstLine="216"/>
      </w:pPr>
      <w:r w:rsidRPr="00A314A5">
        <w:rPr>
          <w:rFonts w:hint="eastAsia"/>
        </w:rPr>
        <w:t>私立学校法の根本的な欠陥</w:t>
      </w:r>
      <w:r>
        <w:rPr>
          <w:rFonts w:hint="eastAsia"/>
        </w:rPr>
        <w:t>は、</w:t>
      </w:r>
      <w:r w:rsidR="006F451A" w:rsidRPr="00D14978">
        <w:rPr>
          <w:rFonts w:hint="eastAsia"/>
        </w:rPr>
        <w:t>理事・監事・評議員の選解任規定が一切なく</w:t>
      </w:r>
      <w:r w:rsidR="004244F8">
        <w:rPr>
          <w:rFonts w:hint="eastAsia"/>
        </w:rPr>
        <w:t>、</w:t>
      </w:r>
      <w:r w:rsidR="005C032B">
        <w:rPr>
          <w:rFonts w:hint="eastAsia"/>
        </w:rPr>
        <w:t>理事長・理事会がすべて選任するものと</w:t>
      </w:r>
      <w:r w:rsidR="006F451A" w:rsidRPr="00D14978">
        <w:rPr>
          <w:rFonts w:hint="eastAsia"/>
        </w:rPr>
        <w:t>寄附行為で決め</w:t>
      </w:r>
      <w:r w:rsidR="008D3BCD">
        <w:rPr>
          <w:rFonts w:hint="eastAsia"/>
        </w:rPr>
        <w:t>得る</w:t>
      </w:r>
      <w:r w:rsidR="008367A1" w:rsidRPr="00D14978">
        <w:rPr>
          <w:rFonts w:hint="eastAsia"/>
        </w:rPr>
        <w:t>こと</w:t>
      </w:r>
      <w:r w:rsidR="00EE29FD">
        <w:rPr>
          <w:rFonts w:hint="eastAsia"/>
        </w:rPr>
        <w:t>に</w:t>
      </w:r>
      <w:r w:rsidR="008367A1" w:rsidRPr="00D14978">
        <w:rPr>
          <w:rFonts w:hint="eastAsia"/>
        </w:rPr>
        <w:t>あ</w:t>
      </w:r>
      <w:r w:rsidR="005C032B">
        <w:rPr>
          <w:rFonts w:hint="eastAsia"/>
        </w:rPr>
        <w:t>る。</w:t>
      </w:r>
      <w:r w:rsidR="00A42D83" w:rsidRPr="00D14978">
        <w:rPr>
          <w:rFonts w:hint="eastAsia"/>
        </w:rPr>
        <w:t>繰り返される不祥事を防止するため</w:t>
      </w:r>
      <w:r w:rsidR="008367A1" w:rsidRPr="00D14978">
        <w:rPr>
          <w:rFonts w:hint="eastAsia"/>
        </w:rPr>
        <w:t>にこれを正す</w:t>
      </w:r>
      <w:r w:rsidR="00AC2200" w:rsidRPr="00D14978">
        <w:rPr>
          <w:rFonts w:hint="eastAsia"/>
        </w:rPr>
        <w:t>ことは、社会的な要請で</w:t>
      </w:r>
      <w:r w:rsidR="00EE2338" w:rsidRPr="00D14978">
        <w:rPr>
          <w:rFonts w:hint="eastAsia"/>
        </w:rPr>
        <w:t>あ</w:t>
      </w:r>
      <w:r w:rsidR="005C032B">
        <w:rPr>
          <w:rFonts w:hint="eastAsia"/>
        </w:rPr>
        <w:t>る。</w:t>
      </w:r>
      <w:r w:rsidR="00AC2200" w:rsidRPr="00D14978">
        <w:rPr>
          <w:rFonts w:hint="eastAsia"/>
        </w:rPr>
        <w:t>それに背を向けて</w:t>
      </w:r>
      <w:r w:rsidR="008367A1" w:rsidRPr="00D14978">
        <w:rPr>
          <w:rFonts w:hint="eastAsia"/>
        </w:rPr>
        <w:t>本質的な改正</w:t>
      </w:r>
      <w:r w:rsidR="00AC2200" w:rsidRPr="00D14978">
        <w:rPr>
          <w:rFonts w:hint="eastAsia"/>
        </w:rPr>
        <w:t>を見送ることになれば、</w:t>
      </w:r>
      <w:r w:rsidR="005C032B">
        <w:rPr>
          <w:rFonts w:hint="eastAsia"/>
        </w:rPr>
        <w:t>第二、第三の日本大学事件が発生しかねない</w:t>
      </w:r>
      <w:r w:rsidR="005D30E6" w:rsidRPr="00D14978">
        <w:rPr>
          <w:rFonts w:hint="eastAsia"/>
        </w:rPr>
        <w:t>。</w:t>
      </w:r>
    </w:p>
    <w:p w14:paraId="702CF45A" w14:textId="27FA4EED" w:rsidR="00DE2DD8" w:rsidRPr="00D14978" w:rsidRDefault="004D55E9" w:rsidP="00A42D83">
      <w:pPr>
        <w:ind w:firstLine="216"/>
      </w:pPr>
      <w:r w:rsidRPr="00D14978">
        <w:rPr>
          <w:rFonts w:hint="eastAsia"/>
        </w:rPr>
        <w:t>私たちは、</w:t>
      </w:r>
      <w:r w:rsidR="001F7365" w:rsidRPr="00D14978">
        <w:rPr>
          <w:rFonts w:hint="eastAsia"/>
        </w:rPr>
        <w:t>学校法人制度改革</w:t>
      </w:r>
      <w:r w:rsidRPr="00D14978">
        <w:rPr>
          <w:rFonts w:hint="eastAsia"/>
        </w:rPr>
        <w:t>特別委員会の報告書に以下のことを盛り込むよう、強く求める。</w:t>
      </w:r>
    </w:p>
    <w:p w14:paraId="31276EFE" w14:textId="45BD24AA" w:rsidR="00DE2DD8" w:rsidRDefault="00DE2DD8" w:rsidP="00A42D83">
      <w:pPr>
        <w:rPr>
          <w:sz w:val="22"/>
          <w:szCs w:val="24"/>
        </w:rPr>
      </w:pPr>
    </w:p>
    <w:p w14:paraId="043462A8" w14:textId="6C7F4175" w:rsidR="00FD1FCD" w:rsidRPr="00164898" w:rsidRDefault="00A56014" w:rsidP="00164898">
      <w:pPr>
        <w:pStyle w:val="1"/>
        <w:rPr>
          <w:u w:val="single"/>
        </w:rPr>
      </w:pPr>
      <w:r w:rsidRPr="00164898">
        <w:rPr>
          <w:rFonts w:hint="eastAsia"/>
          <w:u w:val="single"/>
        </w:rPr>
        <w:t xml:space="preserve">Ⅰ　</w:t>
      </w:r>
      <w:r w:rsidR="00FD1FCD" w:rsidRPr="00164898">
        <w:rPr>
          <w:rFonts w:hint="eastAsia"/>
          <w:u w:val="single"/>
        </w:rPr>
        <w:t>評議員会</w:t>
      </w:r>
      <w:r w:rsidR="00A67CB6" w:rsidRPr="00164898">
        <w:rPr>
          <w:rFonts w:hint="eastAsia"/>
          <w:u w:val="single"/>
        </w:rPr>
        <w:t>の権限</w:t>
      </w:r>
      <w:r w:rsidR="00FD1FCD" w:rsidRPr="00164898">
        <w:rPr>
          <w:rFonts w:hint="eastAsia"/>
          <w:u w:val="single"/>
        </w:rPr>
        <w:t>について</w:t>
      </w:r>
    </w:p>
    <w:p w14:paraId="2D758C38" w14:textId="77777777" w:rsidR="00FD1FCD" w:rsidRDefault="00FD1FCD" w:rsidP="00A42D83">
      <w:pPr>
        <w:rPr>
          <w:sz w:val="22"/>
          <w:szCs w:val="24"/>
        </w:rPr>
      </w:pPr>
    </w:p>
    <w:p w14:paraId="198AED81" w14:textId="501C2236" w:rsidR="00827041" w:rsidRPr="006D01B3" w:rsidRDefault="00827041" w:rsidP="00827041">
      <w:pPr>
        <w:pStyle w:val="2"/>
        <w:ind w:left="220" w:hangingChars="100" w:hanging="220"/>
        <w:rPr>
          <w:sz w:val="22"/>
          <w:szCs w:val="24"/>
        </w:rPr>
      </w:pPr>
      <w:r w:rsidRPr="006D01B3">
        <w:rPr>
          <w:rFonts w:hint="eastAsia"/>
          <w:sz w:val="22"/>
          <w:szCs w:val="24"/>
        </w:rPr>
        <w:t>１．</w:t>
      </w:r>
      <w:r w:rsidR="00500C2E" w:rsidRPr="006D01B3">
        <w:rPr>
          <w:rFonts w:hint="eastAsia"/>
          <w:sz w:val="22"/>
          <w:szCs w:val="24"/>
        </w:rPr>
        <w:t>学校法人の基礎的変更（任意解散、合併、それに準じる程度の寄附行為の変更）に加え、</w:t>
      </w:r>
      <w:r w:rsidRPr="006D01B3">
        <w:rPr>
          <w:rFonts w:hint="eastAsia"/>
          <w:sz w:val="22"/>
          <w:szCs w:val="24"/>
        </w:rPr>
        <w:t>学校法人業務の重要事項</w:t>
      </w:r>
      <w:r w:rsidR="00500C2E" w:rsidRPr="006D01B3">
        <w:rPr>
          <w:rFonts w:hint="eastAsia"/>
          <w:sz w:val="22"/>
          <w:szCs w:val="24"/>
        </w:rPr>
        <w:t>である以下の事項を、</w:t>
      </w:r>
      <w:r w:rsidRPr="006D01B3">
        <w:rPr>
          <w:rFonts w:hint="eastAsia"/>
          <w:sz w:val="22"/>
          <w:szCs w:val="24"/>
        </w:rPr>
        <w:t>評議員会の議決を要するものと</w:t>
      </w:r>
      <w:r w:rsidR="00A67CB6">
        <w:rPr>
          <w:rFonts w:hint="eastAsia"/>
          <w:sz w:val="22"/>
          <w:szCs w:val="24"/>
        </w:rPr>
        <w:t>定める</w:t>
      </w:r>
      <w:r w:rsidRPr="006D01B3">
        <w:rPr>
          <w:rFonts w:hint="eastAsia"/>
          <w:sz w:val="22"/>
          <w:szCs w:val="24"/>
        </w:rPr>
        <w:t>こと</w:t>
      </w:r>
      <w:r w:rsidR="00500C2E" w:rsidRPr="006D01B3">
        <w:rPr>
          <w:rFonts w:hint="eastAsia"/>
          <w:sz w:val="22"/>
          <w:szCs w:val="24"/>
        </w:rPr>
        <w:t>。</w:t>
      </w:r>
    </w:p>
    <w:p w14:paraId="2E613AC0" w14:textId="3941E542" w:rsidR="00500C2E" w:rsidRPr="006D01B3" w:rsidRDefault="00500C2E" w:rsidP="00500C2E">
      <w:pPr>
        <w:ind w:leftChars="200" w:left="420"/>
        <w:rPr>
          <w:rFonts w:ascii="ＭＳ ゴシック" w:eastAsia="ＭＳ ゴシック" w:hAnsi="ＭＳ ゴシック"/>
          <w:sz w:val="22"/>
          <w:szCs w:val="24"/>
        </w:rPr>
      </w:pPr>
      <w:r w:rsidRPr="006D01B3">
        <w:rPr>
          <w:rFonts w:ascii="ＭＳ ゴシック" w:eastAsia="ＭＳ ゴシック" w:hAnsi="ＭＳ ゴシック" w:hint="eastAsia"/>
          <w:sz w:val="22"/>
          <w:szCs w:val="24"/>
        </w:rPr>
        <w:t>①計算書類の承認</w:t>
      </w:r>
    </w:p>
    <w:p w14:paraId="6317A201" w14:textId="353AFB41" w:rsidR="00500C2E" w:rsidRPr="006D01B3" w:rsidRDefault="00500C2E" w:rsidP="00500C2E">
      <w:pPr>
        <w:ind w:leftChars="200" w:left="640" w:hangingChars="100" w:hanging="220"/>
        <w:rPr>
          <w:rFonts w:ascii="ＭＳ ゴシック" w:eastAsia="ＭＳ ゴシック" w:hAnsi="ＭＳ ゴシック"/>
          <w:sz w:val="22"/>
          <w:szCs w:val="24"/>
        </w:rPr>
      </w:pPr>
      <w:r w:rsidRPr="006D01B3">
        <w:rPr>
          <w:rFonts w:ascii="ＭＳ ゴシック" w:eastAsia="ＭＳ ゴシック" w:hAnsi="ＭＳ ゴシック" w:hint="eastAsia"/>
          <w:sz w:val="22"/>
          <w:szCs w:val="24"/>
        </w:rPr>
        <w:t xml:space="preserve">②組織変更（設置校の閉校を前提とする募集停止、事業の一部もしくは全部の譲渡・譲受・設置者変更）　</w:t>
      </w:r>
    </w:p>
    <w:p w14:paraId="1CAEDA6E" w14:textId="77A1D6FF" w:rsidR="00500C2E" w:rsidRPr="006D01B3" w:rsidRDefault="00500C2E" w:rsidP="00500C2E">
      <w:pPr>
        <w:ind w:leftChars="200" w:left="420"/>
        <w:rPr>
          <w:rFonts w:ascii="ＭＳ ゴシック" w:eastAsia="ＭＳ ゴシック" w:hAnsi="ＭＳ ゴシック"/>
          <w:sz w:val="22"/>
          <w:szCs w:val="24"/>
        </w:rPr>
      </w:pPr>
      <w:r w:rsidRPr="006D01B3">
        <w:rPr>
          <w:rFonts w:ascii="ＭＳ ゴシック" w:eastAsia="ＭＳ ゴシック" w:hAnsi="ＭＳ ゴシック" w:hint="eastAsia"/>
          <w:sz w:val="22"/>
          <w:szCs w:val="24"/>
        </w:rPr>
        <w:t>③中期的な計画の基本方針</w:t>
      </w:r>
    </w:p>
    <w:p w14:paraId="49298559" w14:textId="5C591F73" w:rsidR="00500C2E" w:rsidRPr="006D01B3" w:rsidRDefault="00500C2E">
      <w:pPr>
        <w:ind w:leftChars="200" w:left="420"/>
        <w:rPr>
          <w:rFonts w:ascii="ＭＳ ゴシック" w:eastAsia="ＭＳ ゴシック" w:hAnsi="ＭＳ ゴシック"/>
          <w:sz w:val="22"/>
          <w:szCs w:val="24"/>
        </w:rPr>
      </w:pPr>
      <w:r w:rsidRPr="006D01B3">
        <w:rPr>
          <w:rFonts w:ascii="ＭＳ ゴシック" w:eastAsia="ＭＳ ゴシック" w:hAnsi="ＭＳ ゴシック" w:hint="eastAsia"/>
          <w:sz w:val="22"/>
          <w:szCs w:val="24"/>
        </w:rPr>
        <w:t>④役員に対する報酬の</w:t>
      </w:r>
      <w:r w:rsidR="009D7A84">
        <w:rPr>
          <w:rFonts w:ascii="ＭＳ ゴシック" w:eastAsia="ＭＳ ゴシック" w:hAnsi="ＭＳ ゴシック" w:hint="eastAsia"/>
          <w:sz w:val="22"/>
          <w:szCs w:val="24"/>
        </w:rPr>
        <w:t>基本方針</w:t>
      </w:r>
    </w:p>
    <w:p w14:paraId="1CF50A7B" w14:textId="2808541B" w:rsidR="0091091D" w:rsidRPr="00D14978" w:rsidRDefault="004D55E9" w:rsidP="00962793">
      <w:pPr>
        <w:spacing w:beforeLines="50" w:before="180"/>
        <w:ind w:firstLineChars="100" w:firstLine="210"/>
        <w:rPr>
          <w:rFonts w:ascii="Century" w:eastAsia="ＭＳ 明朝" w:hAnsi="Century"/>
          <w:szCs w:val="21"/>
        </w:rPr>
      </w:pPr>
      <w:r w:rsidRPr="00D14978">
        <w:rPr>
          <w:rFonts w:ascii="Century" w:eastAsia="ＭＳ 明朝" w:hAnsi="Century" w:hint="eastAsia"/>
          <w:szCs w:val="21"/>
        </w:rPr>
        <w:t>学校法人業務の重要事項</w:t>
      </w:r>
      <w:r w:rsidR="00A67CB6" w:rsidRPr="00D14978">
        <w:rPr>
          <w:rFonts w:ascii="Century" w:eastAsia="ＭＳ 明朝" w:hAnsi="Century" w:hint="eastAsia"/>
          <w:szCs w:val="21"/>
        </w:rPr>
        <w:t>の決定</w:t>
      </w:r>
      <w:r w:rsidRPr="00D14978">
        <w:rPr>
          <w:rFonts w:ascii="Century" w:eastAsia="ＭＳ 明朝" w:hAnsi="Century" w:hint="eastAsia"/>
          <w:szCs w:val="21"/>
        </w:rPr>
        <w:t>にあたり、理事長が評議員会の意見を聴くだけで足りると</w:t>
      </w:r>
      <w:r w:rsidR="00A67CB6" w:rsidRPr="00D14978">
        <w:rPr>
          <w:rFonts w:ascii="Century" w:eastAsia="ＭＳ 明朝" w:hAnsi="Century" w:hint="eastAsia"/>
          <w:szCs w:val="21"/>
        </w:rPr>
        <w:t>していること</w:t>
      </w:r>
      <w:r w:rsidR="0091091D" w:rsidRPr="00D14978">
        <w:rPr>
          <w:rFonts w:ascii="Century" w:eastAsia="ＭＳ 明朝" w:hAnsi="Century" w:hint="eastAsia"/>
          <w:szCs w:val="21"/>
        </w:rPr>
        <w:t>は、私立学校法の根本的な欠陥のひとつである。</w:t>
      </w:r>
    </w:p>
    <w:p w14:paraId="05B5292C" w14:textId="65F9104E" w:rsidR="00390E00" w:rsidRPr="00D14978" w:rsidRDefault="00390E00" w:rsidP="00390E00">
      <w:pPr>
        <w:ind w:firstLineChars="100" w:firstLine="210"/>
        <w:rPr>
          <w:rFonts w:ascii="Century" w:eastAsia="ＭＳ 明朝" w:hAnsi="Century"/>
          <w:szCs w:val="21"/>
        </w:rPr>
      </w:pPr>
      <w:r w:rsidRPr="00D14978">
        <w:rPr>
          <w:rFonts w:ascii="Century" w:eastAsia="ＭＳ 明朝" w:hAnsi="Century" w:hint="eastAsia"/>
          <w:szCs w:val="21"/>
        </w:rPr>
        <w:t>学校法人制度改革特別委員会（以下、特別委員会という）の福原紀彦主査による「覚書」（以下、「主査覚書」という）は、「学校法人の基礎的変更（任意解散（私学法</w:t>
      </w:r>
      <w:r w:rsidRPr="00D14978">
        <w:rPr>
          <w:rFonts w:ascii="Century" w:eastAsia="ＭＳ 明朝" w:hAnsi="Century" w:hint="eastAsia"/>
          <w:szCs w:val="21"/>
        </w:rPr>
        <w:t>50</w:t>
      </w:r>
      <w:r w:rsidRPr="00D14978">
        <w:rPr>
          <w:rFonts w:ascii="Century" w:eastAsia="ＭＳ 明朝" w:hAnsi="Century" w:hint="eastAsia"/>
          <w:szCs w:val="21"/>
        </w:rPr>
        <w:t>条）・合併（私学法</w:t>
      </w:r>
      <w:r w:rsidRPr="00D14978">
        <w:rPr>
          <w:rFonts w:ascii="Century" w:eastAsia="ＭＳ 明朝" w:hAnsi="Century" w:hint="eastAsia"/>
          <w:szCs w:val="21"/>
        </w:rPr>
        <w:t>52</w:t>
      </w:r>
      <w:r w:rsidRPr="00D14978">
        <w:rPr>
          <w:rFonts w:ascii="Century" w:eastAsia="ＭＳ 明朝" w:hAnsi="Century" w:hint="eastAsia"/>
          <w:szCs w:val="21"/>
        </w:rPr>
        <w:t>条））及びそれに準じる程度の寄附行為の変更（私学法</w:t>
      </w:r>
      <w:r w:rsidRPr="00D14978">
        <w:rPr>
          <w:rFonts w:ascii="Century" w:eastAsia="ＭＳ 明朝" w:hAnsi="Century" w:hint="eastAsia"/>
          <w:szCs w:val="21"/>
        </w:rPr>
        <w:t>45</w:t>
      </w:r>
      <w:r w:rsidRPr="00D14978">
        <w:rPr>
          <w:rFonts w:ascii="Century" w:eastAsia="ＭＳ 明朝" w:hAnsi="Century" w:hint="eastAsia"/>
          <w:szCs w:val="21"/>
        </w:rPr>
        <w:t>条）について、理事会の決定とともに評議員会の決議（承認）を要することとする」としている。この点は第</w:t>
      </w:r>
      <w:r w:rsidR="00DD0F45">
        <w:rPr>
          <w:rFonts w:ascii="Century" w:eastAsia="ＭＳ 明朝" w:hAnsi="Century" w:hint="eastAsia"/>
          <w:szCs w:val="21"/>
        </w:rPr>
        <w:t>3</w:t>
      </w:r>
      <w:r w:rsidR="00DD0F45">
        <w:rPr>
          <w:rFonts w:ascii="Century" w:eastAsia="ＭＳ 明朝" w:hAnsi="Century" w:hint="eastAsia"/>
          <w:szCs w:val="21"/>
        </w:rPr>
        <w:t>回</w:t>
      </w:r>
      <w:r w:rsidRPr="00D14978">
        <w:rPr>
          <w:rFonts w:ascii="Century" w:eastAsia="ＭＳ 明朝" w:hAnsi="Century" w:hint="eastAsia"/>
          <w:szCs w:val="21"/>
        </w:rPr>
        <w:t>会議（</w:t>
      </w:r>
      <w:r w:rsidRPr="00D14978">
        <w:rPr>
          <w:rFonts w:ascii="Century" w:eastAsia="ＭＳ 明朝" w:hAnsi="Century" w:hint="eastAsia"/>
          <w:szCs w:val="21"/>
        </w:rPr>
        <w:t>2</w:t>
      </w:r>
      <w:r w:rsidRPr="00D14978">
        <w:rPr>
          <w:rFonts w:ascii="Century" w:eastAsia="ＭＳ 明朝" w:hAnsi="Century" w:hint="eastAsia"/>
          <w:szCs w:val="21"/>
        </w:rPr>
        <w:t>月</w:t>
      </w:r>
      <w:r w:rsidRPr="00D14978">
        <w:rPr>
          <w:rFonts w:ascii="Century" w:eastAsia="ＭＳ 明朝" w:hAnsi="Century" w:hint="eastAsia"/>
          <w:szCs w:val="21"/>
        </w:rPr>
        <w:t>2</w:t>
      </w:r>
      <w:r w:rsidRPr="00D14978">
        <w:rPr>
          <w:rFonts w:ascii="Century" w:eastAsia="ＭＳ 明朝" w:hAnsi="Century"/>
          <w:szCs w:val="21"/>
        </w:rPr>
        <w:t>2</w:t>
      </w:r>
      <w:r w:rsidRPr="00D14978">
        <w:rPr>
          <w:rFonts w:ascii="Century" w:eastAsia="ＭＳ 明朝" w:hAnsi="Century" w:hint="eastAsia"/>
          <w:szCs w:val="21"/>
        </w:rPr>
        <w:t>日）の最後に</w:t>
      </w:r>
      <w:r w:rsidR="008367A1" w:rsidRPr="00D14978">
        <w:rPr>
          <w:rFonts w:ascii="Century" w:eastAsia="ＭＳ 明朝" w:hAnsi="Century" w:hint="eastAsia"/>
          <w:szCs w:val="21"/>
        </w:rPr>
        <w:t>、</w:t>
      </w:r>
      <w:r w:rsidRPr="00D14978">
        <w:rPr>
          <w:rFonts w:ascii="Century" w:eastAsia="ＭＳ 明朝" w:hAnsi="Century" w:hint="eastAsia"/>
          <w:szCs w:val="21"/>
        </w:rPr>
        <w:t>主査</w:t>
      </w:r>
      <w:r w:rsidR="008367A1" w:rsidRPr="00D14978">
        <w:rPr>
          <w:rFonts w:ascii="Century" w:eastAsia="ＭＳ 明朝" w:hAnsi="Century" w:hint="eastAsia"/>
          <w:szCs w:val="21"/>
        </w:rPr>
        <w:t>より委員会として</w:t>
      </w:r>
      <w:r w:rsidRPr="00D14978">
        <w:rPr>
          <w:rFonts w:ascii="Century" w:eastAsia="ＭＳ 明朝" w:hAnsi="Century" w:hint="eastAsia"/>
          <w:szCs w:val="21"/>
        </w:rPr>
        <w:t>合意がなされた旨の確認もされている。</w:t>
      </w:r>
    </w:p>
    <w:p w14:paraId="5B9F0110" w14:textId="17ABECEE" w:rsidR="001F7365" w:rsidRPr="00D14978" w:rsidRDefault="00390E00" w:rsidP="0091091D">
      <w:pPr>
        <w:ind w:firstLineChars="100" w:firstLine="210"/>
        <w:rPr>
          <w:rFonts w:ascii="Century" w:eastAsia="ＭＳ 明朝" w:hAnsi="Century"/>
          <w:szCs w:val="21"/>
        </w:rPr>
      </w:pPr>
      <w:r w:rsidRPr="00D14978">
        <w:rPr>
          <w:rFonts w:ascii="Century" w:eastAsia="ＭＳ 明朝" w:hAnsi="Century" w:hint="eastAsia"/>
          <w:szCs w:val="21"/>
        </w:rPr>
        <w:t>それにもかかわらず、</w:t>
      </w:r>
      <w:r w:rsidR="0091091D" w:rsidRPr="00D14978">
        <w:rPr>
          <w:rFonts w:ascii="Century" w:eastAsia="ＭＳ 明朝" w:hAnsi="Century" w:hint="eastAsia"/>
          <w:szCs w:val="21"/>
        </w:rPr>
        <w:t>全私学連合は</w:t>
      </w:r>
      <w:r w:rsidR="0023222A" w:rsidRPr="00D14978">
        <w:rPr>
          <w:rFonts w:ascii="Century" w:eastAsia="ＭＳ 明朝" w:hAnsi="Century" w:hint="eastAsia"/>
          <w:szCs w:val="21"/>
        </w:rPr>
        <w:t>これを覆し</w:t>
      </w:r>
      <w:r w:rsidR="0091091D" w:rsidRPr="00D14978">
        <w:rPr>
          <w:rFonts w:ascii="Century" w:eastAsia="ＭＳ 明朝" w:hAnsi="Century" w:hint="eastAsia"/>
          <w:szCs w:val="21"/>
        </w:rPr>
        <w:t>、「理事会の諮問機関であることを原則とする」</w:t>
      </w:r>
      <w:r w:rsidR="0091091D" w:rsidRPr="00D14978">
        <w:rPr>
          <w:rFonts w:ascii="Century" w:eastAsia="ＭＳ 明朝" w:hAnsi="Century" w:hint="eastAsia"/>
          <w:szCs w:val="21"/>
        </w:rPr>
        <w:lastRenderedPageBreak/>
        <w:t>と求めている</w:t>
      </w:r>
      <w:r w:rsidR="0023222A" w:rsidRPr="00D14978">
        <w:rPr>
          <w:rFonts w:ascii="Century" w:eastAsia="ＭＳ 明朝" w:hAnsi="Century" w:hint="eastAsia"/>
          <w:szCs w:val="21"/>
        </w:rPr>
        <w:t>。</w:t>
      </w:r>
      <w:r w:rsidR="0091091D" w:rsidRPr="00D14978">
        <w:rPr>
          <w:rFonts w:ascii="Century" w:eastAsia="ＭＳ 明朝" w:hAnsi="Century" w:hint="eastAsia"/>
          <w:szCs w:val="21"/>
        </w:rPr>
        <w:t>理事長の諮問機関から理事会の諮問機関へ</w:t>
      </w:r>
      <w:r w:rsidR="00DD585B">
        <w:rPr>
          <w:rFonts w:ascii="Century" w:eastAsia="ＭＳ 明朝" w:hAnsi="Century" w:hint="eastAsia"/>
          <w:szCs w:val="21"/>
        </w:rPr>
        <w:t>と</w:t>
      </w:r>
      <w:r w:rsidR="0091091D" w:rsidRPr="00D14978">
        <w:rPr>
          <w:rFonts w:ascii="Century" w:eastAsia="ＭＳ 明朝" w:hAnsi="Century" w:hint="eastAsia"/>
          <w:szCs w:val="21"/>
        </w:rPr>
        <w:t>変</w:t>
      </w:r>
      <w:r w:rsidR="009577A4">
        <w:rPr>
          <w:rFonts w:ascii="Century" w:eastAsia="ＭＳ 明朝" w:hAnsi="Century" w:hint="eastAsia"/>
          <w:szCs w:val="21"/>
        </w:rPr>
        <w:t>わるにすぎない</w:t>
      </w:r>
      <w:r w:rsidR="0091091D" w:rsidRPr="00D14978">
        <w:rPr>
          <w:rFonts w:ascii="Century" w:eastAsia="ＭＳ 明朝" w:hAnsi="Century" w:hint="eastAsia"/>
          <w:szCs w:val="21"/>
        </w:rPr>
        <w:t>。</w:t>
      </w:r>
    </w:p>
    <w:p w14:paraId="6B8199D4" w14:textId="12393779" w:rsidR="001F7365" w:rsidRPr="00D14978" w:rsidRDefault="005912F1" w:rsidP="0091091D">
      <w:pPr>
        <w:ind w:firstLineChars="100" w:firstLine="210"/>
        <w:rPr>
          <w:rFonts w:ascii="Century" w:eastAsia="ＭＳ 明朝" w:hAnsi="Century"/>
          <w:szCs w:val="21"/>
        </w:rPr>
      </w:pPr>
      <w:r w:rsidRPr="00D14978">
        <w:rPr>
          <w:rFonts w:ascii="Century" w:eastAsia="ＭＳ 明朝" w:hAnsi="Century" w:hint="eastAsia"/>
          <w:szCs w:val="21"/>
        </w:rPr>
        <w:t>主査覚書および第</w:t>
      </w:r>
      <w:r w:rsidR="00DD0F45">
        <w:rPr>
          <w:rFonts w:ascii="Century" w:eastAsia="ＭＳ 明朝" w:hAnsi="Century" w:hint="eastAsia"/>
          <w:szCs w:val="21"/>
        </w:rPr>
        <w:t>3</w:t>
      </w:r>
      <w:r w:rsidR="00DD0F45">
        <w:rPr>
          <w:rFonts w:ascii="Century" w:eastAsia="ＭＳ 明朝" w:hAnsi="Century" w:hint="eastAsia"/>
          <w:szCs w:val="21"/>
        </w:rPr>
        <w:t>回</w:t>
      </w:r>
      <w:r w:rsidRPr="00D14978">
        <w:rPr>
          <w:rFonts w:ascii="Century" w:eastAsia="ＭＳ 明朝" w:hAnsi="Century" w:hint="eastAsia"/>
          <w:szCs w:val="21"/>
        </w:rPr>
        <w:t>会議の</w:t>
      </w:r>
      <w:r w:rsidR="00F90845">
        <w:rPr>
          <w:rFonts w:ascii="Century" w:eastAsia="ＭＳ 明朝" w:hAnsi="Century" w:hint="eastAsia"/>
          <w:szCs w:val="21"/>
        </w:rPr>
        <w:t>確認</w:t>
      </w:r>
      <w:r w:rsidRPr="00D14978">
        <w:rPr>
          <w:rFonts w:ascii="Century" w:eastAsia="ＭＳ 明朝" w:hAnsi="Century" w:hint="eastAsia"/>
          <w:szCs w:val="21"/>
        </w:rPr>
        <w:t>に立ち戻</w:t>
      </w:r>
      <w:r w:rsidR="00FC4242">
        <w:rPr>
          <w:rFonts w:ascii="Century" w:eastAsia="ＭＳ 明朝" w:hAnsi="Century" w:hint="eastAsia"/>
          <w:szCs w:val="21"/>
        </w:rPr>
        <w:t>り</w:t>
      </w:r>
      <w:r w:rsidR="00163090" w:rsidRPr="00D14978">
        <w:rPr>
          <w:rFonts w:ascii="Century" w:eastAsia="ＭＳ 明朝" w:hAnsi="Century" w:hint="eastAsia"/>
          <w:szCs w:val="21"/>
        </w:rPr>
        <w:t>、</w:t>
      </w:r>
      <w:r w:rsidR="00FC4242" w:rsidRPr="00FC4242">
        <w:rPr>
          <w:rFonts w:ascii="Century" w:eastAsia="ＭＳ 明朝" w:hAnsi="Century" w:hint="eastAsia"/>
          <w:szCs w:val="21"/>
        </w:rPr>
        <w:t>任意解散、合併、それに準じる程度の寄附行為の変更</w:t>
      </w:r>
      <w:r w:rsidR="00FC4242">
        <w:rPr>
          <w:rFonts w:ascii="Century" w:eastAsia="ＭＳ 明朝" w:hAnsi="Century" w:hint="eastAsia"/>
          <w:szCs w:val="21"/>
        </w:rPr>
        <w:t>を</w:t>
      </w:r>
      <w:r w:rsidR="00FC4242" w:rsidRPr="00FC4242">
        <w:rPr>
          <w:rFonts w:ascii="Century" w:eastAsia="ＭＳ 明朝" w:hAnsi="Century" w:hint="eastAsia"/>
          <w:szCs w:val="21"/>
        </w:rPr>
        <w:t>評議員会の議決を要するものと定める</w:t>
      </w:r>
      <w:r w:rsidR="00FC4242">
        <w:rPr>
          <w:rFonts w:ascii="Century" w:eastAsia="ＭＳ 明朝" w:hAnsi="Century" w:hint="eastAsia"/>
          <w:szCs w:val="21"/>
        </w:rPr>
        <w:t>ことは必要不可欠である。さらに、</w:t>
      </w:r>
      <w:r w:rsidR="003D7927">
        <w:rPr>
          <w:rFonts w:ascii="Century" w:eastAsia="ＭＳ 明朝" w:hAnsi="Century" w:hint="eastAsia"/>
          <w:szCs w:val="21"/>
        </w:rPr>
        <w:t>冒頭に</w:t>
      </w:r>
      <w:r w:rsidR="00DD0F45">
        <w:rPr>
          <w:rFonts w:ascii="Century" w:eastAsia="ＭＳ 明朝" w:hAnsi="Century" w:hint="eastAsia"/>
          <w:szCs w:val="21"/>
        </w:rPr>
        <w:t>挙げた</w:t>
      </w:r>
      <w:r w:rsidR="00163090" w:rsidRPr="00D14978">
        <w:rPr>
          <w:rFonts w:ascii="Century" w:eastAsia="ＭＳ 明朝" w:hAnsi="Century" w:hint="eastAsia"/>
          <w:szCs w:val="21"/>
        </w:rPr>
        <w:t>学校法人の重要事項である①～④を</w:t>
      </w:r>
      <w:r w:rsidR="003D7927">
        <w:rPr>
          <w:rFonts w:ascii="Century" w:eastAsia="ＭＳ 明朝" w:hAnsi="Century" w:hint="eastAsia"/>
          <w:szCs w:val="21"/>
        </w:rPr>
        <w:t>、</w:t>
      </w:r>
      <w:r w:rsidRPr="00D14978">
        <w:rPr>
          <w:rFonts w:ascii="Century" w:eastAsia="ＭＳ 明朝" w:hAnsi="Century" w:hint="eastAsia"/>
          <w:szCs w:val="21"/>
        </w:rPr>
        <w:t>評議員会の議決を要する事項に</w:t>
      </w:r>
      <w:r w:rsidR="00163090" w:rsidRPr="00D14978">
        <w:rPr>
          <w:rFonts w:ascii="Century" w:eastAsia="ＭＳ 明朝" w:hAnsi="Century" w:hint="eastAsia"/>
          <w:szCs w:val="21"/>
        </w:rPr>
        <w:t>加える</w:t>
      </w:r>
      <w:r w:rsidR="008367A1" w:rsidRPr="00D14978">
        <w:rPr>
          <w:rFonts w:ascii="Century" w:eastAsia="ＭＳ 明朝" w:hAnsi="Century" w:hint="eastAsia"/>
          <w:szCs w:val="21"/>
        </w:rPr>
        <w:t>必要がある</w:t>
      </w:r>
      <w:r w:rsidR="00163090" w:rsidRPr="00D14978">
        <w:rPr>
          <w:rFonts w:ascii="Century" w:eastAsia="ＭＳ 明朝" w:hAnsi="Century" w:hint="eastAsia"/>
          <w:szCs w:val="21"/>
        </w:rPr>
        <w:t>。①</w:t>
      </w:r>
      <w:r w:rsidR="003D7927">
        <w:rPr>
          <w:rFonts w:ascii="Century" w:eastAsia="ＭＳ 明朝" w:hAnsi="Century" w:hint="eastAsia"/>
          <w:szCs w:val="21"/>
        </w:rPr>
        <w:t>（計算書類の承認）</w:t>
      </w:r>
      <w:r w:rsidR="00163090" w:rsidRPr="00D14978">
        <w:rPr>
          <w:rFonts w:ascii="Century" w:eastAsia="ＭＳ 明朝" w:hAnsi="Century" w:hint="eastAsia"/>
          <w:szCs w:val="21"/>
        </w:rPr>
        <w:t>は</w:t>
      </w:r>
      <w:r w:rsidR="00D10019" w:rsidRPr="00D14978">
        <w:rPr>
          <w:rFonts w:ascii="Century" w:eastAsia="ＭＳ 明朝" w:hAnsi="Century" w:hint="eastAsia"/>
          <w:szCs w:val="21"/>
        </w:rPr>
        <w:t>、</w:t>
      </w:r>
      <w:r w:rsidR="00163090" w:rsidRPr="00D14978">
        <w:rPr>
          <w:rFonts w:ascii="Century" w:eastAsia="ＭＳ 明朝" w:hAnsi="Century" w:hint="eastAsia"/>
          <w:szCs w:val="21"/>
        </w:rPr>
        <w:t>学校法人</w:t>
      </w:r>
      <w:r w:rsidR="00EE2338" w:rsidRPr="00D14978">
        <w:rPr>
          <w:rFonts w:ascii="Century" w:eastAsia="ＭＳ 明朝" w:hAnsi="Century" w:hint="eastAsia"/>
          <w:szCs w:val="21"/>
        </w:rPr>
        <w:t>運営の根幹に関する事項であ</w:t>
      </w:r>
      <w:r w:rsidR="006D01B3" w:rsidRPr="00D14978">
        <w:rPr>
          <w:rFonts w:ascii="Century" w:eastAsia="ＭＳ 明朝" w:hAnsi="Century" w:hint="eastAsia"/>
          <w:szCs w:val="21"/>
        </w:rPr>
        <w:t>る。</w:t>
      </w:r>
      <w:r w:rsidR="00163090" w:rsidRPr="00D14978">
        <w:rPr>
          <w:rFonts w:ascii="Century" w:eastAsia="ＭＳ 明朝" w:hAnsi="Century" w:hint="eastAsia"/>
          <w:szCs w:val="21"/>
        </w:rPr>
        <w:t>②</w:t>
      </w:r>
      <w:r w:rsidR="003D7927">
        <w:rPr>
          <w:rFonts w:ascii="Century" w:eastAsia="ＭＳ 明朝" w:hAnsi="Century" w:hint="eastAsia"/>
          <w:szCs w:val="21"/>
        </w:rPr>
        <w:t>（組織変更）</w:t>
      </w:r>
      <w:r w:rsidR="00163090" w:rsidRPr="00D14978">
        <w:rPr>
          <w:rFonts w:ascii="Century" w:eastAsia="ＭＳ 明朝" w:hAnsi="Century" w:hint="eastAsia"/>
          <w:szCs w:val="21"/>
        </w:rPr>
        <w:t>は</w:t>
      </w:r>
      <w:r w:rsidR="00D10019" w:rsidRPr="00D14978">
        <w:rPr>
          <w:rFonts w:ascii="Century" w:eastAsia="ＭＳ 明朝" w:hAnsi="Century" w:hint="eastAsia"/>
          <w:szCs w:val="21"/>
        </w:rPr>
        <w:t>、</w:t>
      </w:r>
      <w:r w:rsidR="006D01B3" w:rsidRPr="00D14978">
        <w:rPr>
          <w:rFonts w:ascii="Century" w:eastAsia="ＭＳ 明朝" w:hAnsi="Century" w:hint="eastAsia"/>
          <w:szCs w:val="21"/>
        </w:rPr>
        <w:t>学校を設置することを目的とするのが学校法人なのであるから、設置する学校の廃校を前提とする募集停止、</w:t>
      </w:r>
      <w:r w:rsidRPr="00D14978">
        <w:rPr>
          <w:rFonts w:ascii="Century" w:eastAsia="ＭＳ 明朝" w:hAnsi="Century" w:hint="eastAsia"/>
          <w:szCs w:val="21"/>
        </w:rPr>
        <w:t>設置校の</w:t>
      </w:r>
      <w:r w:rsidR="006D01B3" w:rsidRPr="00D14978">
        <w:rPr>
          <w:rFonts w:ascii="Century" w:eastAsia="ＭＳ 明朝" w:hAnsi="Century" w:hint="eastAsia"/>
          <w:szCs w:val="21"/>
        </w:rPr>
        <w:t>他法人への譲渡や他法人からの譲受など、設置者変更に関する事項は、</w:t>
      </w:r>
      <w:r w:rsidR="00163090" w:rsidRPr="00D14978">
        <w:rPr>
          <w:rFonts w:ascii="Century" w:eastAsia="ＭＳ 明朝" w:hAnsi="Century" w:hint="eastAsia"/>
          <w:szCs w:val="21"/>
        </w:rPr>
        <w:t>学校法人の基礎的変更と</w:t>
      </w:r>
      <w:r w:rsidR="00EE2338" w:rsidRPr="00D14978">
        <w:rPr>
          <w:rFonts w:ascii="Century" w:eastAsia="ＭＳ 明朝" w:hAnsi="Century" w:hint="eastAsia"/>
          <w:szCs w:val="21"/>
        </w:rPr>
        <w:t>同</w:t>
      </w:r>
      <w:r w:rsidRPr="00D14978">
        <w:rPr>
          <w:rFonts w:ascii="Century" w:eastAsia="ＭＳ 明朝" w:hAnsi="Century" w:hint="eastAsia"/>
          <w:szCs w:val="21"/>
        </w:rPr>
        <w:t>水準</w:t>
      </w:r>
      <w:r w:rsidR="00EE2338" w:rsidRPr="00D14978">
        <w:rPr>
          <w:rFonts w:ascii="Century" w:eastAsia="ＭＳ 明朝" w:hAnsi="Century" w:hint="eastAsia"/>
          <w:szCs w:val="21"/>
        </w:rPr>
        <w:t>のものである。③</w:t>
      </w:r>
      <w:r w:rsidR="003D7927">
        <w:rPr>
          <w:rFonts w:ascii="Century" w:eastAsia="ＭＳ 明朝" w:hAnsi="Century" w:hint="eastAsia"/>
          <w:szCs w:val="21"/>
        </w:rPr>
        <w:t>（中期的な計画の基本方針）</w:t>
      </w:r>
      <w:r w:rsidR="00EE2338" w:rsidRPr="00D14978">
        <w:rPr>
          <w:rFonts w:ascii="Century" w:eastAsia="ＭＳ 明朝" w:hAnsi="Century" w:hint="eastAsia"/>
          <w:szCs w:val="21"/>
        </w:rPr>
        <w:t>、④</w:t>
      </w:r>
      <w:r w:rsidR="003D7927">
        <w:rPr>
          <w:rFonts w:ascii="Century" w:eastAsia="ＭＳ 明朝" w:hAnsi="Century" w:hint="eastAsia"/>
          <w:szCs w:val="21"/>
        </w:rPr>
        <w:t>（役員に対する報酬の基本方針）</w:t>
      </w:r>
      <w:r w:rsidR="00EE2338" w:rsidRPr="00D14978">
        <w:rPr>
          <w:rFonts w:ascii="Century" w:eastAsia="ＭＳ 明朝" w:hAnsi="Century" w:hint="eastAsia"/>
          <w:szCs w:val="21"/>
        </w:rPr>
        <w:t>は主査覚書で「将来を見据えた課題としたい」として挙げられている事項であるが、</w:t>
      </w:r>
      <w:r w:rsidR="00D10019" w:rsidRPr="00D14978">
        <w:rPr>
          <w:rFonts w:ascii="Century" w:eastAsia="ＭＳ 明朝" w:hAnsi="Century" w:hint="eastAsia"/>
          <w:szCs w:val="21"/>
        </w:rPr>
        <w:t>先送りすることなく、</w:t>
      </w:r>
      <w:r w:rsidR="00EE2338" w:rsidRPr="00D14978">
        <w:rPr>
          <w:rFonts w:ascii="Century" w:eastAsia="ＭＳ 明朝" w:hAnsi="Century" w:hint="eastAsia"/>
          <w:szCs w:val="21"/>
        </w:rPr>
        <w:t>両者も評議員会</w:t>
      </w:r>
      <w:r w:rsidR="00F90845">
        <w:rPr>
          <w:rFonts w:ascii="Century" w:eastAsia="ＭＳ 明朝" w:hAnsi="Century" w:hint="eastAsia"/>
          <w:szCs w:val="21"/>
        </w:rPr>
        <w:t>の議決を要する</w:t>
      </w:r>
      <w:r w:rsidR="00EE2338" w:rsidRPr="00D14978">
        <w:rPr>
          <w:rFonts w:ascii="Century" w:eastAsia="ＭＳ 明朝" w:hAnsi="Century" w:hint="eastAsia"/>
          <w:szCs w:val="21"/>
        </w:rPr>
        <w:t>重要事項に</w:t>
      </w:r>
      <w:r w:rsidRPr="00D14978">
        <w:rPr>
          <w:rFonts w:ascii="Century" w:eastAsia="ＭＳ 明朝" w:hAnsi="Century" w:hint="eastAsia"/>
          <w:szCs w:val="21"/>
        </w:rPr>
        <w:t>入れるべきである</w:t>
      </w:r>
      <w:r w:rsidR="00EE2338" w:rsidRPr="00D14978">
        <w:rPr>
          <w:rFonts w:ascii="Century" w:eastAsia="ＭＳ 明朝" w:hAnsi="Century" w:hint="eastAsia"/>
          <w:szCs w:val="21"/>
        </w:rPr>
        <w:t>。</w:t>
      </w:r>
    </w:p>
    <w:p w14:paraId="0F001690" w14:textId="77777777" w:rsidR="009646FF" w:rsidRPr="003D7927" w:rsidRDefault="009646FF" w:rsidP="00827041">
      <w:pPr>
        <w:rPr>
          <w:rFonts w:ascii="Century" w:eastAsia="ＭＳ 明朝" w:hAnsi="Century"/>
          <w:sz w:val="22"/>
        </w:rPr>
      </w:pPr>
    </w:p>
    <w:p w14:paraId="481A876B" w14:textId="582615E6" w:rsidR="00500C2E" w:rsidRPr="00A64F96" w:rsidRDefault="00500C2E" w:rsidP="00500C2E">
      <w:pPr>
        <w:pStyle w:val="2"/>
        <w:ind w:left="220" w:hangingChars="100" w:hanging="220"/>
        <w:rPr>
          <w:sz w:val="22"/>
          <w:szCs w:val="24"/>
        </w:rPr>
      </w:pPr>
      <w:r w:rsidRPr="00A64F96">
        <w:rPr>
          <w:rFonts w:hint="eastAsia"/>
          <w:sz w:val="22"/>
          <w:szCs w:val="24"/>
        </w:rPr>
        <w:t>２．評議員会</w:t>
      </w:r>
      <w:r w:rsidR="00D75704" w:rsidRPr="00A64F96">
        <w:rPr>
          <w:rFonts w:hint="eastAsia"/>
          <w:sz w:val="22"/>
          <w:szCs w:val="24"/>
        </w:rPr>
        <w:t>の</w:t>
      </w:r>
      <w:r w:rsidRPr="00A64F96">
        <w:rPr>
          <w:rFonts w:hint="eastAsia"/>
          <w:sz w:val="22"/>
          <w:szCs w:val="24"/>
        </w:rPr>
        <w:t>議決</w:t>
      </w:r>
      <w:r w:rsidR="00D75704" w:rsidRPr="00A64F96">
        <w:rPr>
          <w:rFonts w:hint="eastAsia"/>
          <w:sz w:val="22"/>
          <w:szCs w:val="24"/>
        </w:rPr>
        <w:t>を要する事項を寄附行為で定めることを</w:t>
      </w:r>
      <w:r w:rsidRPr="00A64F96">
        <w:rPr>
          <w:rFonts w:hint="eastAsia"/>
          <w:sz w:val="22"/>
          <w:szCs w:val="24"/>
        </w:rPr>
        <w:t>可能としている現行</w:t>
      </w:r>
      <w:r w:rsidR="00D75704" w:rsidRPr="00A64F96">
        <w:rPr>
          <w:rFonts w:hint="eastAsia"/>
          <w:sz w:val="22"/>
          <w:szCs w:val="24"/>
        </w:rPr>
        <w:t>4</w:t>
      </w:r>
      <w:r w:rsidR="00D75704" w:rsidRPr="00A64F96">
        <w:rPr>
          <w:sz w:val="22"/>
          <w:szCs w:val="24"/>
        </w:rPr>
        <w:t>2</w:t>
      </w:r>
      <w:r w:rsidR="00D75704" w:rsidRPr="00A64F96">
        <w:rPr>
          <w:rFonts w:hint="eastAsia"/>
          <w:sz w:val="22"/>
          <w:szCs w:val="24"/>
        </w:rPr>
        <w:t>条</w:t>
      </w:r>
      <w:r w:rsidRPr="00A64F96">
        <w:rPr>
          <w:rFonts w:hint="eastAsia"/>
          <w:sz w:val="22"/>
          <w:szCs w:val="24"/>
        </w:rPr>
        <w:t>2</w:t>
      </w:r>
      <w:r w:rsidRPr="00A64F96">
        <w:rPr>
          <w:rFonts w:hint="eastAsia"/>
          <w:sz w:val="22"/>
          <w:szCs w:val="24"/>
        </w:rPr>
        <w:t>項を残すこと。</w:t>
      </w:r>
    </w:p>
    <w:p w14:paraId="64824D3F" w14:textId="28F362F8" w:rsidR="00D75704" w:rsidRPr="00D14978" w:rsidRDefault="00D75704" w:rsidP="00D75704">
      <w:pPr>
        <w:spacing w:beforeLines="50" w:before="180"/>
        <w:ind w:firstLineChars="100" w:firstLine="210"/>
        <w:rPr>
          <w:rFonts w:ascii="Century" w:eastAsia="ＭＳ 明朝" w:hAnsi="Century"/>
          <w:szCs w:val="21"/>
        </w:rPr>
      </w:pPr>
      <w:r w:rsidRPr="00D14978">
        <w:rPr>
          <w:rFonts w:ascii="Century" w:eastAsia="ＭＳ 明朝" w:hAnsi="Century" w:hint="eastAsia"/>
          <w:szCs w:val="21"/>
        </w:rPr>
        <w:t>現在でも、現行法第</w:t>
      </w:r>
      <w:r w:rsidRPr="00D14978">
        <w:rPr>
          <w:rFonts w:ascii="Century" w:eastAsia="ＭＳ 明朝" w:hAnsi="Century" w:hint="eastAsia"/>
          <w:szCs w:val="21"/>
        </w:rPr>
        <w:t>42</w:t>
      </w:r>
      <w:r w:rsidRPr="00D14978">
        <w:rPr>
          <w:rFonts w:ascii="Century" w:eastAsia="ＭＳ 明朝" w:hAnsi="Century" w:hint="eastAsia"/>
          <w:szCs w:val="21"/>
        </w:rPr>
        <w:t>条</w:t>
      </w:r>
      <w:r w:rsidRPr="00D14978">
        <w:rPr>
          <w:rFonts w:ascii="Century" w:eastAsia="ＭＳ 明朝" w:hAnsi="Century" w:hint="eastAsia"/>
          <w:szCs w:val="21"/>
        </w:rPr>
        <w:t>2</w:t>
      </w:r>
      <w:r w:rsidRPr="00D14978">
        <w:rPr>
          <w:rFonts w:ascii="Century" w:eastAsia="ＭＳ 明朝" w:hAnsi="Century" w:hint="eastAsia"/>
          <w:szCs w:val="21"/>
        </w:rPr>
        <w:t>項にもとづき、</w:t>
      </w:r>
      <w:r w:rsidR="00366E68" w:rsidRPr="00D13951">
        <w:rPr>
          <w:rFonts w:ascii="Century" w:eastAsia="ＭＳ 明朝" w:hAnsi="Century" w:hint="eastAsia"/>
          <w:szCs w:val="21"/>
        </w:rPr>
        <w:t>重要</w:t>
      </w:r>
      <w:r w:rsidR="009E13A7" w:rsidRPr="00D14978">
        <w:rPr>
          <w:rFonts w:ascii="Century" w:eastAsia="ＭＳ 明朝" w:hAnsi="Century" w:hint="eastAsia"/>
          <w:szCs w:val="21"/>
        </w:rPr>
        <w:t>事項</w:t>
      </w:r>
      <w:r w:rsidR="00366E68">
        <w:rPr>
          <w:rFonts w:ascii="Century" w:eastAsia="ＭＳ 明朝" w:hAnsi="Century" w:hint="eastAsia"/>
          <w:szCs w:val="21"/>
        </w:rPr>
        <w:t>について</w:t>
      </w:r>
      <w:r w:rsidRPr="00D14978">
        <w:rPr>
          <w:rFonts w:ascii="Century" w:eastAsia="ＭＳ 明朝" w:hAnsi="Century" w:hint="eastAsia"/>
          <w:szCs w:val="21"/>
        </w:rPr>
        <w:t>評議員会の議決を要する</w:t>
      </w:r>
      <w:r w:rsidR="001C4004">
        <w:rPr>
          <w:rFonts w:ascii="Century" w:eastAsia="ＭＳ 明朝" w:hAnsi="Century" w:hint="eastAsia"/>
          <w:szCs w:val="21"/>
        </w:rPr>
        <w:t>と</w:t>
      </w:r>
      <w:r w:rsidR="009E13A7" w:rsidRPr="00D14978">
        <w:rPr>
          <w:rFonts w:ascii="Century" w:eastAsia="ＭＳ 明朝" w:hAnsi="Century" w:hint="eastAsia"/>
          <w:szCs w:val="21"/>
        </w:rPr>
        <w:t>寄附行為で定めている</w:t>
      </w:r>
      <w:r w:rsidRPr="00D14978">
        <w:rPr>
          <w:rFonts w:ascii="Century" w:eastAsia="ＭＳ 明朝" w:hAnsi="Century" w:hint="eastAsia"/>
          <w:szCs w:val="21"/>
        </w:rPr>
        <w:t>学校法人</w:t>
      </w:r>
      <w:r w:rsidR="00D10019" w:rsidRPr="00D14978">
        <w:rPr>
          <w:rFonts w:ascii="Century" w:eastAsia="ＭＳ 明朝" w:hAnsi="Century" w:hint="eastAsia"/>
          <w:szCs w:val="21"/>
        </w:rPr>
        <w:t>は少なくない</w:t>
      </w:r>
      <w:r w:rsidRPr="00D14978">
        <w:rPr>
          <w:rFonts w:ascii="Century" w:eastAsia="ＭＳ 明朝" w:hAnsi="Century" w:hint="eastAsia"/>
          <w:szCs w:val="21"/>
        </w:rPr>
        <w:t>。</w:t>
      </w:r>
    </w:p>
    <w:p w14:paraId="3288337E" w14:textId="1C552FBF" w:rsidR="00D75704" w:rsidRPr="00D14978" w:rsidRDefault="00FC4242" w:rsidP="00D75704">
      <w:pPr>
        <w:ind w:firstLineChars="100" w:firstLine="210"/>
        <w:rPr>
          <w:rFonts w:ascii="Century" w:eastAsia="ＭＳ 明朝" w:hAnsi="Century"/>
          <w:szCs w:val="21"/>
        </w:rPr>
      </w:pPr>
      <w:r w:rsidRPr="00FC4242">
        <w:rPr>
          <w:rFonts w:ascii="Century" w:eastAsia="ＭＳ 明朝" w:hAnsi="Century" w:hint="eastAsia"/>
          <w:szCs w:val="21"/>
        </w:rPr>
        <w:t>任意解散、合併、寄附行為の変更</w:t>
      </w:r>
      <w:r>
        <w:rPr>
          <w:rFonts w:ascii="Century" w:eastAsia="ＭＳ 明朝" w:hAnsi="Century" w:hint="eastAsia"/>
          <w:szCs w:val="21"/>
        </w:rPr>
        <w:t>、</w:t>
      </w:r>
      <w:r w:rsidRPr="00FC4242">
        <w:rPr>
          <w:rFonts w:ascii="Century" w:eastAsia="ＭＳ 明朝" w:hAnsi="Century" w:hint="eastAsia"/>
          <w:szCs w:val="21"/>
        </w:rPr>
        <w:t>計算書類の承認</w:t>
      </w:r>
      <w:r>
        <w:rPr>
          <w:rFonts w:ascii="Century" w:eastAsia="ＭＳ 明朝" w:hAnsi="Century" w:hint="eastAsia"/>
          <w:szCs w:val="21"/>
        </w:rPr>
        <w:t>、</w:t>
      </w:r>
      <w:r w:rsidRPr="00FC4242">
        <w:rPr>
          <w:rFonts w:ascii="Century" w:eastAsia="ＭＳ 明朝" w:hAnsi="Century" w:hint="eastAsia"/>
          <w:szCs w:val="21"/>
        </w:rPr>
        <w:t>組織変更</w:t>
      </w:r>
      <w:r>
        <w:rPr>
          <w:rFonts w:ascii="Century" w:eastAsia="ＭＳ 明朝" w:hAnsi="Century" w:hint="eastAsia"/>
          <w:szCs w:val="21"/>
        </w:rPr>
        <w:t>、</w:t>
      </w:r>
      <w:r w:rsidRPr="00FC4242">
        <w:rPr>
          <w:rFonts w:ascii="Century" w:eastAsia="ＭＳ 明朝" w:hAnsi="Century" w:hint="eastAsia"/>
          <w:szCs w:val="21"/>
        </w:rPr>
        <w:t>中期的な計画の基本方針、役員に対する報酬の基本方針</w:t>
      </w:r>
      <w:r w:rsidR="00D75704" w:rsidRPr="00D14978">
        <w:rPr>
          <w:rFonts w:ascii="Century" w:eastAsia="ＭＳ 明朝" w:hAnsi="Century" w:hint="eastAsia"/>
          <w:szCs w:val="21"/>
        </w:rPr>
        <w:t>を</w:t>
      </w:r>
      <w:r w:rsidR="001C4004">
        <w:rPr>
          <w:rFonts w:ascii="Century" w:eastAsia="ＭＳ 明朝" w:hAnsi="Century" w:hint="eastAsia"/>
          <w:szCs w:val="21"/>
        </w:rPr>
        <w:t>評議員会の議決を要する事項と</w:t>
      </w:r>
      <w:r w:rsidR="00D75704" w:rsidRPr="00D14978">
        <w:rPr>
          <w:rFonts w:ascii="Century" w:eastAsia="ＭＳ 明朝" w:hAnsi="Century" w:hint="eastAsia"/>
          <w:szCs w:val="21"/>
        </w:rPr>
        <w:t>定めた場合でも、それら以外の事項を評議員会の議決を要する事項と</w:t>
      </w:r>
      <w:r w:rsidR="001C4004">
        <w:rPr>
          <w:rFonts w:ascii="Century" w:eastAsia="ＭＳ 明朝" w:hAnsi="Century" w:hint="eastAsia"/>
          <w:szCs w:val="21"/>
        </w:rPr>
        <w:t>す</w:t>
      </w:r>
      <w:r w:rsidR="00D75704" w:rsidRPr="00D14978">
        <w:rPr>
          <w:rFonts w:ascii="Century" w:eastAsia="ＭＳ 明朝" w:hAnsi="Century" w:hint="eastAsia"/>
          <w:szCs w:val="21"/>
        </w:rPr>
        <w:t>る</w:t>
      </w:r>
      <w:r w:rsidR="009E13A7" w:rsidRPr="00D14978">
        <w:rPr>
          <w:rFonts w:ascii="Century" w:eastAsia="ＭＳ 明朝" w:hAnsi="Century" w:hint="eastAsia"/>
          <w:szCs w:val="21"/>
        </w:rPr>
        <w:t>ことを阻害してはならない。</w:t>
      </w:r>
    </w:p>
    <w:p w14:paraId="6D0BDB1E" w14:textId="77777777" w:rsidR="00A67CB6" w:rsidRDefault="00A67CB6" w:rsidP="00A67CB6">
      <w:pPr>
        <w:rPr>
          <w:rFonts w:ascii="Century" w:eastAsia="ＭＳ 明朝" w:hAnsi="Century"/>
          <w:sz w:val="22"/>
        </w:rPr>
      </w:pPr>
    </w:p>
    <w:p w14:paraId="7AE20003" w14:textId="4FF23352" w:rsidR="00A67CB6" w:rsidRPr="00164898" w:rsidRDefault="00A67CB6" w:rsidP="00164898">
      <w:pPr>
        <w:pStyle w:val="1"/>
        <w:rPr>
          <w:u w:val="single"/>
        </w:rPr>
      </w:pPr>
      <w:r w:rsidRPr="00164898">
        <w:rPr>
          <w:rFonts w:hint="eastAsia"/>
          <w:u w:val="single"/>
        </w:rPr>
        <w:t>Ⅱ　理事の選任について</w:t>
      </w:r>
    </w:p>
    <w:p w14:paraId="19A7B9EB" w14:textId="77777777" w:rsidR="00A67CB6" w:rsidRPr="00060D03" w:rsidRDefault="00A67CB6" w:rsidP="00A67CB6">
      <w:pPr>
        <w:rPr>
          <w:rFonts w:ascii="ＭＳ ゴシック" w:eastAsia="ＭＳ ゴシック" w:hAnsi="ＭＳ ゴシック"/>
          <w:sz w:val="24"/>
          <w:szCs w:val="24"/>
        </w:rPr>
      </w:pPr>
    </w:p>
    <w:p w14:paraId="30218A92" w14:textId="4167BD06" w:rsidR="00B062BA" w:rsidRPr="00A64F96" w:rsidRDefault="00A67CB6" w:rsidP="00A67CB6">
      <w:pPr>
        <w:pStyle w:val="2"/>
        <w:ind w:left="220" w:hangingChars="100" w:hanging="220"/>
        <w:rPr>
          <w:sz w:val="22"/>
          <w:szCs w:val="24"/>
        </w:rPr>
      </w:pPr>
      <w:r w:rsidRPr="00A64F96">
        <w:rPr>
          <w:rFonts w:hint="eastAsia"/>
          <w:sz w:val="22"/>
          <w:szCs w:val="24"/>
        </w:rPr>
        <w:t>１．</w:t>
      </w:r>
      <w:r w:rsidR="005912F1" w:rsidRPr="00A64F96">
        <w:rPr>
          <w:rFonts w:hint="eastAsia"/>
          <w:sz w:val="22"/>
          <w:szCs w:val="24"/>
        </w:rPr>
        <w:t>理事の選出機関を寄附行為において明記する</w:t>
      </w:r>
      <w:r w:rsidR="00F22CF6" w:rsidRPr="00A64F96">
        <w:rPr>
          <w:rFonts w:hint="eastAsia"/>
          <w:sz w:val="22"/>
          <w:szCs w:val="24"/>
        </w:rPr>
        <w:t>と</w:t>
      </w:r>
      <w:r w:rsidR="005912F1" w:rsidRPr="00A64F96">
        <w:rPr>
          <w:rFonts w:hint="eastAsia"/>
          <w:sz w:val="22"/>
          <w:szCs w:val="24"/>
        </w:rPr>
        <w:t>定めること。</w:t>
      </w:r>
    </w:p>
    <w:p w14:paraId="5C0BEC30" w14:textId="32E36BA2" w:rsidR="00B062BA" w:rsidRPr="00A64F96" w:rsidRDefault="00B062BA" w:rsidP="00A67CB6">
      <w:pPr>
        <w:pStyle w:val="2"/>
        <w:ind w:left="220" w:hangingChars="100" w:hanging="220"/>
        <w:rPr>
          <w:sz w:val="22"/>
          <w:szCs w:val="24"/>
        </w:rPr>
      </w:pPr>
      <w:r w:rsidRPr="00A64F96">
        <w:rPr>
          <w:rFonts w:hint="eastAsia"/>
          <w:sz w:val="22"/>
          <w:szCs w:val="24"/>
        </w:rPr>
        <w:t>２．</w:t>
      </w:r>
      <w:r w:rsidR="005912F1" w:rsidRPr="00A64F96">
        <w:rPr>
          <w:rFonts w:hint="eastAsia"/>
          <w:sz w:val="22"/>
          <w:szCs w:val="24"/>
        </w:rPr>
        <w:t>理事長・理事会による理事の選任を定める寄附行為は無効とする</w:t>
      </w:r>
      <w:r w:rsidRPr="00A64F96">
        <w:rPr>
          <w:rFonts w:hint="eastAsia"/>
          <w:sz w:val="22"/>
          <w:szCs w:val="24"/>
        </w:rPr>
        <w:t>よう定めること</w:t>
      </w:r>
      <w:r w:rsidR="00060D03" w:rsidRPr="00A64F96">
        <w:rPr>
          <w:rFonts w:hint="eastAsia"/>
          <w:sz w:val="22"/>
          <w:szCs w:val="24"/>
        </w:rPr>
        <w:t>。</w:t>
      </w:r>
    </w:p>
    <w:p w14:paraId="6B2168AD" w14:textId="29A71F04" w:rsidR="00B429A7" w:rsidRPr="00D14978" w:rsidRDefault="00B429A7" w:rsidP="00D10019">
      <w:pPr>
        <w:spacing w:beforeLines="50" w:before="180"/>
        <w:ind w:firstLineChars="100" w:firstLine="210"/>
        <w:rPr>
          <w:szCs w:val="21"/>
        </w:rPr>
      </w:pPr>
      <w:r w:rsidRPr="00D14978">
        <w:rPr>
          <w:rFonts w:hint="eastAsia"/>
          <w:szCs w:val="21"/>
        </w:rPr>
        <w:t>主査覚書</w:t>
      </w:r>
      <w:r w:rsidR="00D10019" w:rsidRPr="00D14978">
        <w:rPr>
          <w:rFonts w:hint="eastAsia"/>
          <w:szCs w:val="21"/>
        </w:rPr>
        <w:t>は、</w:t>
      </w:r>
      <w:r w:rsidRPr="00D14978">
        <w:rPr>
          <w:rFonts w:hint="eastAsia"/>
          <w:szCs w:val="21"/>
        </w:rPr>
        <w:t>「監視・監督機能を万全に発揮させる最重要な手段</w:t>
      </w:r>
      <w:r w:rsidR="00D10019" w:rsidRPr="00D14978">
        <w:rPr>
          <w:rFonts w:hint="eastAsia"/>
          <w:szCs w:val="21"/>
        </w:rPr>
        <w:t>」</w:t>
      </w:r>
      <w:r w:rsidRPr="00D14978">
        <w:rPr>
          <w:rFonts w:hint="eastAsia"/>
          <w:szCs w:val="21"/>
        </w:rPr>
        <w:t>は、</w:t>
      </w:r>
      <w:r w:rsidR="00D10019" w:rsidRPr="00D14978">
        <w:rPr>
          <w:rFonts w:hint="eastAsia"/>
          <w:szCs w:val="21"/>
        </w:rPr>
        <w:t>「</w:t>
      </w:r>
      <w:r w:rsidRPr="00D14978">
        <w:rPr>
          <w:rFonts w:hint="eastAsia"/>
          <w:szCs w:val="21"/>
        </w:rPr>
        <w:t>理事会の構成員である理事と理事長の選任（選定）・解任（解職）による監督であり、そのあり方を法定することが必要となる</w:t>
      </w:r>
      <w:r w:rsidR="00D10019" w:rsidRPr="00D14978">
        <w:rPr>
          <w:rFonts w:hint="eastAsia"/>
          <w:szCs w:val="21"/>
        </w:rPr>
        <w:t>」と重要な指摘をしたうえで、「</w:t>
      </w:r>
      <w:r w:rsidRPr="00D14978">
        <w:rPr>
          <w:rFonts w:hint="eastAsia"/>
          <w:szCs w:val="21"/>
        </w:rPr>
        <w:t>まず、理事の選任機関として、評議員会その他の寄附行為に定める機関を明確にするよう法的に措置する必要がある（評議員会、理事会以外にも、役員選考会議、設立団体、選挙実施機関など任意の機関を定めることも考えうる）</w:t>
      </w:r>
      <w:r w:rsidR="00D10019" w:rsidRPr="00D14978">
        <w:rPr>
          <w:rFonts w:hint="eastAsia"/>
          <w:szCs w:val="21"/>
        </w:rPr>
        <w:t>」としている。</w:t>
      </w:r>
    </w:p>
    <w:p w14:paraId="314835C0" w14:textId="798EB712" w:rsidR="00A67CB6" w:rsidRDefault="00427B6A" w:rsidP="00427B6A">
      <w:pPr>
        <w:ind w:firstLineChars="100" w:firstLine="210"/>
        <w:rPr>
          <w:szCs w:val="21"/>
        </w:rPr>
      </w:pPr>
      <w:r w:rsidRPr="00D14978">
        <w:rPr>
          <w:rFonts w:hint="eastAsia"/>
          <w:szCs w:val="21"/>
        </w:rPr>
        <w:t>私たち</w:t>
      </w:r>
      <w:r w:rsidR="00060D03" w:rsidRPr="00D14978">
        <w:rPr>
          <w:rFonts w:hint="eastAsia"/>
          <w:szCs w:val="21"/>
        </w:rPr>
        <w:t>は</w:t>
      </w:r>
      <w:r w:rsidRPr="00D14978">
        <w:rPr>
          <w:rFonts w:hint="eastAsia"/>
          <w:szCs w:val="21"/>
        </w:rPr>
        <w:t>、</w:t>
      </w:r>
      <w:r w:rsidR="00A67CB6" w:rsidRPr="00D14978">
        <w:rPr>
          <w:rFonts w:hint="eastAsia"/>
          <w:szCs w:val="21"/>
        </w:rPr>
        <w:t>理事の選出機関を</w:t>
      </w:r>
      <w:r w:rsidRPr="00D14978">
        <w:rPr>
          <w:rFonts w:hint="eastAsia"/>
          <w:szCs w:val="21"/>
        </w:rPr>
        <w:t>寄附行為</w:t>
      </w:r>
      <w:r w:rsidR="00A67CB6" w:rsidRPr="00D14978">
        <w:rPr>
          <w:rFonts w:hint="eastAsia"/>
          <w:szCs w:val="21"/>
        </w:rPr>
        <w:t>において明記することを法定</w:t>
      </w:r>
      <w:r w:rsidRPr="00D14978">
        <w:rPr>
          <w:rFonts w:hint="eastAsia"/>
          <w:szCs w:val="21"/>
        </w:rPr>
        <w:t>すること</w:t>
      </w:r>
      <w:r w:rsidR="00A67CB6" w:rsidRPr="00D14978">
        <w:rPr>
          <w:rFonts w:hint="eastAsia"/>
          <w:szCs w:val="21"/>
        </w:rPr>
        <w:t>に賛成</w:t>
      </w:r>
      <w:r w:rsidRPr="00D14978">
        <w:rPr>
          <w:rFonts w:hint="eastAsia"/>
          <w:szCs w:val="21"/>
        </w:rPr>
        <w:t>するものである。</w:t>
      </w:r>
      <w:r w:rsidRPr="00D50D05">
        <w:rPr>
          <w:rFonts w:hint="eastAsia"/>
          <w:szCs w:val="21"/>
        </w:rPr>
        <w:t>ただし、理事会による選任を</w:t>
      </w:r>
      <w:r w:rsidR="00EE29FD">
        <w:rPr>
          <w:rFonts w:hint="eastAsia"/>
          <w:szCs w:val="21"/>
        </w:rPr>
        <w:t>認めることは、</w:t>
      </w:r>
      <w:r w:rsidR="00ED2094" w:rsidRPr="00D50D05">
        <w:rPr>
          <w:rFonts w:hint="eastAsia"/>
          <w:szCs w:val="21"/>
        </w:rPr>
        <w:t>この改正</w:t>
      </w:r>
      <w:r w:rsidR="00EE29FD">
        <w:rPr>
          <w:rFonts w:hint="eastAsia"/>
          <w:szCs w:val="21"/>
        </w:rPr>
        <w:t>の意義をまったく損なうことになる。主査覚書は、理事長個人ではなく理事会が選任するならば</w:t>
      </w:r>
      <w:r w:rsidR="00982FF5">
        <w:rPr>
          <w:rFonts w:hint="eastAsia"/>
          <w:szCs w:val="21"/>
        </w:rPr>
        <w:t>公正さ</w:t>
      </w:r>
      <w:r w:rsidR="00EE29FD">
        <w:rPr>
          <w:rFonts w:hint="eastAsia"/>
          <w:szCs w:val="21"/>
        </w:rPr>
        <w:t>が担保されるという前提に立つものと思われるが、理事会が理事長に異を唱えられない理事で構成されていれば、理事会の意思は理事長の意思とイコールとなる</w:t>
      </w:r>
      <w:r w:rsidR="001C4004">
        <w:rPr>
          <w:rFonts w:hint="eastAsia"/>
          <w:szCs w:val="21"/>
        </w:rPr>
        <w:t>。</w:t>
      </w:r>
      <w:r w:rsidR="00ED2094" w:rsidRPr="00D14978">
        <w:rPr>
          <w:rFonts w:hint="eastAsia"/>
          <w:szCs w:val="21"/>
        </w:rPr>
        <w:t>したがって、</w:t>
      </w:r>
      <w:r w:rsidR="00A67CB6" w:rsidRPr="00D14978">
        <w:rPr>
          <w:rFonts w:hint="eastAsia"/>
          <w:szCs w:val="21"/>
        </w:rPr>
        <w:t>理事長・理事会による選任を定める</w:t>
      </w:r>
      <w:r w:rsidR="00ED2094" w:rsidRPr="00D14978">
        <w:rPr>
          <w:rFonts w:hint="eastAsia"/>
          <w:szCs w:val="21"/>
        </w:rPr>
        <w:t>寄附行為</w:t>
      </w:r>
      <w:r w:rsidR="00A67CB6" w:rsidRPr="00D14978">
        <w:rPr>
          <w:rFonts w:hint="eastAsia"/>
          <w:szCs w:val="21"/>
        </w:rPr>
        <w:t>は無効とする</w:t>
      </w:r>
      <w:r w:rsidR="00060D03" w:rsidRPr="00D14978">
        <w:rPr>
          <w:rFonts w:hint="eastAsia"/>
          <w:szCs w:val="21"/>
        </w:rPr>
        <w:t>ことを合わせて法定するよう求める。</w:t>
      </w:r>
    </w:p>
    <w:p w14:paraId="6B4DD8A3" w14:textId="2E3BEBEE" w:rsidR="00CB42A4" w:rsidRPr="00D14978" w:rsidRDefault="00CB42A4" w:rsidP="00427B6A">
      <w:pPr>
        <w:ind w:firstLineChars="100" w:firstLine="210"/>
        <w:rPr>
          <w:szCs w:val="21"/>
        </w:rPr>
      </w:pPr>
      <w:r>
        <w:rPr>
          <w:rFonts w:hint="eastAsia"/>
          <w:szCs w:val="21"/>
        </w:rPr>
        <w:t>全私学連合は、「異常事態が発生した場合」に</w:t>
      </w:r>
      <w:r w:rsidR="00E93616">
        <w:rPr>
          <w:rFonts w:hint="eastAsia"/>
          <w:szCs w:val="21"/>
        </w:rPr>
        <w:t>評議員会が理事長・理事を解任する権限を認めるとしているが、異常事態が発生してからでは遅いのであって、選任の段階で上記の措置を講じることが不祥事の未然の防止のために不可欠である。</w:t>
      </w:r>
    </w:p>
    <w:p w14:paraId="18604F61" w14:textId="77777777" w:rsidR="00E93616" w:rsidRPr="00E93616" w:rsidRDefault="00E93616" w:rsidP="00827041">
      <w:pPr>
        <w:rPr>
          <w:rFonts w:ascii="Century" w:eastAsia="ＭＳ 明朝" w:hAnsi="Century"/>
          <w:sz w:val="22"/>
        </w:rPr>
      </w:pPr>
    </w:p>
    <w:p w14:paraId="06D1DC1D" w14:textId="571C3E6B" w:rsidR="00A67CB6" w:rsidRPr="00164898" w:rsidRDefault="00A67CB6" w:rsidP="00164898">
      <w:pPr>
        <w:pStyle w:val="1"/>
        <w:rPr>
          <w:u w:val="single"/>
        </w:rPr>
      </w:pPr>
      <w:r w:rsidRPr="00164898">
        <w:rPr>
          <w:rFonts w:hint="eastAsia"/>
          <w:u w:val="single"/>
        </w:rPr>
        <w:lastRenderedPageBreak/>
        <w:t>Ⅲ　評議員の選任・構成等について</w:t>
      </w:r>
    </w:p>
    <w:p w14:paraId="451ED0EC" w14:textId="57F06081" w:rsidR="009E13A7" w:rsidRDefault="009E13A7" w:rsidP="00827041">
      <w:pPr>
        <w:rPr>
          <w:rFonts w:ascii="Century" w:eastAsia="ＭＳ 明朝" w:hAnsi="Century"/>
          <w:sz w:val="22"/>
        </w:rPr>
      </w:pPr>
    </w:p>
    <w:p w14:paraId="6973CE2E" w14:textId="79B33442" w:rsidR="00C475AA" w:rsidRPr="00A64F96" w:rsidRDefault="00E74460" w:rsidP="00C475AA">
      <w:pPr>
        <w:pStyle w:val="2"/>
        <w:ind w:left="220" w:hangingChars="100" w:hanging="220"/>
        <w:rPr>
          <w:sz w:val="22"/>
          <w:szCs w:val="24"/>
        </w:rPr>
      </w:pPr>
      <w:r w:rsidRPr="00A64F96">
        <w:rPr>
          <w:rFonts w:hint="eastAsia"/>
          <w:sz w:val="22"/>
          <w:szCs w:val="24"/>
        </w:rPr>
        <w:t>１</w:t>
      </w:r>
      <w:r w:rsidR="00C475AA" w:rsidRPr="00A64F96">
        <w:rPr>
          <w:rFonts w:hint="eastAsia"/>
          <w:sz w:val="22"/>
          <w:szCs w:val="24"/>
        </w:rPr>
        <w:t>．評議員の選任を理事長・理事会が行うことを定め</w:t>
      </w:r>
      <w:r w:rsidR="00A67CB6" w:rsidRPr="00A64F96">
        <w:rPr>
          <w:rFonts w:hint="eastAsia"/>
          <w:sz w:val="22"/>
          <w:szCs w:val="24"/>
        </w:rPr>
        <w:t>た寄附行為は</w:t>
      </w:r>
      <w:r w:rsidR="00C475AA" w:rsidRPr="00A64F96">
        <w:rPr>
          <w:rFonts w:hint="eastAsia"/>
          <w:sz w:val="22"/>
          <w:szCs w:val="24"/>
        </w:rPr>
        <w:t>無効</w:t>
      </w:r>
      <w:r w:rsidR="004F1A72" w:rsidRPr="00A64F96">
        <w:rPr>
          <w:rFonts w:hint="eastAsia"/>
          <w:sz w:val="22"/>
          <w:szCs w:val="24"/>
        </w:rPr>
        <w:t>と</w:t>
      </w:r>
      <w:r w:rsidR="00C475AA" w:rsidRPr="00A64F96">
        <w:rPr>
          <w:rFonts w:hint="eastAsia"/>
          <w:sz w:val="22"/>
          <w:szCs w:val="24"/>
        </w:rPr>
        <w:t>する</w:t>
      </w:r>
      <w:r w:rsidR="004F1A72" w:rsidRPr="00A64F96">
        <w:rPr>
          <w:rFonts w:hint="eastAsia"/>
          <w:sz w:val="22"/>
          <w:szCs w:val="24"/>
        </w:rPr>
        <w:t>よう</w:t>
      </w:r>
      <w:r w:rsidR="00A67CB6" w:rsidRPr="00A64F96">
        <w:rPr>
          <w:rFonts w:hint="eastAsia"/>
          <w:sz w:val="22"/>
          <w:szCs w:val="24"/>
        </w:rPr>
        <w:t>定めること</w:t>
      </w:r>
      <w:r w:rsidR="00C475AA" w:rsidRPr="00A64F96">
        <w:rPr>
          <w:rFonts w:hint="eastAsia"/>
          <w:sz w:val="22"/>
          <w:szCs w:val="24"/>
        </w:rPr>
        <w:t>。</w:t>
      </w:r>
      <w:r w:rsidR="00A67CB6" w:rsidRPr="00A64F96">
        <w:rPr>
          <w:rFonts w:hint="eastAsia"/>
          <w:sz w:val="22"/>
          <w:szCs w:val="24"/>
        </w:rPr>
        <w:t>ただし</w:t>
      </w:r>
      <w:r w:rsidR="00C475AA" w:rsidRPr="00A64F96">
        <w:rPr>
          <w:rFonts w:hint="eastAsia"/>
          <w:sz w:val="22"/>
          <w:szCs w:val="24"/>
        </w:rPr>
        <w:t>理事会による推薦は妨げない。</w:t>
      </w:r>
    </w:p>
    <w:p w14:paraId="6E4EC47A" w14:textId="12F7977A" w:rsidR="00E513BE" w:rsidRPr="00D14978" w:rsidRDefault="00147584" w:rsidP="00E513BE">
      <w:pPr>
        <w:spacing w:beforeLines="50" w:before="180"/>
        <w:ind w:firstLine="216"/>
        <w:rPr>
          <w:rFonts w:ascii="Century" w:eastAsia="ＭＳ 明朝" w:hAnsi="Century"/>
          <w:szCs w:val="21"/>
        </w:rPr>
      </w:pPr>
      <w:r w:rsidRPr="00D14978">
        <w:rPr>
          <w:rFonts w:ascii="Century" w:eastAsia="ＭＳ 明朝" w:hAnsi="Century" w:hint="eastAsia"/>
          <w:szCs w:val="21"/>
        </w:rPr>
        <w:t>主査覚書は、「評議員の選任方法については、理事会による推薦等があることはあり得ても、全面的に理事長や理事会に委ねてしまうことになる状況は適切ではなく社会の理解も得られない」と述べている。</w:t>
      </w:r>
      <w:r w:rsidR="00191C68" w:rsidRPr="00D14978">
        <w:rPr>
          <w:rFonts w:ascii="Century" w:eastAsia="ＭＳ 明朝" w:hAnsi="Century" w:hint="eastAsia"/>
          <w:szCs w:val="21"/>
        </w:rPr>
        <w:t>まさしくこの点が私立学校法の重大な欠陥であり、評議員の選任を理事長・理事会が行うことを定めた寄附行為は無効とするよう法定すること</w:t>
      </w:r>
      <w:r w:rsidR="004F6195" w:rsidRPr="00D14978">
        <w:rPr>
          <w:rFonts w:ascii="Century" w:eastAsia="ＭＳ 明朝" w:hAnsi="Century" w:hint="eastAsia"/>
          <w:szCs w:val="21"/>
        </w:rPr>
        <w:t>は</w:t>
      </w:r>
      <w:r w:rsidR="00D17FFE" w:rsidRPr="00D14978">
        <w:rPr>
          <w:rFonts w:ascii="Century" w:eastAsia="ＭＳ 明朝" w:hAnsi="Century" w:hint="eastAsia"/>
          <w:szCs w:val="21"/>
        </w:rPr>
        <w:t>必要不可欠</w:t>
      </w:r>
      <w:r w:rsidR="00191C68" w:rsidRPr="00D14978">
        <w:rPr>
          <w:rFonts w:ascii="Century" w:eastAsia="ＭＳ 明朝" w:hAnsi="Century" w:hint="eastAsia"/>
          <w:szCs w:val="21"/>
        </w:rPr>
        <w:t>である</w:t>
      </w:r>
      <w:r w:rsidR="00D17FFE" w:rsidRPr="00D14978">
        <w:rPr>
          <w:rFonts w:ascii="Century" w:eastAsia="ＭＳ 明朝" w:hAnsi="Century" w:hint="eastAsia"/>
          <w:szCs w:val="21"/>
        </w:rPr>
        <w:t>。</w:t>
      </w:r>
      <w:r w:rsidR="004F6195" w:rsidRPr="00D14978">
        <w:rPr>
          <w:rFonts w:ascii="Century" w:eastAsia="ＭＳ 明朝" w:hAnsi="Century" w:hint="eastAsia"/>
          <w:szCs w:val="21"/>
        </w:rPr>
        <w:t>なお、候補者の情報を提供するという</w:t>
      </w:r>
      <w:r w:rsidR="00057346">
        <w:rPr>
          <w:rFonts w:ascii="Century" w:eastAsia="ＭＳ 明朝" w:hAnsi="Century" w:hint="eastAsia"/>
          <w:szCs w:val="21"/>
        </w:rPr>
        <w:t>範囲</w:t>
      </w:r>
      <w:r w:rsidR="004F6195" w:rsidRPr="00D14978">
        <w:rPr>
          <w:rFonts w:ascii="Century" w:eastAsia="ＭＳ 明朝" w:hAnsi="Century" w:hint="eastAsia"/>
          <w:szCs w:val="21"/>
        </w:rPr>
        <w:t>で</w:t>
      </w:r>
      <w:r w:rsidR="00D17FFE" w:rsidRPr="00D14978">
        <w:rPr>
          <w:rFonts w:ascii="Century" w:eastAsia="ＭＳ 明朝" w:hAnsi="Century" w:hint="eastAsia"/>
          <w:szCs w:val="21"/>
        </w:rPr>
        <w:t>、</w:t>
      </w:r>
      <w:r w:rsidR="004F6195" w:rsidRPr="00D14978">
        <w:rPr>
          <w:rFonts w:ascii="Century" w:eastAsia="ＭＳ 明朝" w:hAnsi="Century" w:hint="eastAsia"/>
          <w:szCs w:val="21"/>
        </w:rPr>
        <w:t>「</w:t>
      </w:r>
      <w:r w:rsidR="00D17FFE" w:rsidRPr="00D14978">
        <w:rPr>
          <w:rFonts w:ascii="Century" w:eastAsia="ＭＳ 明朝" w:hAnsi="Century" w:hint="eastAsia"/>
          <w:szCs w:val="21"/>
        </w:rPr>
        <w:t>理事会による推薦」</w:t>
      </w:r>
      <w:r w:rsidR="004F6195" w:rsidRPr="00D14978">
        <w:rPr>
          <w:rFonts w:ascii="Century" w:eastAsia="ＭＳ 明朝" w:hAnsi="Century" w:hint="eastAsia"/>
          <w:szCs w:val="21"/>
        </w:rPr>
        <w:t>が</w:t>
      </w:r>
      <w:r w:rsidR="00D17FFE" w:rsidRPr="00D14978">
        <w:rPr>
          <w:rFonts w:ascii="Century" w:eastAsia="ＭＳ 明朝" w:hAnsi="Century" w:hint="eastAsia"/>
          <w:szCs w:val="21"/>
        </w:rPr>
        <w:t>あり得る</w:t>
      </w:r>
      <w:r w:rsidR="00CB1C95" w:rsidRPr="00D14978">
        <w:rPr>
          <w:rFonts w:ascii="Century" w:eastAsia="ＭＳ 明朝" w:hAnsi="Century" w:hint="eastAsia"/>
          <w:szCs w:val="21"/>
        </w:rPr>
        <w:t>とい</w:t>
      </w:r>
      <w:r w:rsidR="004F6195" w:rsidRPr="00D14978">
        <w:rPr>
          <w:rFonts w:ascii="Century" w:eastAsia="ＭＳ 明朝" w:hAnsi="Century" w:hint="eastAsia"/>
          <w:szCs w:val="21"/>
        </w:rPr>
        <w:t>う</w:t>
      </w:r>
      <w:r w:rsidR="00CB1C95" w:rsidRPr="00D14978">
        <w:rPr>
          <w:rFonts w:ascii="Century" w:eastAsia="ＭＳ 明朝" w:hAnsi="Century" w:hint="eastAsia"/>
          <w:szCs w:val="21"/>
        </w:rPr>
        <w:t>指摘</w:t>
      </w:r>
      <w:r w:rsidR="004F6195" w:rsidRPr="00D14978">
        <w:rPr>
          <w:rFonts w:ascii="Century" w:eastAsia="ＭＳ 明朝" w:hAnsi="Century" w:hint="eastAsia"/>
          <w:szCs w:val="21"/>
        </w:rPr>
        <w:t>は</w:t>
      </w:r>
      <w:r w:rsidR="00CB1C95" w:rsidRPr="00D14978">
        <w:rPr>
          <w:rFonts w:ascii="Century" w:eastAsia="ＭＳ 明朝" w:hAnsi="Century" w:hint="eastAsia"/>
          <w:szCs w:val="21"/>
        </w:rPr>
        <w:t>同意できる</w:t>
      </w:r>
      <w:r w:rsidR="004F6195" w:rsidRPr="00D14978">
        <w:rPr>
          <w:rFonts w:ascii="Century" w:eastAsia="ＭＳ 明朝" w:hAnsi="Century" w:hint="eastAsia"/>
          <w:szCs w:val="21"/>
        </w:rPr>
        <w:t>ところで</w:t>
      </w:r>
      <w:r w:rsidR="004F6195" w:rsidRPr="00982FF5">
        <w:rPr>
          <w:rFonts w:ascii="Century" w:eastAsia="ＭＳ 明朝" w:hAnsi="Century" w:hint="eastAsia"/>
          <w:szCs w:val="21"/>
        </w:rPr>
        <w:t>あ</w:t>
      </w:r>
      <w:r w:rsidR="00561F96" w:rsidRPr="00982FF5">
        <w:rPr>
          <w:rFonts w:ascii="Century" w:eastAsia="ＭＳ 明朝" w:hAnsi="Century" w:hint="eastAsia"/>
          <w:szCs w:val="21"/>
        </w:rPr>
        <w:t>るが、</w:t>
      </w:r>
      <w:r w:rsidR="00E513BE" w:rsidRPr="00D14978">
        <w:rPr>
          <w:rFonts w:hint="eastAsia"/>
        </w:rPr>
        <w:t>理事会の推薦に「もとづき」や「ふまえ」と盛り込むことを</w:t>
      </w:r>
      <w:r w:rsidR="00E513BE">
        <w:rPr>
          <w:rFonts w:hint="eastAsia"/>
        </w:rPr>
        <w:t>せず</w:t>
      </w:r>
      <w:r w:rsidR="00E513BE" w:rsidRPr="00D14978">
        <w:rPr>
          <w:rFonts w:hint="eastAsia"/>
        </w:rPr>
        <w:t>、</w:t>
      </w:r>
      <w:r w:rsidR="00E513BE">
        <w:rPr>
          <w:rFonts w:hint="eastAsia"/>
        </w:rPr>
        <w:t>「</w:t>
      </w:r>
      <w:r w:rsidR="00E513BE" w:rsidRPr="00D14978">
        <w:rPr>
          <w:rFonts w:hint="eastAsia"/>
        </w:rPr>
        <w:t>理事会による推薦を妨げない</w:t>
      </w:r>
      <w:r w:rsidR="00E513BE">
        <w:rPr>
          <w:rFonts w:hint="eastAsia"/>
        </w:rPr>
        <w:t>」</w:t>
      </w:r>
      <w:r w:rsidR="00E513BE" w:rsidRPr="00D14978">
        <w:rPr>
          <w:rFonts w:hint="eastAsia"/>
        </w:rPr>
        <w:t>とするよう求める。</w:t>
      </w:r>
    </w:p>
    <w:p w14:paraId="659FF5F7" w14:textId="77777777" w:rsidR="00C475AA" w:rsidRDefault="00C475AA" w:rsidP="00827041">
      <w:pPr>
        <w:rPr>
          <w:rFonts w:ascii="Century" w:eastAsia="ＭＳ 明朝" w:hAnsi="Century"/>
          <w:sz w:val="22"/>
        </w:rPr>
      </w:pPr>
    </w:p>
    <w:p w14:paraId="516AA9C2" w14:textId="637599A0" w:rsidR="006D01B3" w:rsidRPr="00A64F96" w:rsidRDefault="00E74460" w:rsidP="006D01B3">
      <w:pPr>
        <w:pStyle w:val="2"/>
        <w:ind w:left="220" w:hangingChars="100" w:hanging="220"/>
        <w:rPr>
          <w:sz w:val="22"/>
          <w:szCs w:val="24"/>
        </w:rPr>
      </w:pPr>
      <w:r w:rsidRPr="00A64F96">
        <w:rPr>
          <w:rFonts w:hint="eastAsia"/>
          <w:sz w:val="22"/>
          <w:szCs w:val="24"/>
        </w:rPr>
        <w:t>２</w:t>
      </w:r>
      <w:r w:rsidR="006D01B3" w:rsidRPr="00A64F96">
        <w:rPr>
          <w:rFonts w:hint="eastAsia"/>
          <w:sz w:val="22"/>
          <w:szCs w:val="24"/>
        </w:rPr>
        <w:t>．評議員会を従前どおり諮問機関であることを原則とするのであれば、現職教職員の人数に上限を設けることに反対である。</w:t>
      </w:r>
    </w:p>
    <w:p w14:paraId="5AF68D9E" w14:textId="4BF6ED48" w:rsidR="00C475AA" w:rsidRPr="00D14978" w:rsidRDefault="00C475AA" w:rsidP="00C475AA">
      <w:pPr>
        <w:spacing w:beforeLines="50" w:before="180"/>
        <w:ind w:firstLine="216"/>
        <w:rPr>
          <w:rFonts w:ascii="Century" w:eastAsia="ＭＳ 明朝" w:hAnsi="Century"/>
          <w:szCs w:val="21"/>
        </w:rPr>
      </w:pPr>
      <w:r w:rsidRPr="00D14978">
        <w:rPr>
          <w:rFonts w:ascii="Century" w:eastAsia="ＭＳ 明朝" w:hAnsi="Century" w:hint="eastAsia"/>
          <w:szCs w:val="21"/>
        </w:rPr>
        <w:t>特別委員会第</w:t>
      </w:r>
      <w:r w:rsidRPr="00D14978">
        <w:rPr>
          <w:rFonts w:ascii="Century" w:eastAsia="ＭＳ 明朝" w:hAnsi="Century" w:hint="eastAsia"/>
          <w:szCs w:val="21"/>
        </w:rPr>
        <w:t>2</w:t>
      </w:r>
      <w:r w:rsidRPr="00D14978">
        <w:rPr>
          <w:rFonts w:ascii="Century" w:eastAsia="ＭＳ 明朝" w:hAnsi="Century" w:hint="eastAsia"/>
          <w:szCs w:val="21"/>
        </w:rPr>
        <w:t>回会議（</w:t>
      </w:r>
      <w:r w:rsidRPr="00D14978">
        <w:rPr>
          <w:rFonts w:ascii="Century" w:eastAsia="ＭＳ 明朝" w:hAnsi="Century" w:hint="eastAsia"/>
          <w:szCs w:val="21"/>
        </w:rPr>
        <w:t>2</w:t>
      </w:r>
      <w:r w:rsidRPr="00D14978">
        <w:rPr>
          <w:rFonts w:ascii="Century" w:eastAsia="ＭＳ 明朝" w:hAnsi="Century"/>
          <w:szCs w:val="21"/>
        </w:rPr>
        <w:t>022</w:t>
      </w:r>
      <w:r w:rsidRPr="00D14978">
        <w:rPr>
          <w:rFonts w:ascii="Century" w:eastAsia="ＭＳ 明朝" w:hAnsi="Century" w:hint="eastAsia"/>
          <w:szCs w:val="21"/>
        </w:rPr>
        <w:t>年</w:t>
      </w:r>
      <w:r w:rsidRPr="00D14978">
        <w:rPr>
          <w:rFonts w:ascii="Century" w:eastAsia="ＭＳ 明朝" w:hAnsi="Century" w:hint="eastAsia"/>
          <w:szCs w:val="21"/>
        </w:rPr>
        <w:t>2</w:t>
      </w:r>
      <w:r w:rsidRPr="00D14978">
        <w:rPr>
          <w:rFonts w:ascii="Century" w:eastAsia="ＭＳ 明朝" w:hAnsi="Century" w:hint="eastAsia"/>
          <w:szCs w:val="21"/>
        </w:rPr>
        <w:t>月</w:t>
      </w:r>
      <w:r w:rsidRPr="00D14978">
        <w:rPr>
          <w:rFonts w:ascii="Century" w:eastAsia="ＭＳ 明朝" w:hAnsi="Century" w:hint="eastAsia"/>
          <w:szCs w:val="21"/>
        </w:rPr>
        <w:t>9</w:t>
      </w:r>
      <w:r w:rsidRPr="00D14978">
        <w:rPr>
          <w:rFonts w:ascii="Century" w:eastAsia="ＭＳ 明朝" w:hAnsi="Century" w:hint="eastAsia"/>
          <w:szCs w:val="21"/>
        </w:rPr>
        <w:t>日）で配付・説明された私たち</w:t>
      </w:r>
      <w:r w:rsidR="00057346">
        <w:rPr>
          <w:rFonts w:ascii="Century" w:eastAsia="ＭＳ 明朝" w:hAnsi="Century" w:hint="eastAsia"/>
          <w:szCs w:val="21"/>
        </w:rPr>
        <w:t>日本私大教連</w:t>
      </w:r>
      <w:r w:rsidRPr="00D14978">
        <w:rPr>
          <w:rFonts w:ascii="Century" w:eastAsia="ＭＳ 明朝" w:hAnsi="Century" w:hint="eastAsia"/>
          <w:szCs w:val="21"/>
        </w:rPr>
        <w:t>の</w:t>
      </w:r>
      <w:r w:rsidR="006D01B3" w:rsidRPr="00D14978">
        <w:rPr>
          <w:rFonts w:ascii="Century" w:eastAsia="ＭＳ 明朝" w:hAnsi="Century" w:hint="eastAsia"/>
          <w:szCs w:val="21"/>
        </w:rPr>
        <w:t>「私立学校法に関する要求書</w:t>
      </w:r>
      <w:r w:rsidRPr="00D14978">
        <w:rPr>
          <w:rFonts w:ascii="Century" w:eastAsia="ＭＳ 明朝" w:hAnsi="Century" w:hint="eastAsia"/>
          <w:szCs w:val="21"/>
        </w:rPr>
        <w:t>」（</w:t>
      </w:r>
      <w:r w:rsidRPr="00D14978">
        <w:rPr>
          <w:rFonts w:ascii="Century" w:eastAsia="ＭＳ 明朝" w:hAnsi="Century" w:hint="eastAsia"/>
          <w:szCs w:val="21"/>
        </w:rPr>
        <w:t>2</w:t>
      </w:r>
      <w:r w:rsidRPr="00D14978">
        <w:rPr>
          <w:rFonts w:ascii="Century" w:eastAsia="ＭＳ 明朝" w:hAnsi="Century" w:hint="eastAsia"/>
          <w:szCs w:val="21"/>
        </w:rPr>
        <w:t>月</w:t>
      </w:r>
      <w:r w:rsidRPr="00D14978">
        <w:rPr>
          <w:rFonts w:ascii="Century" w:eastAsia="ＭＳ 明朝" w:hAnsi="Century" w:hint="eastAsia"/>
          <w:szCs w:val="21"/>
        </w:rPr>
        <w:t>7</w:t>
      </w:r>
      <w:r w:rsidRPr="00D14978">
        <w:rPr>
          <w:rFonts w:ascii="Century" w:eastAsia="ＭＳ 明朝" w:hAnsi="Century" w:hint="eastAsia"/>
          <w:szCs w:val="21"/>
        </w:rPr>
        <w:t>日付）では、評議員会の構成について、「</w:t>
      </w:r>
      <w:bookmarkStart w:id="0" w:name="_Hlk98067429"/>
      <w:r w:rsidRPr="00D14978">
        <w:rPr>
          <w:rFonts w:ascii="Century" w:eastAsia="ＭＳ 明朝" w:hAnsi="Century" w:hint="eastAsia"/>
          <w:szCs w:val="21"/>
        </w:rPr>
        <w:t>①教職員から選出された者、②卒業生から選出された者（教職員を除く）、③私立学校の教育・研究及び私立学校の運営・経営に識見ある者（教職員を除く）</w:t>
      </w:r>
      <w:bookmarkEnd w:id="0"/>
      <w:r w:rsidRPr="00D14978">
        <w:rPr>
          <w:rFonts w:ascii="Century" w:eastAsia="ＭＳ 明朝" w:hAnsi="Century" w:hint="eastAsia"/>
          <w:szCs w:val="21"/>
        </w:rPr>
        <w:t>とし、評議員定数に占める割合を①は</w:t>
      </w:r>
      <w:r w:rsidRPr="00D14978">
        <w:rPr>
          <w:rFonts w:ascii="Century" w:eastAsia="ＭＳ 明朝" w:hAnsi="Century" w:hint="eastAsia"/>
          <w:szCs w:val="21"/>
        </w:rPr>
        <w:t>4</w:t>
      </w:r>
      <w:r w:rsidRPr="00D14978">
        <w:rPr>
          <w:rFonts w:ascii="Century" w:eastAsia="ＭＳ 明朝" w:hAnsi="Century" w:hint="eastAsia"/>
          <w:szCs w:val="21"/>
        </w:rPr>
        <w:t>割程度、②③は</w:t>
      </w:r>
      <w:r w:rsidRPr="00D14978">
        <w:rPr>
          <w:rFonts w:ascii="Century" w:eastAsia="ＭＳ 明朝" w:hAnsi="Century" w:hint="eastAsia"/>
          <w:szCs w:val="21"/>
        </w:rPr>
        <w:t>3</w:t>
      </w:r>
      <w:r w:rsidRPr="00D14978">
        <w:rPr>
          <w:rFonts w:ascii="Century" w:eastAsia="ＭＳ 明朝" w:hAnsi="Century" w:hint="eastAsia"/>
          <w:szCs w:val="21"/>
        </w:rPr>
        <w:t>割程度とすることを規定すること」を求めた。しかしこれは、「学校法人業務の重要事項は、第</w:t>
      </w:r>
      <w:r w:rsidRPr="00D14978">
        <w:rPr>
          <w:rFonts w:ascii="Century" w:eastAsia="ＭＳ 明朝" w:hAnsi="Century" w:hint="eastAsia"/>
          <w:szCs w:val="21"/>
        </w:rPr>
        <w:t>42</w:t>
      </w:r>
      <w:r w:rsidRPr="00D14978">
        <w:rPr>
          <w:rFonts w:ascii="Century" w:eastAsia="ＭＳ 明朝" w:hAnsi="Century" w:hint="eastAsia"/>
          <w:szCs w:val="21"/>
        </w:rPr>
        <w:t>条</w:t>
      </w:r>
      <w:r w:rsidRPr="00D14978">
        <w:rPr>
          <w:rFonts w:ascii="Century" w:eastAsia="ＭＳ 明朝" w:hAnsi="Century" w:hint="eastAsia"/>
          <w:szCs w:val="21"/>
        </w:rPr>
        <w:t>2</w:t>
      </w:r>
      <w:r w:rsidRPr="00D14978">
        <w:rPr>
          <w:rFonts w:ascii="Century" w:eastAsia="ＭＳ 明朝" w:hAnsi="Century" w:hint="eastAsia"/>
          <w:szCs w:val="21"/>
        </w:rPr>
        <w:t>項適用法人と同じく、評議員会の議決を要するものとする」ことを前提とした意見である。</w:t>
      </w:r>
    </w:p>
    <w:p w14:paraId="241F4B43" w14:textId="7812BCC2" w:rsidR="009E13A7" w:rsidRDefault="006E7775" w:rsidP="00C475AA">
      <w:pPr>
        <w:ind w:firstLine="216"/>
        <w:rPr>
          <w:rFonts w:ascii="Century" w:eastAsia="ＭＳ 明朝" w:hAnsi="Century"/>
          <w:szCs w:val="21"/>
        </w:rPr>
      </w:pPr>
      <w:r w:rsidRPr="00D14978">
        <w:rPr>
          <w:rFonts w:ascii="Century" w:eastAsia="ＭＳ 明朝" w:hAnsi="Century" w:hint="eastAsia"/>
          <w:szCs w:val="21"/>
        </w:rPr>
        <w:t>もしも</w:t>
      </w:r>
      <w:r w:rsidR="00C475AA" w:rsidRPr="00D14978">
        <w:rPr>
          <w:rFonts w:ascii="Century" w:eastAsia="ＭＳ 明朝" w:hAnsi="Century" w:hint="eastAsia"/>
          <w:szCs w:val="21"/>
        </w:rPr>
        <w:t>原則</w:t>
      </w:r>
      <w:r w:rsidR="002E4871">
        <w:rPr>
          <w:rFonts w:ascii="Century" w:eastAsia="ＭＳ 明朝" w:hAnsi="Century" w:hint="eastAsia"/>
          <w:szCs w:val="21"/>
        </w:rPr>
        <w:t>的に</w:t>
      </w:r>
      <w:r w:rsidR="00C475AA" w:rsidRPr="00D14978">
        <w:rPr>
          <w:rFonts w:ascii="Century" w:eastAsia="ＭＳ 明朝" w:hAnsi="Century" w:hint="eastAsia"/>
          <w:szCs w:val="21"/>
        </w:rPr>
        <w:t>諮問機関であることを維持するのであれば、現職教職員の人数を</w:t>
      </w:r>
      <w:r w:rsidR="006D01B3" w:rsidRPr="00D14978">
        <w:rPr>
          <w:rFonts w:ascii="Century" w:eastAsia="ＭＳ 明朝" w:hAnsi="Century" w:hint="eastAsia"/>
          <w:szCs w:val="21"/>
        </w:rPr>
        <w:t>「</w:t>
      </w:r>
      <w:r w:rsidR="006D01B3" w:rsidRPr="00D14978">
        <w:rPr>
          <w:rFonts w:ascii="Century" w:eastAsia="ＭＳ 明朝" w:hAnsi="Century" w:hint="eastAsia"/>
          <w:szCs w:val="21"/>
        </w:rPr>
        <w:t>4</w:t>
      </w:r>
      <w:r w:rsidR="006D01B3" w:rsidRPr="00D14978">
        <w:rPr>
          <w:rFonts w:ascii="Century" w:eastAsia="ＭＳ 明朝" w:hAnsi="Century" w:hint="eastAsia"/>
          <w:szCs w:val="21"/>
        </w:rPr>
        <w:t>割程度」と半分以下にする必要はない。</w:t>
      </w:r>
      <w:r w:rsidR="00C475AA" w:rsidRPr="00D14978">
        <w:rPr>
          <w:rFonts w:ascii="Century" w:eastAsia="ＭＳ 明朝" w:hAnsi="Century" w:hint="eastAsia"/>
          <w:szCs w:val="21"/>
        </w:rPr>
        <w:t>各学校法人の判断において、</w:t>
      </w:r>
      <w:r w:rsidR="006D01B3" w:rsidRPr="00D14978">
        <w:rPr>
          <w:rFonts w:ascii="Century" w:eastAsia="ＭＳ 明朝" w:hAnsi="Century" w:hint="eastAsia"/>
          <w:szCs w:val="21"/>
        </w:rPr>
        <w:t>「学内の多様な声を聞く」という機関設計もありえる</w:t>
      </w:r>
      <w:r w:rsidR="00C475AA" w:rsidRPr="00D14978">
        <w:rPr>
          <w:rFonts w:ascii="Century" w:eastAsia="ＭＳ 明朝" w:hAnsi="Century" w:hint="eastAsia"/>
          <w:szCs w:val="21"/>
        </w:rPr>
        <w:t>からである</w:t>
      </w:r>
      <w:r w:rsidR="006D01B3" w:rsidRPr="00D14978">
        <w:rPr>
          <w:rFonts w:ascii="Century" w:eastAsia="ＭＳ 明朝" w:hAnsi="Century" w:hint="eastAsia"/>
          <w:szCs w:val="21"/>
        </w:rPr>
        <w:t>。</w:t>
      </w:r>
      <w:r w:rsidR="00F90845">
        <w:rPr>
          <w:rFonts w:ascii="Century" w:eastAsia="ＭＳ 明朝" w:hAnsi="Century" w:hint="eastAsia"/>
          <w:szCs w:val="21"/>
        </w:rPr>
        <w:t>また、評議員の人材確保が困難であるという私学団体の主張に対する解決策にもなる。</w:t>
      </w:r>
    </w:p>
    <w:p w14:paraId="223497F0" w14:textId="4D01349B" w:rsidR="00057346" w:rsidRDefault="00057346" w:rsidP="00057346">
      <w:pPr>
        <w:rPr>
          <w:rFonts w:ascii="Century" w:eastAsia="ＭＳ 明朝" w:hAnsi="Century"/>
          <w:szCs w:val="21"/>
        </w:rPr>
      </w:pPr>
    </w:p>
    <w:p w14:paraId="4E25E873" w14:textId="405C4B54" w:rsidR="002E4871" w:rsidRPr="00A64F96" w:rsidRDefault="002E4871" w:rsidP="002E4871">
      <w:pPr>
        <w:pStyle w:val="2"/>
        <w:ind w:left="220" w:hangingChars="100" w:hanging="220"/>
        <w:rPr>
          <w:sz w:val="22"/>
          <w:szCs w:val="24"/>
        </w:rPr>
      </w:pPr>
      <w:r>
        <w:rPr>
          <w:rFonts w:hint="eastAsia"/>
          <w:sz w:val="22"/>
          <w:szCs w:val="24"/>
        </w:rPr>
        <w:t>３</w:t>
      </w:r>
      <w:r w:rsidRPr="00A64F96">
        <w:rPr>
          <w:rFonts w:hint="eastAsia"/>
          <w:sz w:val="22"/>
          <w:szCs w:val="24"/>
        </w:rPr>
        <w:t>．</w:t>
      </w:r>
      <w:r w:rsidRPr="002E4871">
        <w:rPr>
          <w:rFonts w:hint="eastAsia"/>
          <w:sz w:val="22"/>
          <w:szCs w:val="24"/>
        </w:rPr>
        <w:t>評議員の選任方法は、①教職員から選出された者、②卒業生から選出された者（教職員を除く）については、それぞれの区分における選挙等の民主的な手続きにより選出された者とすること、③私立学校の教育・研究及び私立学校の運営・経営に識見ある者（教職員を除く）については、明瞭な適格条件を寄附行為に定め</w:t>
      </w:r>
      <w:r>
        <w:rPr>
          <w:rFonts w:hint="eastAsia"/>
          <w:sz w:val="22"/>
          <w:szCs w:val="24"/>
        </w:rPr>
        <w:t>ることを規定すること</w:t>
      </w:r>
      <w:r w:rsidRPr="002E4871">
        <w:rPr>
          <w:rFonts w:hint="eastAsia"/>
          <w:sz w:val="22"/>
          <w:szCs w:val="24"/>
        </w:rPr>
        <w:t>。</w:t>
      </w:r>
    </w:p>
    <w:p w14:paraId="235BA6D7" w14:textId="0E1C3C48" w:rsidR="006D01B3" w:rsidRDefault="006D01B3" w:rsidP="00827041">
      <w:pPr>
        <w:rPr>
          <w:rFonts w:ascii="Century" w:eastAsia="ＭＳ 明朝" w:hAnsi="Century"/>
          <w:sz w:val="22"/>
        </w:rPr>
      </w:pPr>
    </w:p>
    <w:p w14:paraId="72E298ED" w14:textId="3F15104B" w:rsidR="00500C2E" w:rsidRPr="00A64F96" w:rsidRDefault="005759A2" w:rsidP="00500C2E">
      <w:pPr>
        <w:pStyle w:val="2"/>
        <w:ind w:left="220" w:hangingChars="100" w:hanging="220"/>
        <w:rPr>
          <w:sz w:val="22"/>
          <w:szCs w:val="24"/>
        </w:rPr>
      </w:pPr>
      <w:r>
        <w:rPr>
          <w:rFonts w:hint="eastAsia"/>
          <w:sz w:val="22"/>
          <w:szCs w:val="24"/>
        </w:rPr>
        <w:t>４</w:t>
      </w:r>
      <w:r w:rsidR="00E74460" w:rsidRPr="00A64F96">
        <w:rPr>
          <w:rFonts w:hint="eastAsia"/>
          <w:sz w:val="22"/>
          <w:szCs w:val="24"/>
        </w:rPr>
        <w:t>．</w:t>
      </w:r>
      <w:r w:rsidR="00500C2E" w:rsidRPr="00A64F96">
        <w:rPr>
          <w:rFonts w:hint="eastAsia"/>
          <w:sz w:val="22"/>
          <w:szCs w:val="24"/>
        </w:rPr>
        <w:t>評議員会</w:t>
      </w:r>
      <w:r w:rsidR="006E7775" w:rsidRPr="00A64F96">
        <w:rPr>
          <w:rFonts w:hint="eastAsia"/>
          <w:sz w:val="22"/>
          <w:szCs w:val="24"/>
        </w:rPr>
        <w:t>の</w:t>
      </w:r>
      <w:r w:rsidR="00500C2E" w:rsidRPr="00A64F96">
        <w:rPr>
          <w:rFonts w:hint="eastAsia"/>
          <w:sz w:val="22"/>
          <w:szCs w:val="24"/>
        </w:rPr>
        <w:t>議長</w:t>
      </w:r>
      <w:r w:rsidR="006E7775" w:rsidRPr="00A64F96">
        <w:rPr>
          <w:rFonts w:hint="eastAsia"/>
          <w:sz w:val="22"/>
          <w:szCs w:val="24"/>
        </w:rPr>
        <w:t>は評議員の互選によ</w:t>
      </w:r>
      <w:r w:rsidR="00A04ECA" w:rsidRPr="00A64F96">
        <w:rPr>
          <w:rFonts w:hint="eastAsia"/>
          <w:sz w:val="22"/>
          <w:szCs w:val="24"/>
        </w:rPr>
        <w:t>り選出すると</w:t>
      </w:r>
      <w:r w:rsidR="00500C2E" w:rsidRPr="00A64F96">
        <w:rPr>
          <w:rFonts w:hint="eastAsia"/>
          <w:sz w:val="22"/>
          <w:szCs w:val="24"/>
        </w:rPr>
        <w:t>法定すること。</w:t>
      </w:r>
      <w:r w:rsidR="00097F86" w:rsidRPr="00A64F96">
        <w:rPr>
          <w:rFonts w:hint="eastAsia"/>
          <w:sz w:val="22"/>
          <w:szCs w:val="24"/>
        </w:rPr>
        <w:t>評議</w:t>
      </w:r>
      <w:r w:rsidR="00202D11">
        <w:rPr>
          <w:rFonts w:hint="eastAsia"/>
          <w:sz w:val="22"/>
          <w:szCs w:val="24"/>
        </w:rPr>
        <w:t>員</w:t>
      </w:r>
      <w:r w:rsidR="00097F86" w:rsidRPr="00A64F96">
        <w:rPr>
          <w:rFonts w:hint="eastAsia"/>
          <w:sz w:val="22"/>
          <w:szCs w:val="24"/>
        </w:rPr>
        <w:t>会が招集されない場合</w:t>
      </w:r>
      <w:r w:rsidR="000B5A04">
        <w:rPr>
          <w:rFonts w:hint="eastAsia"/>
          <w:sz w:val="22"/>
          <w:szCs w:val="24"/>
        </w:rPr>
        <w:t>の手順、手続きを</w:t>
      </w:r>
      <w:r w:rsidR="00097F86" w:rsidRPr="00A64F96">
        <w:rPr>
          <w:rFonts w:hint="eastAsia"/>
          <w:sz w:val="22"/>
          <w:szCs w:val="24"/>
        </w:rPr>
        <w:t>定めること。</w:t>
      </w:r>
    </w:p>
    <w:p w14:paraId="3367C06C" w14:textId="035E9CFA" w:rsidR="00500C2E" w:rsidRPr="00D14978" w:rsidRDefault="00AC3D4F" w:rsidP="002663B4">
      <w:pPr>
        <w:spacing w:beforeLines="50" w:before="180"/>
        <w:ind w:firstLine="216"/>
        <w:rPr>
          <w:rFonts w:ascii="Century" w:eastAsia="ＭＳ 明朝" w:hAnsi="Century"/>
          <w:szCs w:val="21"/>
        </w:rPr>
      </w:pPr>
      <w:r w:rsidRPr="00D14978">
        <w:rPr>
          <w:rFonts w:ascii="Century" w:eastAsia="ＭＳ 明朝" w:hAnsi="Century" w:hint="eastAsia"/>
          <w:szCs w:val="21"/>
        </w:rPr>
        <w:t>現行私立学校法は「評議員会に、議長を置く」（</w:t>
      </w:r>
      <w:r w:rsidRPr="00D14978">
        <w:rPr>
          <w:rFonts w:ascii="Century" w:eastAsia="ＭＳ 明朝" w:hAnsi="Century" w:hint="eastAsia"/>
          <w:szCs w:val="21"/>
        </w:rPr>
        <w:t>41</w:t>
      </w:r>
      <w:r w:rsidRPr="00D14978">
        <w:rPr>
          <w:rFonts w:ascii="Century" w:eastAsia="ＭＳ 明朝" w:hAnsi="Century" w:hint="eastAsia"/>
          <w:szCs w:val="21"/>
        </w:rPr>
        <w:t>条</w:t>
      </w:r>
      <w:r w:rsidRPr="00D14978">
        <w:rPr>
          <w:rFonts w:ascii="Century" w:eastAsia="ＭＳ 明朝" w:hAnsi="Century" w:hint="eastAsia"/>
          <w:szCs w:val="21"/>
        </w:rPr>
        <w:t>4</w:t>
      </w:r>
      <w:r w:rsidRPr="00D14978">
        <w:rPr>
          <w:rFonts w:ascii="Century" w:eastAsia="ＭＳ 明朝" w:hAnsi="Century" w:hint="eastAsia"/>
          <w:szCs w:val="21"/>
        </w:rPr>
        <w:t>項）としか定めていないため、諮問する側の理事長が諮問される側の評議員を兼ねるばかりか、その議長になるという不公正がまかりとおっている</w:t>
      </w:r>
      <w:r w:rsidR="002663B4" w:rsidRPr="00D14978">
        <w:rPr>
          <w:rFonts w:ascii="Century" w:eastAsia="ＭＳ 明朝" w:hAnsi="Century" w:hint="eastAsia"/>
          <w:szCs w:val="21"/>
        </w:rPr>
        <w:t>実態がある</w:t>
      </w:r>
      <w:r w:rsidRPr="00D14978">
        <w:rPr>
          <w:rFonts w:ascii="Century" w:eastAsia="ＭＳ 明朝" w:hAnsi="Century" w:hint="eastAsia"/>
          <w:szCs w:val="21"/>
        </w:rPr>
        <w:t>。</w:t>
      </w:r>
      <w:r w:rsidR="002663B4" w:rsidRPr="00D14978">
        <w:rPr>
          <w:rFonts w:ascii="Century" w:eastAsia="ＭＳ 明朝" w:hAnsi="Century" w:hint="eastAsia"/>
          <w:szCs w:val="21"/>
        </w:rPr>
        <w:t>評議員会議長は、評議員の互選により選出することを法定する</w:t>
      </w:r>
      <w:r w:rsidR="00D41F2B">
        <w:rPr>
          <w:rFonts w:ascii="Century" w:eastAsia="ＭＳ 明朝" w:hAnsi="Century" w:hint="eastAsia"/>
          <w:szCs w:val="21"/>
        </w:rPr>
        <w:t>こと、</w:t>
      </w:r>
      <w:r w:rsidR="008E51CB">
        <w:rPr>
          <w:rFonts w:ascii="Century" w:eastAsia="ＭＳ 明朝" w:hAnsi="Century" w:hint="eastAsia"/>
          <w:szCs w:val="21"/>
        </w:rPr>
        <w:t>理事長</w:t>
      </w:r>
      <w:r w:rsidR="00982FF5">
        <w:rPr>
          <w:rFonts w:ascii="Century" w:eastAsia="ＭＳ 明朝" w:hAnsi="Century" w:hint="eastAsia"/>
          <w:szCs w:val="21"/>
        </w:rPr>
        <w:t>だけでなく</w:t>
      </w:r>
      <w:r w:rsidR="008E51CB">
        <w:rPr>
          <w:rFonts w:ascii="Century" w:eastAsia="ＭＳ 明朝" w:hAnsi="Century" w:hint="eastAsia"/>
          <w:szCs w:val="21"/>
        </w:rPr>
        <w:t>評議員会議長が</w:t>
      </w:r>
      <w:r w:rsidR="00982FF5">
        <w:rPr>
          <w:rFonts w:ascii="Century" w:eastAsia="ＭＳ 明朝" w:hAnsi="Century" w:hint="eastAsia"/>
          <w:szCs w:val="21"/>
        </w:rPr>
        <w:t>評議員会を</w:t>
      </w:r>
      <w:r w:rsidR="008E51CB">
        <w:rPr>
          <w:rFonts w:ascii="Century" w:eastAsia="ＭＳ 明朝" w:hAnsi="Century" w:hint="eastAsia"/>
          <w:szCs w:val="21"/>
        </w:rPr>
        <w:t>招集することができる</w:t>
      </w:r>
      <w:r w:rsidR="00982FF5">
        <w:rPr>
          <w:rFonts w:ascii="Century" w:eastAsia="ＭＳ 明朝" w:hAnsi="Century" w:hint="eastAsia"/>
          <w:szCs w:val="21"/>
        </w:rPr>
        <w:t>ものとす</w:t>
      </w:r>
      <w:r w:rsidR="008E51CB">
        <w:rPr>
          <w:rFonts w:ascii="Century" w:eastAsia="ＭＳ 明朝" w:hAnsi="Century" w:hint="eastAsia"/>
          <w:szCs w:val="21"/>
        </w:rPr>
        <w:t>る</w:t>
      </w:r>
      <w:r w:rsidR="00D41F2B">
        <w:rPr>
          <w:rFonts w:ascii="Century" w:eastAsia="ＭＳ 明朝" w:hAnsi="Century" w:hint="eastAsia"/>
          <w:szCs w:val="21"/>
        </w:rPr>
        <w:t>必要がある</w:t>
      </w:r>
      <w:r w:rsidR="008E51CB">
        <w:rPr>
          <w:rFonts w:ascii="Century" w:eastAsia="ＭＳ 明朝" w:hAnsi="Century" w:hint="eastAsia"/>
          <w:szCs w:val="21"/>
        </w:rPr>
        <w:t>。</w:t>
      </w:r>
    </w:p>
    <w:p w14:paraId="44688BE3" w14:textId="1A546ED4" w:rsidR="000D73FD" w:rsidRPr="00EC00EC" w:rsidRDefault="00465C4E" w:rsidP="000D73FD">
      <w:pPr>
        <w:ind w:firstLine="216"/>
        <w:rPr>
          <w:rFonts w:ascii="Century" w:eastAsia="ＭＳ 明朝" w:hAnsi="Century"/>
          <w:szCs w:val="21"/>
        </w:rPr>
      </w:pPr>
      <w:r w:rsidRPr="00D14978">
        <w:rPr>
          <w:rFonts w:ascii="Century" w:eastAsia="ＭＳ 明朝" w:hAnsi="Century" w:hint="eastAsia"/>
          <w:szCs w:val="21"/>
        </w:rPr>
        <w:t>「理事長は、評議員総数の三分の一以上の評議員から会議に付議すべき事項を示して評議員会</w:t>
      </w:r>
      <w:r w:rsidRPr="00D14978">
        <w:rPr>
          <w:rFonts w:ascii="Century" w:eastAsia="ＭＳ 明朝" w:hAnsi="Century" w:hint="eastAsia"/>
          <w:szCs w:val="21"/>
        </w:rPr>
        <w:lastRenderedPageBreak/>
        <w:t>の招集を請求された場合には、その請求のあつた日から二十日以内に、これを招集しなければならない」（</w:t>
      </w:r>
      <w:r w:rsidRPr="00D14978">
        <w:rPr>
          <w:rFonts w:ascii="Century" w:eastAsia="ＭＳ 明朝" w:hAnsi="Century" w:hint="eastAsia"/>
          <w:szCs w:val="21"/>
        </w:rPr>
        <w:t>4</w:t>
      </w:r>
      <w:r w:rsidRPr="00D14978">
        <w:rPr>
          <w:rFonts w:ascii="Century" w:eastAsia="ＭＳ 明朝" w:hAnsi="Century"/>
          <w:szCs w:val="21"/>
        </w:rPr>
        <w:t>1</w:t>
      </w:r>
      <w:r w:rsidRPr="00D14978">
        <w:rPr>
          <w:rFonts w:ascii="Century" w:eastAsia="ＭＳ 明朝" w:hAnsi="Century" w:hint="eastAsia"/>
          <w:szCs w:val="21"/>
        </w:rPr>
        <w:t>条</w:t>
      </w:r>
      <w:r w:rsidRPr="00D14978">
        <w:rPr>
          <w:rFonts w:ascii="Century" w:eastAsia="ＭＳ 明朝" w:hAnsi="Century" w:hint="eastAsia"/>
          <w:szCs w:val="21"/>
        </w:rPr>
        <w:t>5</w:t>
      </w:r>
      <w:r w:rsidRPr="00D14978">
        <w:rPr>
          <w:rFonts w:ascii="Century" w:eastAsia="ＭＳ 明朝" w:hAnsi="Century" w:hint="eastAsia"/>
          <w:szCs w:val="21"/>
        </w:rPr>
        <w:t>項）と規定されている</w:t>
      </w:r>
      <w:r w:rsidR="00EC00EC">
        <w:rPr>
          <w:rFonts w:ascii="Century" w:eastAsia="ＭＳ 明朝" w:hAnsi="Century" w:hint="eastAsia"/>
          <w:szCs w:val="21"/>
        </w:rPr>
        <w:t>。</w:t>
      </w:r>
      <w:r w:rsidR="005759A2">
        <w:rPr>
          <w:rFonts w:ascii="Century" w:eastAsia="ＭＳ 明朝" w:hAnsi="Century" w:hint="eastAsia"/>
          <w:szCs w:val="21"/>
        </w:rPr>
        <w:t>ここに</w:t>
      </w:r>
      <w:r w:rsidR="00057346">
        <w:rPr>
          <w:rFonts w:ascii="Century" w:eastAsia="ＭＳ 明朝" w:hAnsi="Century" w:hint="eastAsia"/>
          <w:szCs w:val="21"/>
        </w:rPr>
        <w:t>、理事会、評議員会議長を加えるべきである。</w:t>
      </w:r>
    </w:p>
    <w:p w14:paraId="64312BE7" w14:textId="1943CB1B" w:rsidR="00EC00EC" w:rsidRPr="00EC00EC" w:rsidRDefault="00EC00EC" w:rsidP="000D73FD">
      <w:pPr>
        <w:ind w:firstLineChars="100" w:firstLine="210"/>
        <w:rPr>
          <w:rFonts w:ascii="Century" w:eastAsia="ＭＳ 明朝" w:hAnsi="Century"/>
          <w:szCs w:val="21"/>
        </w:rPr>
      </w:pPr>
      <w:r w:rsidRPr="00EC00EC">
        <w:rPr>
          <w:rFonts w:ascii="Century" w:eastAsia="ＭＳ 明朝" w:hAnsi="Century" w:hint="eastAsia"/>
          <w:szCs w:val="21"/>
        </w:rPr>
        <w:t>また</w:t>
      </w:r>
      <w:r w:rsidR="000D73FD">
        <w:rPr>
          <w:rFonts w:ascii="Century" w:eastAsia="ＭＳ 明朝" w:hAnsi="Century" w:hint="eastAsia"/>
          <w:szCs w:val="21"/>
        </w:rPr>
        <w:t>、</w:t>
      </w:r>
      <w:r w:rsidRPr="00EC00EC">
        <w:rPr>
          <w:rFonts w:ascii="Century" w:eastAsia="ＭＳ 明朝" w:hAnsi="Century" w:hint="eastAsia"/>
          <w:szCs w:val="21"/>
        </w:rPr>
        <w:t>評議員会が招集されない場合は、監事が「不正の行為又は法令若しくは寄附行為に違反する重大な事実があることを発見したとき」に当たるのであるから、</w:t>
      </w:r>
      <w:r w:rsidR="000D73FD">
        <w:rPr>
          <w:rFonts w:ascii="Century" w:eastAsia="ＭＳ 明朝" w:hAnsi="Century" w:hint="eastAsia"/>
          <w:szCs w:val="21"/>
        </w:rPr>
        <w:t>監事は</w:t>
      </w:r>
      <w:r w:rsidRPr="00EC00EC">
        <w:rPr>
          <w:rFonts w:ascii="Century" w:eastAsia="ＭＳ 明朝" w:hAnsi="Century" w:hint="eastAsia"/>
          <w:szCs w:val="21"/>
        </w:rPr>
        <w:t>理事長</w:t>
      </w:r>
      <w:r w:rsidR="00A61C92">
        <w:rPr>
          <w:rFonts w:ascii="Century" w:eastAsia="ＭＳ 明朝" w:hAnsi="Century" w:hint="eastAsia"/>
          <w:szCs w:val="21"/>
        </w:rPr>
        <w:t>だけでなく</w:t>
      </w:r>
      <w:r w:rsidRPr="00EC00EC">
        <w:rPr>
          <w:rFonts w:ascii="Century" w:eastAsia="ＭＳ 明朝" w:hAnsi="Century" w:hint="eastAsia"/>
          <w:szCs w:val="21"/>
        </w:rPr>
        <w:t>、理事会、評議員会議長に対して評議員会の招集を請求</w:t>
      </w:r>
      <w:r w:rsidR="00A61C92">
        <w:rPr>
          <w:rFonts w:ascii="Century" w:eastAsia="ＭＳ 明朝" w:hAnsi="Century" w:hint="eastAsia"/>
          <w:szCs w:val="21"/>
        </w:rPr>
        <w:t>することができるものとすべきである。</w:t>
      </w:r>
    </w:p>
    <w:p w14:paraId="58CF2E3F" w14:textId="77777777" w:rsidR="00EC00EC" w:rsidRPr="00EC00EC" w:rsidRDefault="00EC00EC" w:rsidP="00827041">
      <w:pPr>
        <w:rPr>
          <w:rFonts w:ascii="Century" w:eastAsia="ＭＳ 明朝" w:hAnsi="Century"/>
          <w:szCs w:val="21"/>
        </w:rPr>
      </w:pPr>
    </w:p>
    <w:p w14:paraId="749856D9" w14:textId="284FDB39" w:rsidR="007C5B6D" w:rsidRPr="00D14978" w:rsidRDefault="00E74460" w:rsidP="00164898">
      <w:pPr>
        <w:pStyle w:val="1"/>
      </w:pPr>
      <w:r w:rsidRPr="00D14978">
        <w:rPr>
          <w:rFonts w:hint="eastAsia"/>
        </w:rPr>
        <w:t>Ⅳ</w:t>
      </w:r>
      <w:r w:rsidR="007C5B6D" w:rsidRPr="00D14978">
        <w:rPr>
          <w:rFonts w:hint="eastAsia"/>
        </w:rPr>
        <w:t xml:space="preserve">　監事について</w:t>
      </w:r>
    </w:p>
    <w:p w14:paraId="5B870ED1" w14:textId="77777777" w:rsidR="004D4DA2" w:rsidRDefault="004D4DA2" w:rsidP="00BB7C71">
      <w:pPr>
        <w:rPr>
          <w:rFonts w:ascii="Century" w:eastAsia="ＭＳ 明朝" w:hAnsi="Century"/>
          <w:sz w:val="22"/>
        </w:rPr>
      </w:pPr>
    </w:p>
    <w:p w14:paraId="114C98FA" w14:textId="0F07813B" w:rsidR="00B630CB" w:rsidRPr="00A64F96" w:rsidRDefault="00E74460" w:rsidP="00C25AD9">
      <w:pPr>
        <w:pStyle w:val="2"/>
        <w:ind w:left="220" w:hangingChars="100" w:hanging="220"/>
        <w:rPr>
          <w:sz w:val="22"/>
          <w:szCs w:val="24"/>
        </w:rPr>
      </w:pPr>
      <w:r w:rsidRPr="00A64F96">
        <w:rPr>
          <w:rFonts w:hint="eastAsia"/>
          <w:sz w:val="22"/>
          <w:szCs w:val="24"/>
        </w:rPr>
        <w:t>１</w:t>
      </w:r>
      <w:r w:rsidR="003B2369" w:rsidRPr="00A64F96">
        <w:rPr>
          <w:rFonts w:hint="eastAsia"/>
          <w:sz w:val="22"/>
          <w:szCs w:val="24"/>
        </w:rPr>
        <w:t>．監事は評議員会において選任すると</w:t>
      </w:r>
      <w:r w:rsidR="00C25AD9" w:rsidRPr="00A64F96">
        <w:rPr>
          <w:rFonts w:hint="eastAsia"/>
          <w:sz w:val="22"/>
          <w:szCs w:val="24"/>
        </w:rPr>
        <w:t>定めること。ただし、理事会による推薦は妨げない。</w:t>
      </w:r>
    </w:p>
    <w:p w14:paraId="06AE51C7" w14:textId="40DACD63" w:rsidR="00C25AD9" w:rsidRPr="00D14978" w:rsidRDefault="00C25AD9" w:rsidP="00C25AD9">
      <w:pPr>
        <w:spacing w:beforeLines="50" w:before="180"/>
        <w:ind w:firstLineChars="100" w:firstLine="210"/>
      </w:pPr>
      <w:r w:rsidRPr="00D14978">
        <w:rPr>
          <w:rFonts w:hint="eastAsia"/>
        </w:rPr>
        <w:t>監査を受ける者が監査する者を選任するという明らかに不合理な規定を改め、評議員会で選任するものとすべきである。主査覚書が「監事の選任を理事長ではなく評議員会の任務とし、役員近親者の監事の就任を禁止」するよう提起していることは当然である。</w:t>
      </w:r>
    </w:p>
    <w:p w14:paraId="250619AC" w14:textId="6E10E9CE" w:rsidR="00C25AD9" w:rsidRPr="00D14978" w:rsidRDefault="00C25AD9" w:rsidP="00C25AD9">
      <w:pPr>
        <w:ind w:firstLineChars="100" w:firstLine="210"/>
      </w:pPr>
      <w:r w:rsidRPr="00D14978">
        <w:rPr>
          <w:rFonts w:hint="eastAsia"/>
        </w:rPr>
        <w:t>特別委員会第</w:t>
      </w:r>
      <w:r w:rsidR="001979F2">
        <w:rPr>
          <w:rFonts w:hint="eastAsia"/>
        </w:rPr>
        <w:t>4</w:t>
      </w:r>
      <w:r w:rsidR="001979F2">
        <w:rPr>
          <w:rFonts w:hint="eastAsia"/>
        </w:rPr>
        <w:t>回</w:t>
      </w:r>
      <w:r w:rsidRPr="00D14978">
        <w:rPr>
          <w:rFonts w:hint="eastAsia"/>
        </w:rPr>
        <w:t>会議では、評議員会には監事候補者を見つけることが困難であるから「理事会の推薦」を規定すべきとの意見が複数の委員より出された。しかし、「理事会の推薦にもとづき、</w:t>
      </w:r>
      <w:r w:rsidR="00982E56" w:rsidRPr="00D14978">
        <w:rPr>
          <w:rFonts w:hint="eastAsia"/>
        </w:rPr>
        <w:t>評議員会が選任する」と定めた場合、理事会の推薦がなければ評議員会が選任できないという解釈・運用がまかり通ることになり、監査を受ける側の意思が反映する現状と変わらない事態になる。</w:t>
      </w:r>
      <w:bookmarkStart w:id="1" w:name="_Hlk98182879"/>
      <w:r w:rsidR="00982E56" w:rsidRPr="00D14978">
        <w:rPr>
          <w:rFonts w:hint="eastAsia"/>
        </w:rPr>
        <w:t>理事会の推薦に「もとづき」や「ふまえ」と盛り込むことを</w:t>
      </w:r>
      <w:r w:rsidR="001979F2">
        <w:rPr>
          <w:rFonts w:hint="eastAsia"/>
        </w:rPr>
        <w:t>せず</w:t>
      </w:r>
      <w:r w:rsidR="00982E56" w:rsidRPr="00D14978">
        <w:rPr>
          <w:rFonts w:hint="eastAsia"/>
        </w:rPr>
        <w:t>、候補者の情報を提供するという</w:t>
      </w:r>
      <w:r w:rsidR="002F3208">
        <w:rPr>
          <w:rFonts w:hint="eastAsia"/>
        </w:rPr>
        <w:t>範囲</w:t>
      </w:r>
      <w:r w:rsidR="00982E56" w:rsidRPr="00D14978">
        <w:rPr>
          <w:rFonts w:hint="eastAsia"/>
        </w:rPr>
        <w:t>で、</w:t>
      </w:r>
      <w:r w:rsidR="00733F9F">
        <w:rPr>
          <w:rFonts w:hint="eastAsia"/>
        </w:rPr>
        <w:t>「</w:t>
      </w:r>
      <w:r w:rsidR="00982E56" w:rsidRPr="00D14978">
        <w:rPr>
          <w:rFonts w:hint="eastAsia"/>
        </w:rPr>
        <w:t>理事会による推薦を妨げない</w:t>
      </w:r>
      <w:r w:rsidR="00733F9F">
        <w:rPr>
          <w:rFonts w:hint="eastAsia"/>
        </w:rPr>
        <w:t>」</w:t>
      </w:r>
      <w:r w:rsidR="00982E56" w:rsidRPr="00D14978">
        <w:rPr>
          <w:rFonts w:hint="eastAsia"/>
        </w:rPr>
        <w:t>とするよう求める。</w:t>
      </w:r>
      <w:bookmarkEnd w:id="1"/>
    </w:p>
    <w:p w14:paraId="1202EC33" w14:textId="220FB55F" w:rsidR="00B630CB" w:rsidRDefault="00B630CB" w:rsidP="00B630CB"/>
    <w:p w14:paraId="59F6F8F2" w14:textId="41EC7188" w:rsidR="00982E56" w:rsidRPr="00A64F96" w:rsidRDefault="00982E56" w:rsidP="00982E56">
      <w:pPr>
        <w:pStyle w:val="2"/>
        <w:ind w:left="220" w:hangingChars="100" w:hanging="220"/>
        <w:rPr>
          <w:sz w:val="22"/>
          <w:szCs w:val="24"/>
        </w:rPr>
      </w:pPr>
      <w:r w:rsidRPr="00A64F96">
        <w:rPr>
          <w:rFonts w:hint="eastAsia"/>
          <w:sz w:val="22"/>
          <w:szCs w:val="24"/>
        </w:rPr>
        <w:t>２．監事のうち１名は、当該学校法人が設置する私立学校の教職員が休職して</w:t>
      </w:r>
      <w:r w:rsidR="006969C9" w:rsidRPr="00A64F96">
        <w:rPr>
          <w:rFonts w:hint="eastAsia"/>
          <w:sz w:val="22"/>
          <w:szCs w:val="24"/>
        </w:rPr>
        <w:t>就任できるように</w:t>
      </w:r>
      <w:r w:rsidRPr="00A64F96">
        <w:rPr>
          <w:rFonts w:hint="eastAsia"/>
          <w:sz w:val="22"/>
          <w:szCs w:val="24"/>
        </w:rPr>
        <w:t>する</w:t>
      </w:r>
      <w:r w:rsidR="006969C9" w:rsidRPr="00A64F96">
        <w:rPr>
          <w:rFonts w:hint="eastAsia"/>
          <w:sz w:val="22"/>
          <w:szCs w:val="24"/>
        </w:rPr>
        <w:t>こと</w:t>
      </w:r>
      <w:r w:rsidRPr="00A64F96">
        <w:rPr>
          <w:rFonts w:hint="eastAsia"/>
          <w:sz w:val="22"/>
          <w:szCs w:val="24"/>
        </w:rPr>
        <w:t>。</w:t>
      </w:r>
    </w:p>
    <w:p w14:paraId="075B2CA5" w14:textId="57173319" w:rsidR="006969C9" w:rsidRPr="00477066" w:rsidRDefault="006969C9" w:rsidP="006969C9">
      <w:pPr>
        <w:spacing w:beforeLines="50" w:before="180"/>
        <w:ind w:firstLineChars="100" w:firstLine="210"/>
        <w:rPr>
          <w:rFonts w:asciiTheme="minorEastAsia" w:hAnsiTheme="minorEastAsia"/>
          <w:szCs w:val="21"/>
        </w:rPr>
      </w:pPr>
      <w:r w:rsidRPr="00477066">
        <w:rPr>
          <w:rFonts w:asciiTheme="minorEastAsia" w:hAnsiTheme="minorEastAsia" w:hint="eastAsia"/>
          <w:szCs w:val="21"/>
        </w:rPr>
        <w:t>教職員は日常の業務を</w:t>
      </w:r>
      <w:r w:rsidR="00733F9F">
        <w:rPr>
          <w:rFonts w:asciiTheme="minorEastAsia" w:hAnsiTheme="minorEastAsia" w:hint="eastAsia"/>
          <w:szCs w:val="21"/>
        </w:rPr>
        <w:t>通</w:t>
      </w:r>
      <w:r w:rsidRPr="00477066">
        <w:rPr>
          <w:rFonts w:asciiTheme="minorEastAsia" w:hAnsiTheme="minorEastAsia" w:hint="eastAsia"/>
          <w:szCs w:val="21"/>
        </w:rPr>
        <w:t>じて学校法人の実情をよく把握しており、理事長・理事会の不正をいち早く発見し、それを是正する役割を果たすことができる。</w:t>
      </w:r>
    </w:p>
    <w:p w14:paraId="5B4D99E4" w14:textId="34F93FF8" w:rsidR="006969C9" w:rsidRPr="00477066" w:rsidRDefault="006969C9" w:rsidP="006969C9">
      <w:pPr>
        <w:ind w:firstLineChars="100" w:firstLine="210"/>
        <w:rPr>
          <w:rFonts w:asciiTheme="minorEastAsia" w:hAnsiTheme="minorEastAsia"/>
          <w:szCs w:val="21"/>
        </w:rPr>
      </w:pPr>
      <w:r w:rsidRPr="00477066">
        <w:rPr>
          <w:rFonts w:asciiTheme="minorEastAsia" w:hAnsiTheme="minorEastAsia" w:hint="eastAsia"/>
          <w:szCs w:val="21"/>
        </w:rPr>
        <w:t>設置者である学校法人と、学校法人によって設置された私立大学は、それぞれが別の法律で規定された別の組織で</w:t>
      </w:r>
      <w:r w:rsidR="00AF32F7" w:rsidRPr="00477066">
        <w:rPr>
          <w:rFonts w:asciiTheme="minorEastAsia" w:hAnsiTheme="minorEastAsia" w:hint="eastAsia"/>
          <w:szCs w:val="21"/>
        </w:rPr>
        <w:t>ある</w:t>
      </w:r>
      <w:r w:rsidRPr="00477066">
        <w:rPr>
          <w:rFonts w:asciiTheme="minorEastAsia" w:hAnsiTheme="minorEastAsia" w:hint="eastAsia"/>
          <w:szCs w:val="21"/>
        </w:rPr>
        <w:t>。</w:t>
      </w:r>
      <w:r w:rsidR="00AF32F7" w:rsidRPr="00477066">
        <w:rPr>
          <w:rFonts w:asciiTheme="minorEastAsia" w:hAnsiTheme="minorEastAsia" w:hint="eastAsia"/>
          <w:szCs w:val="21"/>
        </w:rPr>
        <w:t>したがって、教職員が理事長・理事会の支配下にあるという認識は誤りであり、</w:t>
      </w:r>
      <w:r w:rsidRPr="00477066">
        <w:rPr>
          <w:rFonts w:asciiTheme="minorEastAsia" w:hAnsiTheme="minorEastAsia" w:hint="eastAsia"/>
          <w:szCs w:val="21"/>
        </w:rPr>
        <w:t>私立学校の教職員が学校法人の監事となることを禁じ</w:t>
      </w:r>
      <w:r w:rsidR="00CB42A4" w:rsidRPr="00477066">
        <w:rPr>
          <w:rFonts w:asciiTheme="minorEastAsia" w:hAnsiTheme="minorEastAsia" w:hint="eastAsia"/>
          <w:szCs w:val="21"/>
        </w:rPr>
        <w:t>てい</w:t>
      </w:r>
      <w:r w:rsidR="00AF32F7" w:rsidRPr="00477066">
        <w:rPr>
          <w:rFonts w:asciiTheme="minorEastAsia" w:hAnsiTheme="minorEastAsia" w:hint="eastAsia"/>
          <w:szCs w:val="21"/>
        </w:rPr>
        <w:t>る</w:t>
      </w:r>
      <w:r w:rsidR="00CB42A4" w:rsidRPr="00477066">
        <w:rPr>
          <w:rFonts w:asciiTheme="minorEastAsia" w:hAnsiTheme="minorEastAsia" w:hint="eastAsia"/>
          <w:szCs w:val="21"/>
        </w:rPr>
        <w:t>ことに</w:t>
      </w:r>
      <w:r w:rsidR="00AF32F7" w:rsidRPr="00477066">
        <w:rPr>
          <w:rFonts w:asciiTheme="minorEastAsia" w:hAnsiTheme="minorEastAsia" w:hint="eastAsia"/>
          <w:szCs w:val="21"/>
        </w:rPr>
        <w:t>合理性はない</w:t>
      </w:r>
      <w:r w:rsidR="00CB42A4" w:rsidRPr="00477066">
        <w:rPr>
          <w:rFonts w:asciiTheme="minorEastAsia" w:hAnsiTheme="minorEastAsia" w:hint="eastAsia"/>
          <w:szCs w:val="21"/>
        </w:rPr>
        <w:t>と考えるが</w:t>
      </w:r>
      <w:r w:rsidR="00AF32F7" w:rsidRPr="00477066">
        <w:rPr>
          <w:rFonts w:asciiTheme="minorEastAsia" w:hAnsiTheme="minorEastAsia" w:hint="eastAsia"/>
          <w:szCs w:val="21"/>
        </w:rPr>
        <w:t>、監事在職期間中は休職するものとすれば、監事としての独立性が</w:t>
      </w:r>
      <w:r w:rsidR="009D5393" w:rsidRPr="00477066">
        <w:rPr>
          <w:rFonts w:asciiTheme="minorEastAsia" w:hAnsiTheme="minorEastAsia" w:hint="eastAsia"/>
          <w:szCs w:val="21"/>
        </w:rPr>
        <w:t>いっそう確保され、監事業務に集中することができ、監事機能の充実に資する</w:t>
      </w:r>
      <w:r w:rsidR="00AF32F7" w:rsidRPr="00477066">
        <w:rPr>
          <w:rFonts w:asciiTheme="minorEastAsia" w:hAnsiTheme="minorEastAsia" w:hint="eastAsia"/>
          <w:szCs w:val="21"/>
        </w:rPr>
        <w:t>。監事のなり手を見つけられない</w:t>
      </w:r>
      <w:r w:rsidR="00097F86" w:rsidRPr="00477066">
        <w:rPr>
          <w:rFonts w:asciiTheme="minorEastAsia" w:hAnsiTheme="minorEastAsia" w:hint="eastAsia"/>
          <w:szCs w:val="21"/>
        </w:rPr>
        <w:t>という私学団体の主張の解決策にもなる。</w:t>
      </w:r>
    </w:p>
    <w:p w14:paraId="68E1BB5E" w14:textId="36DDEF53" w:rsidR="00AF32F7" w:rsidRDefault="00AF32F7" w:rsidP="006969C9">
      <w:pPr>
        <w:ind w:firstLineChars="100" w:firstLine="210"/>
      </w:pPr>
    </w:p>
    <w:p w14:paraId="7E0A918A" w14:textId="784ABBCB" w:rsidR="00497FCB" w:rsidRPr="00A64F96" w:rsidRDefault="00497FCB" w:rsidP="00497FCB">
      <w:pPr>
        <w:pStyle w:val="2"/>
        <w:ind w:left="220" w:hangingChars="100" w:hanging="220"/>
        <w:rPr>
          <w:sz w:val="22"/>
          <w:szCs w:val="24"/>
        </w:rPr>
      </w:pPr>
      <w:r w:rsidRPr="00A64F96">
        <w:rPr>
          <w:rFonts w:hint="eastAsia"/>
          <w:sz w:val="22"/>
          <w:szCs w:val="24"/>
        </w:rPr>
        <w:t>３．</w:t>
      </w:r>
      <w:r w:rsidR="009D5393" w:rsidRPr="00A64F96">
        <w:rPr>
          <w:rFonts w:hint="eastAsia"/>
          <w:sz w:val="22"/>
          <w:szCs w:val="24"/>
        </w:rPr>
        <w:t>監事による</w:t>
      </w:r>
      <w:r w:rsidR="002D6065" w:rsidRPr="00A64F96">
        <w:rPr>
          <w:rFonts w:hint="eastAsia"/>
          <w:sz w:val="22"/>
          <w:szCs w:val="24"/>
        </w:rPr>
        <w:t>調査・</w:t>
      </w:r>
      <w:r w:rsidR="00EF692B" w:rsidRPr="00A64F96">
        <w:rPr>
          <w:rFonts w:hint="eastAsia"/>
          <w:sz w:val="22"/>
          <w:szCs w:val="24"/>
        </w:rPr>
        <w:t>是正勧告、</w:t>
      </w:r>
      <w:r w:rsidR="009D5393" w:rsidRPr="00A64F96">
        <w:rPr>
          <w:rFonts w:hint="eastAsia"/>
          <w:sz w:val="22"/>
          <w:szCs w:val="24"/>
        </w:rPr>
        <w:t>差止請求の手続き</w:t>
      </w:r>
      <w:r w:rsidR="00D50D05">
        <w:rPr>
          <w:rFonts w:hint="eastAsia"/>
          <w:sz w:val="22"/>
          <w:szCs w:val="24"/>
        </w:rPr>
        <w:t>を</w:t>
      </w:r>
      <w:r w:rsidR="009D5393" w:rsidRPr="00A64F96">
        <w:rPr>
          <w:rFonts w:hint="eastAsia"/>
          <w:sz w:val="22"/>
          <w:szCs w:val="24"/>
        </w:rPr>
        <w:t>明確</w:t>
      </w:r>
      <w:r w:rsidR="00D50D05">
        <w:rPr>
          <w:rFonts w:hint="eastAsia"/>
          <w:sz w:val="22"/>
          <w:szCs w:val="24"/>
        </w:rPr>
        <w:t>に</w:t>
      </w:r>
      <w:r w:rsidRPr="00A64F96">
        <w:rPr>
          <w:rFonts w:hint="eastAsia"/>
          <w:sz w:val="22"/>
          <w:szCs w:val="24"/>
        </w:rPr>
        <w:t>すること。</w:t>
      </w:r>
    </w:p>
    <w:p w14:paraId="767E514B" w14:textId="7AECAC20" w:rsidR="00497FCB" w:rsidRPr="00D97F6D" w:rsidRDefault="005A02B5" w:rsidP="00497FCB">
      <w:pPr>
        <w:spacing w:beforeLines="50" w:before="180"/>
        <w:ind w:firstLineChars="100" w:firstLine="210"/>
        <w:rPr>
          <w:szCs w:val="21"/>
        </w:rPr>
      </w:pPr>
      <w:r w:rsidRPr="00D97F6D">
        <w:rPr>
          <w:rFonts w:hint="eastAsia"/>
          <w:szCs w:val="21"/>
        </w:rPr>
        <w:t>一般社団・財団法人法</w:t>
      </w:r>
      <w:r w:rsidR="003907F9" w:rsidRPr="00D97F6D">
        <w:rPr>
          <w:rFonts w:hint="eastAsia"/>
          <w:szCs w:val="21"/>
        </w:rPr>
        <w:t>（以下、「法人法」という）</w:t>
      </w:r>
      <w:r w:rsidRPr="00D97F6D">
        <w:rPr>
          <w:rFonts w:hint="eastAsia"/>
          <w:szCs w:val="21"/>
        </w:rPr>
        <w:t>では、</w:t>
      </w:r>
      <w:r w:rsidR="00DB014C" w:rsidRPr="00D97F6D">
        <w:rPr>
          <w:rFonts w:hint="eastAsia"/>
          <w:szCs w:val="21"/>
        </w:rPr>
        <w:t>監事は、理事が評議員会に提出しようとする議案等を調査し、そこに法令・定款違反や著しく</w:t>
      </w:r>
      <w:r w:rsidR="003907F9" w:rsidRPr="00D97F6D">
        <w:rPr>
          <w:rFonts w:hint="eastAsia"/>
          <w:szCs w:val="21"/>
        </w:rPr>
        <w:t>不当な事項が認められるときはその旨を評議員会に報告すること（法人法</w:t>
      </w:r>
      <w:r w:rsidR="003907F9" w:rsidRPr="00D97F6D">
        <w:rPr>
          <w:rFonts w:hint="eastAsia"/>
          <w:szCs w:val="21"/>
        </w:rPr>
        <w:t>1</w:t>
      </w:r>
      <w:r w:rsidR="003907F9" w:rsidRPr="00D97F6D">
        <w:rPr>
          <w:szCs w:val="21"/>
        </w:rPr>
        <w:t>02</w:t>
      </w:r>
      <w:r w:rsidR="003907F9" w:rsidRPr="00D97F6D">
        <w:rPr>
          <w:rFonts w:hint="eastAsia"/>
          <w:szCs w:val="21"/>
        </w:rPr>
        <w:t>条、</w:t>
      </w:r>
      <w:r w:rsidR="003907F9" w:rsidRPr="00D97F6D">
        <w:rPr>
          <w:rFonts w:hint="eastAsia"/>
          <w:szCs w:val="21"/>
        </w:rPr>
        <w:t>1</w:t>
      </w:r>
      <w:r w:rsidR="003907F9" w:rsidRPr="00D97F6D">
        <w:rPr>
          <w:szCs w:val="21"/>
        </w:rPr>
        <w:t>97</w:t>
      </w:r>
      <w:r w:rsidR="003907F9" w:rsidRPr="00D97F6D">
        <w:rPr>
          <w:rFonts w:hint="eastAsia"/>
          <w:szCs w:val="21"/>
        </w:rPr>
        <w:t>条、法人法施行規則</w:t>
      </w:r>
      <w:r w:rsidR="00427EAB" w:rsidRPr="00D97F6D">
        <w:rPr>
          <w:rFonts w:hint="eastAsia"/>
          <w:szCs w:val="21"/>
        </w:rPr>
        <w:t>1</w:t>
      </w:r>
      <w:r w:rsidR="00427EAB" w:rsidRPr="00D97F6D">
        <w:rPr>
          <w:szCs w:val="21"/>
        </w:rPr>
        <w:t>7</w:t>
      </w:r>
      <w:r w:rsidR="00427EAB" w:rsidRPr="00D97F6D">
        <w:rPr>
          <w:rFonts w:hint="eastAsia"/>
          <w:szCs w:val="21"/>
        </w:rPr>
        <w:t>条等</w:t>
      </w:r>
      <w:r w:rsidR="003907F9" w:rsidRPr="00D97F6D">
        <w:rPr>
          <w:rFonts w:hint="eastAsia"/>
          <w:szCs w:val="21"/>
        </w:rPr>
        <w:t>）、</w:t>
      </w:r>
      <w:r w:rsidRPr="00D97F6D">
        <w:rPr>
          <w:rFonts w:hint="eastAsia"/>
          <w:szCs w:val="21"/>
        </w:rPr>
        <w:t>監事による調査を理事が妨げ</w:t>
      </w:r>
      <w:r w:rsidR="00A94C8A" w:rsidRPr="00D97F6D">
        <w:rPr>
          <w:rFonts w:hint="eastAsia"/>
          <w:szCs w:val="21"/>
        </w:rPr>
        <w:t>たときは</w:t>
      </w:r>
      <w:r w:rsidR="00A94C8A" w:rsidRPr="00D97F6D">
        <w:rPr>
          <w:rFonts w:hint="eastAsia"/>
          <w:szCs w:val="21"/>
        </w:rPr>
        <w:t>1</w:t>
      </w:r>
      <w:r w:rsidR="00A94C8A" w:rsidRPr="00D97F6D">
        <w:rPr>
          <w:szCs w:val="21"/>
        </w:rPr>
        <w:t>00</w:t>
      </w:r>
      <w:r w:rsidR="00A94C8A" w:rsidRPr="00D97F6D">
        <w:rPr>
          <w:rFonts w:hint="eastAsia"/>
          <w:szCs w:val="21"/>
        </w:rPr>
        <w:t>万円以下の過料に処す</w:t>
      </w:r>
      <w:r w:rsidR="003907F9" w:rsidRPr="00D97F6D">
        <w:rPr>
          <w:rFonts w:hint="eastAsia"/>
          <w:szCs w:val="21"/>
        </w:rPr>
        <w:t>こと</w:t>
      </w:r>
      <w:r w:rsidR="00A94C8A" w:rsidRPr="00D97F6D">
        <w:rPr>
          <w:rFonts w:hint="eastAsia"/>
          <w:szCs w:val="21"/>
        </w:rPr>
        <w:t>（法人法</w:t>
      </w:r>
      <w:r w:rsidR="00A94C8A" w:rsidRPr="00D97F6D">
        <w:rPr>
          <w:rFonts w:hint="eastAsia"/>
          <w:szCs w:val="21"/>
        </w:rPr>
        <w:t>3</w:t>
      </w:r>
      <w:r w:rsidR="00A94C8A" w:rsidRPr="00D97F6D">
        <w:rPr>
          <w:szCs w:val="21"/>
        </w:rPr>
        <w:t>42</w:t>
      </w:r>
      <w:r w:rsidR="00A94C8A" w:rsidRPr="00D97F6D">
        <w:rPr>
          <w:rFonts w:hint="eastAsia"/>
          <w:szCs w:val="21"/>
        </w:rPr>
        <w:t>条</w:t>
      </w:r>
      <w:r w:rsidR="00A94C8A" w:rsidRPr="00D97F6D">
        <w:rPr>
          <w:rFonts w:hint="eastAsia"/>
          <w:szCs w:val="21"/>
        </w:rPr>
        <w:t>5</w:t>
      </w:r>
      <w:r w:rsidR="00A94C8A" w:rsidRPr="00D97F6D">
        <w:rPr>
          <w:rFonts w:hint="eastAsia"/>
          <w:szCs w:val="21"/>
        </w:rPr>
        <w:t>号）など、監事の実効性を高める措置が様々に講じられている。私立学校法</w:t>
      </w:r>
      <w:r w:rsidR="00A94C8A" w:rsidRPr="00D97F6D">
        <w:rPr>
          <w:rFonts w:hint="eastAsia"/>
          <w:szCs w:val="21"/>
        </w:rPr>
        <w:t>2</w:t>
      </w:r>
      <w:r w:rsidR="00A94C8A" w:rsidRPr="00D97F6D">
        <w:rPr>
          <w:szCs w:val="21"/>
        </w:rPr>
        <w:t>019</w:t>
      </w:r>
      <w:r w:rsidR="00A94C8A" w:rsidRPr="00D97F6D">
        <w:rPr>
          <w:rFonts w:hint="eastAsia"/>
          <w:szCs w:val="21"/>
        </w:rPr>
        <w:t>年改正</w:t>
      </w:r>
      <w:r w:rsidR="003907F9" w:rsidRPr="00D97F6D">
        <w:rPr>
          <w:rFonts w:hint="eastAsia"/>
          <w:szCs w:val="21"/>
        </w:rPr>
        <w:t>でも取り入れられていないこうした内容を、定めるべきである。</w:t>
      </w:r>
    </w:p>
    <w:p w14:paraId="7B330563" w14:textId="45679F00" w:rsidR="00AF32F7" w:rsidRPr="00D97F6D" w:rsidRDefault="00427EAB" w:rsidP="006969C9">
      <w:pPr>
        <w:ind w:firstLineChars="100" w:firstLine="210"/>
        <w:rPr>
          <w:szCs w:val="21"/>
        </w:rPr>
      </w:pPr>
      <w:r w:rsidRPr="00D97F6D">
        <w:rPr>
          <w:rFonts w:hint="eastAsia"/>
          <w:szCs w:val="21"/>
        </w:rPr>
        <w:lastRenderedPageBreak/>
        <w:t>また、監事</w:t>
      </w:r>
      <w:r w:rsidR="00D60B7F" w:rsidRPr="00D97F6D">
        <w:rPr>
          <w:rFonts w:hint="eastAsia"/>
          <w:szCs w:val="21"/>
        </w:rPr>
        <w:t>の</w:t>
      </w:r>
      <w:r w:rsidRPr="00D97F6D">
        <w:rPr>
          <w:rFonts w:hint="eastAsia"/>
          <w:szCs w:val="21"/>
        </w:rPr>
        <w:t>違法行為差止請求</w:t>
      </w:r>
      <w:r w:rsidR="00D60B7F" w:rsidRPr="00D97F6D">
        <w:rPr>
          <w:rFonts w:hint="eastAsia"/>
          <w:szCs w:val="21"/>
        </w:rPr>
        <w:t>権が現行法で規定されたところであるが、</w:t>
      </w:r>
      <w:r w:rsidRPr="00D97F6D">
        <w:rPr>
          <w:rFonts w:hint="eastAsia"/>
          <w:szCs w:val="21"/>
        </w:rPr>
        <w:t>当該理事長・理事が応じ</w:t>
      </w:r>
      <w:r w:rsidR="00D60B7F" w:rsidRPr="00D97F6D">
        <w:rPr>
          <w:rFonts w:hint="eastAsia"/>
          <w:szCs w:val="21"/>
        </w:rPr>
        <w:t>ず</w:t>
      </w:r>
      <w:r w:rsidRPr="00D97F6D">
        <w:rPr>
          <w:rFonts w:hint="eastAsia"/>
          <w:szCs w:val="21"/>
        </w:rPr>
        <w:t>、差止請求訴訟</w:t>
      </w:r>
      <w:r w:rsidR="00D60B7F" w:rsidRPr="00D97F6D">
        <w:rPr>
          <w:rFonts w:hint="eastAsia"/>
          <w:szCs w:val="21"/>
        </w:rPr>
        <w:t>ないし</w:t>
      </w:r>
      <w:r w:rsidRPr="00D97F6D">
        <w:rPr>
          <w:rFonts w:hint="eastAsia"/>
          <w:szCs w:val="21"/>
        </w:rPr>
        <w:t>仮処分の申し立て</w:t>
      </w:r>
      <w:r w:rsidR="00D60B7F" w:rsidRPr="00D97F6D">
        <w:rPr>
          <w:rFonts w:hint="eastAsia"/>
          <w:szCs w:val="21"/>
        </w:rPr>
        <w:t>という</w:t>
      </w:r>
      <w:r w:rsidRPr="00D97F6D">
        <w:rPr>
          <w:rFonts w:hint="eastAsia"/>
          <w:szCs w:val="21"/>
        </w:rPr>
        <w:t>法的手段に訴えたときには、</w:t>
      </w:r>
      <w:r w:rsidR="00D60B7F" w:rsidRPr="00D97F6D">
        <w:rPr>
          <w:rFonts w:hint="eastAsia"/>
          <w:szCs w:val="21"/>
        </w:rPr>
        <w:t>すでに</w:t>
      </w:r>
      <w:r w:rsidRPr="00D97F6D">
        <w:rPr>
          <w:rFonts w:hint="eastAsia"/>
          <w:szCs w:val="21"/>
        </w:rPr>
        <w:t>手遅れとなっている場合が多いと想定される。</w:t>
      </w:r>
      <w:r w:rsidR="00D60B7F" w:rsidRPr="00D97F6D">
        <w:rPr>
          <w:rFonts w:hint="eastAsia"/>
          <w:szCs w:val="21"/>
        </w:rPr>
        <w:t>不祥事を未然に防止することが肝要であるから、差止請求の手続きを明確にし、実効あるものとすることが必要である。</w:t>
      </w:r>
    </w:p>
    <w:p w14:paraId="343B8AD2" w14:textId="6B496CA2" w:rsidR="00AF32F7" w:rsidRDefault="00AF32F7" w:rsidP="006969C9">
      <w:pPr>
        <w:ind w:firstLineChars="100" w:firstLine="210"/>
      </w:pPr>
    </w:p>
    <w:p w14:paraId="0704B360" w14:textId="2E750BFC" w:rsidR="00100388" w:rsidRPr="00A64F96" w:rsidRDefault="007C3A8C" w:rsidP="007C3A8C">
      <w:pPr>
        <w:pStyle w:val="2"/>
        <w:ind w:left="220" w:hangingChars="100" w:hanging="220"/>
        <w:rPr>
          <w:sz w:val="22"/>
          <w:szCs w:val="24"/>
        </w:rPr>
      </w:pPr>
      <w:r w:rsidRPr="00A64F96">
        <w:rPr>
          <w:rFonts w:hint="eastAsia"/>
          <w:sz w:val="22"/>
          <w:szCs w:val="24"/>
        </w:rPr>
        <w:t>４．監事監査の対象</w:t>
      </w:r>
      <w:r w:rsidR="006E1D08" w:rsidRPr="00A64F96">
        <w:rPr>
          <w:rFonts w:hint="eastAsia"/>
          <w:sz w:val="22"/>
          <w:szCs w:val="24"/>
        </w:rPr>
        <w:t>を</w:t>
      </w:r>
      <w:r w:rsidRPr="00A64F96">
        <w:rPr>
          <w:rFonts w:hint="eastAsia"/>
          <w:sz w:val="22"/>
          <w:szCs w:val="24"/>
        </w:rPr>
        <w:t>評議員・評議員会</w:t>
      </w:r>
      <w:r w:rsidR="007B32C1">
        <w:rPr>
          <w:rFonts w:hint="eastAsia"/>
          <w:sz w:val="22"/>
          <w:szCs w:val="24"/>
        </w:rPr>
        <w:t>に</w:t>
      </w:r>
      <w:r w:rsidRPr="00A64F96">
        <w:rPr>
          <w:rFonts w:hint="eastAsia"/>
          <w:sz w:val="22"/>
          <w:szCs w:val="24"/>
        </w:rPr>
        <w:t>拡大すべきではない。</w:t>
      </w:r>
    </w:p>
    <w:p w14:paraId="646506BF" w14:textId="755E596D" w:rsidR="00584B18" w:rsidRPr="00D97F6D" w:rsidRDefault="007C3A8C" w:rsidP="00826DC7">
      <w:pPr>
        <w:spacing w:beforeLines="50" w:before="180"/>
        <w:ind w:firstLineChars="100" w:firstLine="210"/>
        <w:rPr>
          <w:szCs w:val="21"/>
        </w:rPr>
      </w:pPr>
      <w:r w:rsidRPr="00D97F6D">
        <w:rPr>
          <w:rFonts w:hint="eastAsia"/>
          <w:szCs w:val="21"/>
        </w:rPr>
        <w:t>主査覚書は、</w:t>
      </w:r>
      <w:r w:rsidR="006E1D08" w:rsidRPr="00D97F6D">
        <w:rPr>
          <w:rFonts w:hint="eastAsia"/>
          <w:szCs w:val="21"/>
        </w:rPr>
        <w:t>「評議員会に対する</w:t>
      </w:r>
      <w:proofErr w:type="gramStart"/>
      <w:r w:rsidR="006E1D08" w:rsidRPr="00D97F6D">
        <w:rPr>
          <w:rFonts w:hint="eastAsia"/>
          <w:szCs w:val="21"/>
        </w:rPr>
        <w:t>牽制</w:t>
      </w:r>
      <w:proofErr w:type="gramEnd"/>
      <w:r w:rsidR="006E1D08" w:rsidRPr="00D97F6D">
        <w:rPr>
          <w:rFonts w:hint="eastAsia"/>
          <w:szCs w:val="21"/>
        </w:rPr>
        <w:t>」として、「評議員の不正行為や法令違反については、監事が監査を通じて把握しその旨を所轄庁・理事会・評議員会に報告することとし、究極的な場合においては所轄庁による解任勧告の対象としてはどうか」と</w:t>
      </w:r>
      <w:r w:rsidR="00CE5CA7" w:rsidRPr="00D97F6D">
        <w:rPr>
          <w:rFonts w:hint="eastAsia"/>
          <w:szCs w:val="21"/>
        </w:rPr>
        <w:t>し</w:t>
      </w:r>
      <w:r w:rsidR="006E1D08" w:rsidRPr="00D97F6D">
        <w:rPr>
          <w:rFonts w:hint="eastAsia"/>
          <w:szCs w:val="21"/>
        </w:rPr>
        <w:t>ている。</w:t>
      </w:r>
      <w:r w:rsidR="009A2185" w:rsidRPr="00D97F6D">
        <w:rPr>
          <w:rFonts w:hint="eastAsia"/>
          <w:szCs w:val="21"/>
        </w:rPr>
        <w:t>全私学連合も監事が評議員会の業務について監査し、「不適切な意思決定や行為がなされている」場合は是正勧告を出すことを求めている。</w:t>
      </w:r>
      <w:r w:rsidR="005F19CA" w:rsidRPr="00D97F6D">
        <w:rPr>
          <w:rFonts w:hint="eastAsia"/>
          <w:szCs w:val="21"/>
        </w:rPr>
        <w:t>しかし、これには反対である。</w:t>
      </w:r>
      <w:r w:rsidR="00DA11A8" w:rsidRPr="00D97F6D">
        <w:rPr>
          <w:rFonts w:hint="eastAsia"/>
          <w:szCs w:val="21"/>
        </w:rPr>
        <w:t>評議員会を議決機関としている一般社団・財団法人法でも、そのよう</w:t>
      </w:r>
      <w:r w:rsidR="009A2185" w:rsidRPr="00D97F6D">
        <w:rPr>
          <w:rFonts w:hint="eastAsia"/>
          <w:szCs w:val="21"/>
        </w:rPr>
        <w:t>な</w:t>
      </w:r>
      <w:r w:rsidR="00DA11A8" w:rsidRPr="00D97F6D">
        <w:rPr>
          <w:rFonts w:hint="eastAsia"/>
          <w:szCs w:val="21"/>
        </w:rPr>
        <w:t>規定</w:t>
      </w:r>
      <w:r w:rsidR="009A2185" w:rsidRPr="00D97F6D">
        <w:rPr>
          <w:rFonts w:hint="eastAsia"/>
          <w:szCs w:val="21"/>
        </w:rPr>
        <w:t>は</w:t>
      </w:r>
      <w:r w:rsidR="00DA11A8" w:rsidRPr="00D97F6D">
        <w:rPr>
          <w:rFonts w:hint="eastAsia"/>
          <w:szCs w:val="21"/>
        </w:rPr>
        <w:t>していない。ましてや</w:t>
      </w:r>
      <w:r w:rsidR="005F19CA" w:rsidRPr="00D97F6D">
        <w:rPr>
          <w:rFonts w:hint="eastAsia"/>
          <w:szCs w:val="21"/>
        </w:rPr>
        <w:t>評議員会が原則</w:t>
      </w:r>
      <w:r w:rsidR="002E4871">
        <w:rPr>
          <w:rFonts w:hint="eastAsia"/>
          <w:szCs w:val="21"/>
        </w:rPr>
        <w:t>的に</w:t>
      </w:r>
      <w:r w:rsidR="005F19CA" w:rsidRPr="00D97F6D">
        <w:rPr>
          <w:rFonts w:hint="eastAsia"/>
          <w:szCs w:val="21"/>
        </w:rPr>
        <w:t>諮問機関にとどまるのであれば、監事監査の対象は、執行機関である理事会を中心とするという従前通りでよい。諮問機関にすぎない評議員・評議員会は不正を実行</w:t>
      </w:r>
      <w:r w:rsidR="00584B18" w:rsidRPr="00D97F6D">
        <w:rPr>
          <w:rFonts w:hint="eastAsia"/>
          <w:szCs w:val="21"/>
        </w:rPr>
        <w:t>する</w:t>
      </w:r>
      <w:r w:rsidR="005F19CA" w:rsidRPr="00D97F6D">
        <w:rPr>
          <w:rFonts w:hint="eastAsia"/>
          <w:szCs w:val="21"/>
        </w:rPr>
        <w:t>主体とはなりえない。それでも理事長・理事会と結託して違法・不正行為を行う評議員が出てくるときには、</w:t>
      </w:r>
      <w:r w:rsidR="00DA11A8" w:rsidRPr="00D97F6D">
        <w:rPr>
          <w:rFonts w:hint="eastAsia"/>
          <w:szCs w:val="21"/>
        </w:rPr>
        <w:t>現行法が定める「学校法人の</w:t>
      </w:r>
      <w:r w:rsidR="005F19CA" w:rsidRPr="00D97F6D">
        <w:rPr>
          <w:rFonts w:hint="eastAsia"/>
          <w:szCs w:val="21"/>
        </w:rPr>
        <w:t>業務」</w:t>
      </w:r>
      <w:r w:rsidR="00DA11A8" w:rsidRPr="00D97F6D">
        <w:rPr>
          <w:rFonts w:hint="eastAsia"/>
          <w:szCs w:val="21"/>
        </w:rPr>
        <w:t>（</w:t>
      </w:r>
      <w:r w:rsidR="00DA11A8" w:rsidRPr="00D97F6D">
        <w:rPr>
          <w:rFonts w:hint="eastAsia"/>
          <w:szCs w:val="21"/>
        </w:rPr>
        <w:t>3</w:t>
      </w:r>
      <w:r w:rsidR="00DA11A8" w:rsidRPr="00D97F6D">
        <w:rPr>
          <w:szCs w:val="21"/>
        </w:rPr>
        <w:t>7</w:t>
      </w:r>
      <w:r w:rsidR="00DA11A8" w:rsidRPr="00D97F6D">
        <w:rPr>
          <w:rFonts w:hint="eastAsia"/>
          <w:szCs w:val="21"/>
        </w:rPr>
        <w:t>条</w:t>
      </w:r>
      <w:r w:rsidR="00DA11A8" w:rsidRPr="00D97F6D">
        <w:rPr>
          <w:rFonts w:hint="eastAsia"/>
          <w:szCs w:val="21"/>
        </w:rPr>
        <w:t>3</w:t>
      </w:r>
      <w:r w:rsidR="00DA11A8" w:rsidRPr="00D97F6D">
        <w:rPr>
          <w:rFonts w:hint="eastAsia"/>
          <w:szCs w:val="21"/>
        </w:rPr>
        <w:t>項</w:t>
      </w:r>
      <w:r w:rsidR="00DA11A8" w:rsidRPr="00D97F6D">
        <w:rPr>
          <w:rFonts w:hint="eastAsia"/>
          <w:szCs w:val="21"/>
        </w:rPr>
        <w:t>1</w:t>
      </w:r>
      <w:r w:rsidR="00DA11A8" w:rsidRPr="00D97F6D">
        <w:rPr>
          <w:rFonts w:hint="eastAsia"/>
          <w:szCs w:val="21"/>
        </w:rPr>
        <w:t>号）の監査</w:t>
      </w:r>
      <w:r w:rsidR="005F19CA" w:rsidRPr="00D97F6D">
        <w:rPr>
          <w:rFonts w:hint="eastAsia"/>
          <w:szCs w:val="21"/>
        </w:rPr>
        <w:t>という</w:t>
      </w:r>
      <w:r w:rsidR="00DA11A8" w:rsidRPr="00D97F6D">
        <w:rPr>
          <w:rFonts w:hint="eastAsia"/>
          <w:szCs w:val="21"/>
        </w:rPr>
        <w:t>枠内</w:t>
      </w:r>
      <w:r w:rsidR="005F19CA" w:rsidRPr="00D97F6D">
        <w:rPr>
          <w:rFonts w:hint="eastAsia"/>
          <w:szCs w:val="21"/>
        </w:rPr>
        <w:t>で対処すればよい</w:t>
      </w:r>
      <w:r w:rsidR="00DA11A8" w:rsidRPr="00D97F6D">
        <w:rPr>
          <w:rFonts w:hint="eastAsia"/>
          <w:szCs w:val="21"/>
        </w:rPr>
        <w:t>ことである</w:t>
      </w:r>
      <w:r w:rsidR="005F19CA" w:rsidRPr="00D97F6D">
        <w:rPr>
          <w:rFonts w:hint="eastAsia"/>
          <w:szCs w:val="21"/>
        </w:rPr>
        <w:t>。</w:t>
      </w:r>
      <w:r w:rsidR="00584B18" w:rsidRPr="00D97F6D">
        <w:rPr>
          <w:rFonts w:hint="eastAsia"/>
          <w:szCs w:val="21"/>
        </w:rPr>
        <w:t>さらには、こうした</w:t>
      </w:r>
      <w:r w:rsidR="00DA11A8" w:rsidRPr="00D97F6D">
        <w:rPr>
          <w:rFonts w:hint="eastAsia"/>
          <w:szCs w:val="21"/>
        </w:rPr>
        <w:t>評議員</w:t>
      </w:r>
      <w:r w:rsidR="00584B18" w:rsidRPr="00D97F6D">
        <w:rPr>
          <w:rFonts w:hint="eastAsia"/>
          <w:szCs w:val="21"/>
        </w:rPr>
        <w:t>に対しては、</w:t>
      </w:r>
      <w:r w:rsidR="005F19CA" w:rsidRPr="00D97F6D">
        <w:rPr>
          <w:rFonts w:hint="eastAsia"/>
          <w:szCs w:val="21"/>
        </w:rPr>
        <w:t>評議員会が注意・勧告・解任でき</w:t>
      </w:r>
      <w:r w:rsidR="00584B18" w:rsidRPr="00D97F6D">
        <w:rPr>
          <w:rFonts w:hint="eastAsia"/>
          <w:szCs w:val="21"/>
        </w:rPr>
        <w:t>るようにすればよいことであり、「所轄庁による解任勧告の対象」にするというのは明らかに行き過ぎである。これらの措置を盛り込めば、諮問機関でしかない評議員・評議員会がさらに萎縮し、自由に意見を言うことすらも</w:t>
      </w:r>
      <w:r w:rsidR="00826DC7" w:rsidRPr="00D97F6D">
        <w:rPr>
          <w:rFonts w:hint="eastAsia"/>
          <w:szCs w:val="21"/>
        </w:rPr>
        <w:t>できなくなり、従来以上にその役割を低下させかねない。</w:t>
      </w:r>
    </w:p>
    <w:p w14:paraId="50611B76" w14:textId="386758AE" w:rsidR="00E74460" w:rsidRDefault="00E74460" w:rsidP="004C11DB">
      <w:pPr>
        <w:rPr>
          <w:rFonts w:ascii="Century" w:eastAsia="ＭＳ 明朝" w:hAnsi="Century"/>
          <w:sz w:val="22"/>
        </w:rPr>
      </w:pPr>
    </w:p>
    <w:p w14:paraId="466C230D" w14:textId="6BB136E4" w:rsidR="00E74460" w:rsidRPr="00164898" w:rsidRDefault="00E74460" w:rsidP="00164898">
      <w:pPr>
        <w:pStyle w:val="1"/>
        <w:rPr>
          <w:u w:val="single"/>
        </w:rPr>
      </w:pPr>
      <w:r w:rsidRPr="00164898">
        <w:rPr>
          <w:rFonts w:hint="eastAsia"/>
          <w:u w:val="single"/>
        </w:rPr>
        <w:t xml:space="preserve">Ⅴ　</w:t>
      </w:r>
      <w:r w:rsidR="00603A1A" w:rsidRPr="00164898">
        <w:rPr>
          <w:rFonts w:hint="eastAsia"/>
          <w:u w:val="single"/>
        </w:rPr>
        <w:t>会計監査、子会社</w:t>
      </w:r>
      <w:r w:rsidRPr="00164898">
        <w:rPr>
          <w:rFonts w:hint="eastAsia"/>
          <w:u w:val="single"/>
        </w:rPr>
        <w:t>について</w:t>
      </w:r>
    </w:p>
    <w:p w14:paraId="3D898D3A" w14:textId="77777777" w:rsidR="00E74460" w:rsidRPr="00603A1A" w:rsidRDefault="00E74460" w:rsidP="00E74460">
      <w:pPr>
        <w:rPr>
          <w:rFonts w:ascii="Century" w:eastAsia="ＭＳ 明朝" w:hAnsi="Century"/>
          <w:sz w:val="22"/>
        </w:rPr>
      </w:pPr>
    </w:p>
    <w:p w14:paraId="60FBCC4D" w14:textId="292D5D0D" w:rsidR="00E74460" w:rsidRPr="00A64F96" w:rsidRDefault="00E74460" w:rsidP="00E74460">
      <w:pPr>
        <w:pStyle w:val="2"/>
        <w:ind w:left="220" w:hangingChars="100" w:hanging="220"/>
        <w:rPr>
          <w:sz w:val="22"/>
          <w:szCs w:val="24"/>
        </w:rPr>
      </w:pPr>
      <w:r w:rsidRPr="00A64F96">
        <w:rPr>
          <w:rFonts w:hint="eastAsia"/>
          <w:sz w:val="22"/>
          <w:szCs w:val="24"/>
        </w:rPr>
        <w:t>１．</w:t>
      </w:r>
      <w:r w:rsidR="00603A1A" w:rsidRPr="00A64F96">
        <w:rPr>
          <w:rFonts w:hint="eastAsia"/>
          <w:sz w:val="22"/>
          <w:szCs w:val="24"/>
        </w:rPr>
        <w:t>会計監査人（公認会計士または監査法人）による監査を受けることを定めること。</w:t>
      </w:r>
    </w:p>
    <w:p w14:paraId="36D984D5" w14:textId="31446D99" w:rsidR="00E74460" w:rsidRDefault="00CE5CA7" w:rsidP="00CE5CA7">
      <w:pPr>
        <w:spacing w:beforeLines="50" w:before="180"/>
        <w:ind w:firstLineChars="100" w:firstLine="210"/>
        <w:rPr>
          <w:rFonts w:ascii="Century" w:eastAsia="ＭＳ 明朝" w:hAnsi="Century"/>
          <w:szCs w:val="21"/>
        </w:rPr>
      </w:pPr>
      <w:r w:rsidRPr="00CE5CA7">
        <w:rPr>
          <w:rFonts w:ascii="Century" w:eastAsia="ＭＳ 明朝" w:hAnsi="Century" w:hint="eastAsia"/>
          <w:szCs w:val="21"/>
        </w:rPr>
        <w:t>助成を受けているか否かにかかわらず、すべての学校法人は公教育機関であり、</w:t>
      </w:r>
      <w:r w:rsidR="00E30DC4" w:rsidRPr="00E30DC4">
        <w:rPr>
          <w:rFonts w:ascii="Century" w:eastAsia="ＭＳ 明朝" w:hAnsi="Century" w:hint="eastAsia"/>
          <w:szCs w:val="21"/>
        </w:rPr>
        <w:t>財務諸表に対しては公認会計士監査を受ける</w:t>
      </w:r>
      <w:r w:rsidR="00E30DC4">
        <w:rPr>
          <w:rFonts w:ascii="Century" w:eastAsia="ＭＳ 明朝" w:hAnsi="Century" w:hint="eastAsia"/>
          <w:szCs w:val="21"/>
        </w:rPr>
        <w:t>よう法定する</w:t>
      </w:r>
      <w:r w:rsidRPr="00CE5CA7">
        <w:rPr>
          <w:rFonts w:ascii="Century" w:eastAsia="ＭＳ 明朝" w:hAnsi="Century" w:hint="eastAsia"/>
          <w:szCs w:val="21"/>
        </w:rPr>
        <w:t>ことが、公共性を高めるうえで必要で</w:t>
      </w:r>
      <w:r w:rsidR="00E30DC4">
        <w:rPr>
          <w:rFonts w:ascii="Century" w:eastAsia="ＭＳ 明朝" w:hAnsi="Century" w:hint="eastAsia"/>
          <w:szCs w:val="21"/>
        </w:rPr>
        <w:t>ある</w:t>
      </w:r>
      <w:r w:rsidRPr="00CE5CA7">
        <w:rPr>
          <w:rFonts w:ascii="Century" w:eastAsia="ＭＳ 明朝" w:hAnsi="Century" w:hint="eastAsia"/>
          <w:szCs w:val="21"/>
        </w:rPr>
        <w:t>。</w:t>
      </w:r>
    </w:p>
    <w:p w14:paraId="393994FF" w14:textId="0B4DEBE7" w:rsidR="00FB267B" w:rsidRPr="00CE5CA7" w:rsidRDefault="00FB267B" w:rsidP="00FB267B">
      <w:pPr>
        <w:ind w:firstLineChars="100" w:firstLine="210"/>
        <w:rPr>
          <w:rFonts w:ascii="Century" w:eastAsia="ＭＳ 明朝" w:hAnsi="Century"/>
          <w:szCs w:val="21"/>
        </w:rPr>
      </w:pPr>
      <w:r>
        <w:rPr>
          <w:rFonts w:ascii="Century" w:eastAsia="ＭＳ 明朝" w:hAnsi="Century" w:hint="eastAsia"/>
          <w:szCs w:val="21"/>
        </w:rPr>
        <w:t>高等学校等法人でも、幼稚園法人でも、その</w:t>
      </w:r>
      <w:r>
        <w:rPr>
          <w:rFonts w:ascii="Century" w:eastAsia="ＭＳ 明朝" w:hAnsi="Century" w:hint="eastAsia"/>
          <w:szCs w:val="21"/>
        </w:rPr>
        <w:t>97.7</w:t>
      </w:r>
      <w:r>
        <w:rPr>
          <w:rFonts w:ascii="Century" w:eastAsia="ＭＳ 明朝" w:hAnsi="Century" w:hint="eastAsia"/>
          <w:szCs w:val="21"/>
        </w:rPr>
        <w:t>％が現に公認会計士監査を受けている。また公認会計士監査に要するコストは、監査の業務量</w:t>
      </w:r>
      <w:r w:rsidR="00A037F3">
        <w:rPr>
          <w:rFonts w:ascii="Century" w:eastAsia="ＭＳ 明朝" w:hAnsi="Century" w:hint="eastAsia"/>
          <w:szCs w:val="21"/>
        </w:rPr>
        <w:t>、つまり財政規模</w:t>
      </w:r>
      <w:r>
        <w:rPr>
          <w:rFonts w:ascii="Century" w:eastAsia="ＭＳ 明朝" w:hAnsi="Century" w:hint="eastAsia"/>
          <w:szCs w:val="21"/>
        </w:rPr>
        <w:t>に比例するものであるから、</w:t>
      </w:r>
      <w:r w:rsidR="00A037F3">
        <w:rPr>
          <w:rFonts w:ascii="Century" w:eastAsia="ＭＳ 明朝" w:hAnsi="Century" w:hint="eastAsia"/>
          <w:szCs w:val="21"/>
        </w:rPr>
        <w:t>小規模法人には</w:t>
      </w:r>
      <w:r>
        <w:rPr>
          <w:rFonts w:ascii="Century" w:eastAsia="ＭＳ 明朝" w:hAnsi="Century" w:hint="eastAsia"/>
          <w:szCs w:val="21"/>
        </w:rPr>
        <w:t>負担</w:t>
      </w:r>
      <w:r w:rsidR="00EE2365">
        <w:rPr>
          <w:rFonts w:ascii="Century" w:eastAsia="ＭＳ 明朝" w:hAnsi="Century" w:hint="eastAsia"/>
          <w:szCs w:val="21"/>
        </w:rPr>
        <w:t>が重い</w:t>
      </w:r>
      <w:r w:rsidR="00A037F3">
        <w:rPr>
          <w:rFonts w:ascii="Century" w:eastAsia="ＭＳ 明朝" w:hAnsi="Century" w:hint="eastAsia"/>
          <w:szCs w:val="21"/>
        </w:rPr>
        <w:t>と</w:t>
      </w:r>
      <w:r>
        <w:rPr>
          <w:rFonts w:ascii="Century" w:eastAsia="ＭＳ 明朝" w:hAnsi="Century" w:hint="eastAsia"/>
          <w:szCs w:val="21"/>
        </w:rPr>
        <w:t>主張する私学団体の意見に正当性はない。それでも、</w:t>
      </w:r>
      <w:r w:rsidR="00A037F3">
        <w:rPr>
          <w:rFonts w:ascii="Century" w:eastAsia="ＭＳ 明朝" w:hAnsi="Century" w:hint="eastAsia"/>
          <w:szCs w:val="21"/>
        </w:rPr>
        <w:t>2</w:t>
      </w:r>
      <w:r w:rsidR="00A037F3">
        <w:rPr>
          <w:rFonts w:ascii="Century" w:eastAsia="ＭＳ 明朝" w:hAnsi="Century"/>
          <w:szCs w:val="21"/>
        </w:rPr>
        <w:t>.3</w:t>
      </w:r>
      <w:r w:rsidR="00A037F3">
        <w:rPr>
          <w:rFonts w:ascii="Century" w:eastAsia="ＭＳ 明朝" w:hAnsi="Century" w:hint="eastAsia"/>
          <w:szCs w:val="21"/>
        </w:rPr>
        <w:t>％の法人にとってはコストであるというならば、公認会計士監査が任意である認定こども園等で監査報酬に対</w:t>
      </w:r>
      <w:r w:rsidR="009A3D63">
        <w:rPr>
          <w:rFonts w:ascii="Century" w:eastAsia="ＭＳ 明朝" w:hAnsi="Century" w:hint="eastAsia"/>
          <w:szCs w:val="21"/>
        </w:rPr>
        <w:t>する</w:t>
      </w:r>
      <w:r w:rsidR="00A037F3">
        <w:rPr>
          <w:rFonts w:ascii="Century" w:eastAsia="ＭＳ 明朝" w:hAnsi="Century" w:hint="eastAsia"/>
          <w:szCs w:val="21"/>
        </w:rPr>
        <w:t>補助が行われているように、経常費補助の仕組みのなかで措置を検討すればよいことである。</w:t>
      </w:r>
    </w:p>
    <w:p w14:paraId="56438B38" w14:textId="610712CF" w:rsidR="00E74460" w:rsidRPr="00CE5CA7" w:rsidRDefault="00E74460" w:rsidP="00CE5CA7">
      <w:pPr>
        <w:rPr>
          <w:rFonts w:ascii="Century" w:eastAsia="ＭＳ 明朝" w:hAnsi="Century"/>
          <w:szCs w:val="21"/>
        </w:rPr>
      </w:pPr>
    </w:p>
    <w:p w14:paraId="5580EDA1" w14:textId="7D428835" w:rsidR="00A037F3" w:rsidRPr="00A64F96" w:rsidRDefault="00A037F3" w:rsidP="00A037F3">
      <w:pPr>
        <w:pStyle w:val="2"/>
        <w:ind w:left="220" w:hangingChars="100" w:hanging="220"/>
        <w:rPr>
          <w:sz w:val="22"/>
          <w:szCs w:val="24"/>
        </w:rPr>
      </w:pPr>
      <w:r w:rsidRPr="00A64F96">
        <w:rPr>
          <w:rFonts w:hint="eastAsia"/>
          <w:sz w:val="22"/>
          <w:szCs w:val="24"/>
        </w:rPr>
        <w:t>２．子</w:t>
      </w:r>
      <w:r w:rsidR="00384407" w:rsidRPr="00A64F96">
        <w:rPr>
          <w:rFonts w:hint="eastAsia"/>
          <w:sz w:val="22"/>
          <w:szCs w:val="24"/>
        </w:rPr>
        <w:t>法人</w:t>
      </w:r>
      <w:r w:rsidRPr="00A64F96">
        <w:rPr>
          <w:rFonts w:hint="eastAsia"/>
          <w:sz w:val="22"/>
          <w:szCs w:val="24"/>
        </w:rPr>
        <w:t>を監査の対象にすること。</w:t>
      </w:r>
    </w:p>
    <w:p w14:paraId="40A88898" w14:textId="29D33D54" w:rsidR="009A3D63" w:rsidRPr="009A3D63" w:rsidRDefault="009A3D63" w:rsidP="002A35B2">
      <w:pPr>
        <w:spacing w:beforeLines="50" w:before="180"/>
        <w:ind w:firstLineChars="100" w:firstLine="210"/>
        <w:rPr>
          <w:rFonts w:ascii="Century" w:eastAsia="ＭＳ 明朝" w:hAnsi="Century"/>
          <w:szCs w:val="21"/>
        </w:rPr>
      </w:pPr>
      <w:r>
        <w:rPr>
          <w:rFonts w:ascii="Century" w:eastAsia="ＭＳ 明朝" w:hAnsi="Century" w:hint="eastAsia"/>
          <w:szCs w:val="21"/>
        </w:rPr>
        <w:t>学校法人の出資による会社</w:t>
      </w:r>
      <w:r w:rsidR="00384407">
        <w:rPr>
          <w:rFonts w:ascii="Century" w:eastAsia="ＭＳ 明朝" w:hAnsi="Century" w:hint="eastAsia"/>
          <w:szCs w:val="21"/>
        </w:rPr>
        <w:t>（</w:t>
      </w:r>
      <w:r>
        <w:rPr>
          <w:rFonts w:ascii="Century" w:eastAsia="ＭＳ 明朝" w:hAnsi="Century" w:hint="eastAsia"/>
          <w:szCs w:val="21"/>
        </w:rPr>
        <w:t>子</w:t>
      </w:r>
      <w:r w:rsidR="00384407">
        <w:rPr>
          <w:rFonts w:ascii="Century" w:eastAsia="ＭＳ 明朝" w:hAnsi="Century" w:hint="eastAsia"/>
          <w:szCs w:val="21"/>
        </w:rPr>
        <w:t>会社）など子法人を</w:t>
      </w:r>
      <w:r w:rsidR="00384407" w:rsidRPr="009A3D63">
        <w:rPr>
          <w:rFonts w:ascii="Century" w:eastAsia="ＭＳ 明朝" w:hAnsi="Century" w:hint="eastAsia"/>
          <w:szCs w:val="21"/>
        </w:rPr>
        <w:t>監査対象にす</w:t>
      </w:r>
      <w:r w:rsidR="00384407">
        <w:rPr>
          <w:rFonts w:ascii="Century" w:eastAsia="ＭＳ 明朝" w:hAnsi="Century" w:hint="eastAsia"/>
          <w:szCs w:val="21"/>
        </w:rPr>
        <w:t>ることは、学校法人の公共性、近時の不祥事事例をふまえれば、当然に必要である。現状は、</w:t>
      </w:r>
      <w:r w:rsidRPr="009A3D63">
        <w:rPr>
          <w:rFonts w:ascii="Century" w:eastAsia="ＭＳ 明朝" w:hAnsi="Century" w:hint="eastAsia"/>
          <w:szCs w:val="21"/>
        </w:rPr>
        <w:t>名称及び事業内容</w:t>
      </w:r>
      <w:r>
        <w:rPr>
          <w:rFonts w:ascii="Century" w:eastAsia="ＭＳ 明朝" w:hAnsi="Century" w:hint="eastAsia"/>
          <w:szCs w:val="21"/>
        </w:rPr>
        <w:t>など</w:t>
      </w:r>
      <w:r w:rsidRPr="009A3D63">
        <w:rPr>
          <w:rFonts w:ascii="Century" w:eastAsia="ＭＳ 明朝" w:hAnsi="Century" w:hint="eastAsia"/>
          <w:szCs w:val="21"/>
        </w:rPr>
        <w:t>５項目</w:t>
      </w:r>
      <w:r w:rsidR="002A35B2">
        <w:rPr>
          <w:rFonts w:ascii="Century" w:eastAsia="ＭＳ 明朝" w:hAnsi="Century" w:hint="eastAsia"/>
          <w:szCs w:val="21"/>
        </w:rPr>
        <w:t>を</w:t>
      </w:r>
      <w:r w:rsidRPr="009A3D63">
        <w:rPr>
          <w:rFonts w:ascii="Century" w:eastAsia="ＭＳ 明朝" w:hAnsi="Century" w:hint="eastAsia"/>
          <w:szCs w:val="21"/>
        </w:rPr>
        <w:t>貸借対照表</w:t>
      </w:r>
      <w:r>
        <w:rPr>
          <w:rFonts w:ascii="Century" w:eastAsia="ＭＳ 明朝" w:hAnsi="Century" w:hint="eastAsia"/>
          <w:szCs w:val="21"/>
        </w:rPr>
        <w:t>の</w:t>
      </w:r>
      <w:r w:rsidRPr="009A3D63">
        <w:rPr>
          <w:rFonts w:ascii="Century" w:eastAsia="ＭＳ 明朝" w:hAnsi="Century" w:hint="eastAsia"/>
          <w:szCs w:val="21"/>
        </w:rPr>
        <w:t>注記</w:t>
      </w:r>
      <w:r>
        <w:rPr>
          <w:rFonts w:ascii="Century" w:eastAsia="ＭＳ 明朝" w:hAnsi="Century" w:hint="eastAsia"/>
          <w:szCs w:val="21"/>
        </w:rPr>
        <w:t>に記載するよう求められているのみで、</w:t>
      </w:r>
      <w:r w:rsidRPr="009A3D63">
        <w:rPr>
          <w:rFonts w:ascii="Century" w:eastAsia="ＭＳ 明朝" w:hAnsi="Century" w:hint="eastAsia"/>
          <w:szCs w:val="21"/>
        </w:rPr>
        <w:t>出資割合が２分の１未満の場合は</w:t>
      </w:r>
      <w:r>
        <w:rPr>
          <w:rFonts w:ascii="Century" w:eastAsia="ＭＳ 明朝" w:hAnsi="Century" w:hint="eastAsia"/>
          <w:szCs w:val="21"/>
        </w:rPr>
        <w:t>その</w:t>
      </w:r>
      <w:r w:rsidRPr="009A3D63">
        <w:rPr>
          <w:rFonts w:ascii="Century" w:eastAsia="ＭＳ 明朝" w:hAnsi="Century" w:hint="eastAsia"/>
          <w:szCs w:val="21"/>
        </w:rPr>
        <w:t>注</w:t>
      </w:r>
      <w:r w:rsidRPr="009A3D63">
        <w:rPr>
          <w:rFonts w:ascii="Century" w:eastAsia="ＭＳ 明朝" w:hAnsi="Century" w:hint="eastAsia"/>
          <w:szCs w:val="21"/>
        </w:rPr>
        <w:lastRenderedPageBreak/>
        <w:t>記</w:t>
      </w:r>
      <w:r>
        <w:rPr>
          <w:rFonts w:ascii="Century" w:eastAsia="ＭＳ 明朝" w:hAnsi="Century" w:hint="eastAsia"/>
          <w:szCs w:val="21"/>
        </w:rPr>
        <w:t>さえも</w:t>
      </w:r>
      <w:r w:rsidRPr="009A3D63">
        <w:rPr>
          <w:rFonts w:ascii="Century" w:eastAsia="ＭＳ 明朝" w:hAnsi="Century" w:hint="eastAsia"/>
          <w:szCs w:val="21"/>
        </w:rPr>
        <w:t>必要</w:t>
      </w:r>
      <w:r>
        <w:rPr>
          <w:rFonts w:ascii="Century" w:eastAsia="ＭＳ 明朝" w:hAnsi="Century" w:hint="eastAsia"/>
          <w:szCs w:val="21"/>
        </w:rPr>
        <w:t>がな</w:t>
      </w:r>
      <w:r w:rsidR="00384407">
        <w:rPr>
          <w:rFonts w:ascii="Century" w:eastAsia="ＭＳ 明朝" w:hAnsi="Century" w:hint="eastAsia"/>
          <w:szCs w:val="21"/>
        </w:rPr>
        <w:t>く、学内者に</w:t>
      </w:r>
      <w:r w:rsidR="002A35B2">
        <w:rPr>
          <w:rFonts w:ascii="Century" w:eastAsia="ＭＳ 明朝" w:hAnsi="Century" w:hint="eastAsia"/>
          <w:szCs w:val="21"/>
        </w:rPr>
        <w:t>さえ</w:t>
      </w:r>
      <w:r w:rsidR="005F2C44">
        <w:rPr>
          <w:rFonts w:ascii="Century" w:eastAsia="ＭＳ 明朝" w:hAnsi="Century" w:hint="eastAsia"/>
          <w:szCs w:val="21"/>
        </w:rPr>
        <w:t>子法人の</w:t>
      </w:r>
      <w:r w:rsidR="00230ED6">
        <w:rPr>
          <w:rFonts w:ascii="Century" w:eastAsia="ＭＳ 明朝" w:hAnsi="Century" w:hint="eastAsia"/>
          <w:szCs w:val="21"/>
        </w:rPr>
        <w:t>実態</w:t>
      </w:r>
      <w:r w:rsidR="005F2C44">
        <w:rPr>
          <w:rFonts w:ascii="Century" w:eastAsia="ＭＳ 明朝" w:hAnsi="Century" w:hint="eastAsia"/>
          <w:szCs w:val="21"/>
        </w:rPr>
        <w:t>がわからない学校</w:t>
      </w:r>
      <w:r w:rsidR="002A35B2">
        <w:rPr>
          <w:rFonts w:ascii="Century" w:eastAsia="ＭＳ 明朝" w:hAnsi="Century" w:hint="eastAsia"/>
          <w:szCs w:val="21"/>
        </w:rPr>
        <w:t>法人もある。子法人を</w:t>
      </w:r>
      <w:r w:rsidRPr="009A3D63">
        <w:rPr>
          <w:rFonts w:ascii="Century" w:eastAsia="ＭＳ 明朝" w:hAnsi="Century" w:hint="eastAsia"/>
          <w:szCs w:val="21"/>
        </w:rPr>
        <w:t>監査対象</w:t>
      </w:r>
      <w:r w:rsidR="002E6879">
        <w:rPr>
          <w:rFonts w:ascii="Century" w:eastAsia="ＭＳ 明朝" w:hAnsi="Century" w:hint="eastAsia"/>
          <w:szCs w:val="21"/>
        </w:rPr>
        <w:t>と</w:t>
      </w:r>
      <w:r w:rsidR="002A35B2">
        <w:rPr>
          <w:rFonts w:ascii="Century" w:eastAsia="ＭＳ 明朝" w:hAnsi="Century" w:hint="eastAsia"/>
          <w:szCs w:val="21"/>
        </w:rPr>
        <w:t>し、</w:t>
      </w:r>
      <w:r w:rsidRPr="009A3D63">
        <w:rPr>
          <w:rFonts w:ascii="Century" w:eastAsia="ＭＳ 明朝" w:hAnsi="Century" w:hint="eastAsia"/>
          <w:szCs w:val="21"/>
        </w:rPr>
        <w:t>適切な</w:t>
      </w:r>
      <w:r w:rsidR="002A35B2">
        <w:rPr>
          <w:rFonts w:ascii="Century" w:eastAsia="ＭＳ 明朝" w:hAnsi="Century" w:hint="eastAsia"/>
          <w:szCs w:val="21"/>
        </w:rPr>
        <w:t>情報</w:t>
      </w:r>
      <w:r w:rsidRPr="009A3D63">
        <w:rPr>
          <w:rFonts w:ascii="Century" w:eastAsia="ＭＳ 明朝" w:hAnsi="Century" w:hint="eastAsia"/>
          <w:szCs w:val="21"/>
        </w:rPr>
        <w:t>開示</w:t>
      </w:r>
      <w:r w:rsidR="002A35B2">
        <w:rPr>
          <w:rFonts w:ascii="Century" w:eastAsia="ＭＳ 明朝" w:hAnsi="Century" w:hint="eastAsia"/>
          <w:szCs w:val="21"/>
        </w:rPr>
        <w:t>も義務づけるべきである</w:t>
      </w:r>
      <w:r w:rsidRPr="009A3D63">
        <w:rPr>
          <w:rFonts w:ascii="Century" w:eastAsia="ＭＳ 明朝" w:hAnsi="Century" w:hint="eastAsia"/>
          <w:szCs w:val="21"/>
        </w:rPr>
        <w:t>。</w:t>
      </w:r>
    </w:p>
    <w:p w14:paraId="71AAA8E3" w14:textId="3B1E0014" w:rsidR="00603A1A" w:rsidRDefault="00603A1A" w:rsidP="004C11DB">
      <w:pPr>
        <w:rPr>
          <w:rFonts w:ascii="Century" w:eastAsia="ＭＳ 明朝" w:hAnsi="Century"/>
          <w:sz w:val="22"/>
        </w:rPr>
      </w:pPr>
    </w:p>
    <w:p w14:paraId="17946D84" w14:textId="601B0122" w:rsidR="00603A1A" w:rsidRPr="00164898" w:rsidRDefault="00603A1A" w:rsidP="00164898">
      <w:pPr>
        <w:pStyle w:val="1"/>
        <w:rPr>
          <w:u w:val="single"/>
        </w:rPr>
      </w:pPr>
      <w:r w:rsidRPr="00164898">
        <w:rPr>
          <w:rFonts w:hint="eastAsia"/>
          <w:u w:val="single"/>
        </w:rPr>
        <w:t>Ⅵ　その他、特別委員会での論点について</w:t>
      </w:r>
    </w:p>
    <w:p w14:paraId="08F5E399" w14:textId="5C292060" w:rsidR="00603A1A" w:rsidRPr="002A35B2" w:rsidRDefault="00603A1A" w:rsidP="004C11DB">
      <w:pPr>
        <w:rPr>
          <w:rFonts w:ascii="Century" w:eastAsia="ＭＳ 明朝" w:hAnsi="Century"/>
          <w:sz w:val="22"/>
        </w:rPr>
      </w:pPr>
    </w:p>
    <w:p w14:paraId="5506F58C" w14:textId="63AC8C3E" w:rsidR="00603A1A" w:rsidRPr="00A64F96" w:rsidRDefault="00603A1A" w:rsidP="00603A1A">
      <w:pPr>
        <w:pStyle w:val="2"/>
        <w:ind w:left="220" w:hangingChars="100" w:hanging="220"/>
        <w:rPr>
          <w:sz w:val="22"/>
          <w:szCs w:val="24"/>
        </w:rPr>
      </w:pPr>
      <w:r w:rsidRPr="00A64F96">
        <w:rPr>
          <w:rFonts w:hint="eastAsia"/>
          <w:sz w:val="22"/>
          <w:szCs w:val="24"/>
        </w:rPr>
        <w:t>１．</w:t>
      </w:r>
      <w:r w:rsidR="00FC330B" w:rsidRPr="00A64F96">
        <w:rPr>
          <w:rFonts w:hint="eastAsia"/>
          <w:sz w:val="22"/>
          <w:szCs w:val="24"/>
        </w:rPr>
        <w:t>ガバナンスに関する事項は、設置する学校段階や規模ごとに区分すべきでない</w:t>
      </w:r>
    </w:p>
    <w:p w14:paraId="30CBDAC4" w14:textId="00162140" w:rsidR="00603A1A" w:rsidRDefault="00EE2365" w:rsidP="00EE2365">
      <w:pPr>
        <w:spacing w:beforeLines="50" w:before="180"/>
        <w:ind w:firstLine="216"/>
        <w:rPr>
          <w:rFonts w:ascii="Century" w:eastAsia="ＭＳ 明朝" w:hAnsi="Century"/>
          <w:szCs w:val="21"/>
        </w:rPr>
      </w:pPr>
      <w:r>
        <w:rPr>
          <w:rFonts w:ascii="Century" w:eastAsia="ＭＳ 明朝" w:hAnsi="Century" w:hint="eastAsia"/>
          <w:sz w:val="22"/>
        </w:rPr>
        <w:t>各</w:t>
      </w:r>
      <w:r>
        <w:rPr>
          <w:rFonts w:ascii="Century" w:eastAsia="ＭＳ 明朝" w:hAnsi="Century" w:hint="eastAsia"/>
          <w:szCs w:val="21"/>
        </w:rPr>
        <w:t>私学団体が、地方・小規模法人には負担であると</w:t>
      </w:r>
      <w:r w:rsidR="00F714C1">
        <w:rPr>
          <w:rFonts w:ascii="Century" w:eastAsia="ＭＳ 明朝" w:hAnsi="Century" w:hint="eastAsia"/>
          <w:szCs w:val="21"/>
        </w:rPr>
        <w:t>繰り返し</w:t>
      </w:r>
      <w:r>
        <w:rPr>
          <w:rFonts w:ascii="Century" w:eastAsia="ＭＳ 明朝" w:hAnsi="Century" w:hint="eastAsia"/>
          <w:szCs w:val="21"/>
        </w:rPr>
        <w:t>主張し、法改正に抵抗していることには驚きと憤りを禁じ得ない。ためにする議論であり、それらの主張に正当性はない。</w:t>
      </w:r>
    </w:p>
    <w:p w14:paraId="2BD0C40F" w14:textId="3D107D1E" w:rsidR="00EE2365" w:rsidRPr="00FC330B" w:rsidRDefault="003D2EF0" w:rsidP="00EE2365">
      <w:pPr>
        <w:ind w:firstLine="216"/>
        <w:rPr>
          <w:rFonts w:ascii="Century" w:eastAsia="ＭＳ 明朝" w:hAnsi="Century"/>
          <w:szCs w:val="21"/>
        </w:rPr>
      </w:pPr>
      <w:r>
        <w:rPr>
          <w:rFonts w:ascii="Century" w:eastAsia="ＭＳ 明朝" w:hAnsi="Century" w:hint="eastAsia"/>
          <w:szCs w:val="21"/>
        </w:rPr>
        <w:t>第一に、</w:t>
      </w:r>
      <w:r w:rsidR="00EE2365">
        <w:rPr>
          <w:rFonts w:ascii="Century" w:eastAsia="ＭＳ 明朝" w:hAnsi="Century" w:hint="eastAsia"/>
          <w:szCs w:val="21"/>
        </w:rPr>
        <w:t>評議員、監事の人材確保が困難である</w:t>
      </w:r>
      <w:r>
        <w:rPr>
          <w:rFonts w:ascii="Century" w:eastAsia="ＭＳ 明朝" w:hAnsi="Century" w:hint="eastAsia"/>
          <w:szCs w:val="21"/>
        </w:rPr>
        <w:t>という</w:t>
      </w:r>
      <w:r w:rsidR="00F714C1">
        <w:rPr>
          <w:rFonts w:ascii="Century" w:eastAsia="ＭＳ 明朝" w:hAnsi="Century" w:hint="eastAsia"/>
          <w:szCs w:val="21"/>
        </w:rPr>
        <w:t>ものであるが</w:t>
      </w:r>
      <w:r>
        <w:rPr>
          <w:rFonts w:ascii="Century" w:eastAsia="ＭＳ 明朝" w:hAnsi="Century" w:hint="eastAsia"/>
          <w:szCs w:val="21"/>
        </w:rPr>
        <w:t>、現に必要な人員を確保して運営しているのであって、それらの人数を増やす提案</w:t>
      </w:r>
      <w:r w:rsidR="008120B6">
        <w:rPr>
          <w:rFonts w:ascii="Century" w:eastAsia="ＭＳ 明朝" w:hAnsi="Century" w:hint="eastAsia"/>
          <w:szCs w:val="21"/>
        </w:rPr>
        <w:t>は</w:t>
      </w:r>
      <w:r>
        <w:rPr>
          <w:rFonts w:ascii="Century" w:eastAsia="ＭＳ 明朝" w:hAnsi="Century" w:hint="eastAsia"/>
          <w:szCs w:val="21"/>
        </w:rPr>
        <w:t>誰</w:t>
      </w:r>
      <w:r w:rsidR="002E6879">
        <w:rPr>
          <w:rFonts w:ascii="Century" w:eastAsia="ＭＳ 明朝" w:hAnsi="Century" w:hint="eastAsia"/>
          <w:szCs w:val="21"/>
        </w:rPr>
        <w:t>からもなされていない</w:t>
      </w:r>
      <w:r>
        <w:rPr>
          <w:rFonts w:ascii="Century" w:eastAsia="ＭＳ 明朝" w:hAnsi="Century" w:hint="eastAsia"/>
          <w:szCs w:val="21"/>
        </w:rPr>
        <w:t>。</w:t>
      </w:r>
    </w:p>
    <w:p w14:paraId="76F78E95" w14:textId="40BEC934" w:rsidR="00F714C1" w:rsidRDefault="00F714C1" w:rsidP="005F2C44">
      <w:pPr>
        <w:ind w:firstLine="216"/>
        <w:rPr>
          <w:rFonts w:ascii="Century" w:eastAsia="ＭＳ 明朝" w:hAnsi="Century"/>
          <w:szCs w:val="21"/>
        </w:rPr>
      </w:pPr>
      <w:r>
        <w:rPr>
          <w:rFonts w:ascii="Century" w:eastAsia="ＭＳ 明朝" w:hAnsi="Century" w:hint="eastAsia"/>
          <w:szCs w:val="21"/>
        </w:rPr>
        <w:t>第二に、評議員会が学校法人の重要事項について議決を要する</w:t>
      </w:r>
      <w:r w:rsidR="00885843">
        <w:rPr>
          <w:rFonts w:ascii="Century" w:eastAsia="ＭＳ 明朝" w:hAnsi="Century" w:hint="eastAsia"/>
          <w:szCs w:val="21"/>
        </w:rPr>
        <w:t>ものに</w:t>
      </w:r>
      <w:r>
        <w:rPr>
          <w:rFonts w:ascii="Century" w:eastAsia="ＭＳ 明朝" w:hAnsi="Century" w:hint="eastAsia"/>
          <w:szCs w:val="21"/>
        </w:rPr>
        <w:t>すると、評議員会の運営が大変になるという</w:t>
      </w:r>
      <w:r w:rsidR="005F2C44">
        <w:rPr>
          <w:rFonts w:ascii="Century" w:eastAsia="ＭＳ 明朝" w:hAnsi="Century" w:hint="eastAsia"/>
          <w:szCs w:val="21"/>
        </w:rPr>
        <w:t>主張</w:t>
      </w:r>
      <w:r>
        <w:rPr>
          <w:rFonts w:ascii="Century" w:eastAsia="ＭＳ 明朝" w:hAnsi="Century" w:hint="eastAsia"/>
          <w:szCs w:val="21"/>
        </w:rPr>
        <w:t>であるが、失当である。</w:t>
      </w:r>
      <w:r w:rsidR="002B1C4B">
        <w:rPr>
          <w:rFonts w:ascii="Century" w:eastAsia="ＭＳ 明朝" w:hAnsi="Century" w:hint="eastAsia"/>
          <w:szCs w:val="21"/>
        </w:rPr>
        <w:t>現に</w:t>
      </w:r>
      <w:r w:rsidR="005F2C44">
        <w:rPr>
          <w:rFonts w:ascii="Century" w:eastAsia="ＭＳ 明朝" w:hAnsi="Century" w:hint="eastAsia"/>
          <w:szCs w:val="21"/>
        </w:rPr>
        <w:t>評議員会の</w:t>
      </w:r>
      <w:r w:rsidR="002B1C4B">
        <w:rPr>
          <w:rFonts w:ascii="Century" w:eastAsia="ＭＳ 明朝" w:hAnsi="Century" w:hint="eastAsia"/>
          <w:szCs w:val="21"/>
        </w:rPr>
        <w:t>意見を聞く</w:t>
      </w:r>
      <w:r w:rsidR="00726C42">
        <w:rPr>
          <w:rFonts w:ascii="Century" w:eastAsia="ＭＳ 明朝" w:hAnsi="Century" w:hint="eastAsia"/>
          <w:szCs w:val="21"/>
        </w:rPr>
        <w:t>ために</w:t>
      </w:r>
      <w:r w:rsidR="002B1C4B">
        <w:rPr>
          <w:rFonts w:ascii="Century" w:eastAsia="ＭＳ 明朝" w:hAnsi="Century" w:hint="eastAsia"/>
          <w:szCs w:val="21"/>
        </w:rPr>
        <w:t>、議案を説明し、質疑を行う</w:t>
      </w:r>
      <w:r w:rsidR="00885843">
        <w:rPr>
          <w:rFonts w:ascii="Century" w:eastAsia="ＭＳ 明朝" w:hAnsi="Century" w:hint="eastAsia"/>
          <w:szCs w:val="21"/>
        </w:rPr>
        <w:t>こと</w:t>
      </w:r>
      <w:r w:rsidR="002B1C4B">
        <w:rPr>
          <w:rFonts w:ascii="Century" w:eastAsia="ＭＳ 明朝" w:hAnsi="Century" w:hint="eastAsia"/>
          <w:szCs w:val="21"/>
        </w:rPr>
        <w:t>はしているはずであり、そのうえで</w:t>
      </w:r>
      <w:r w:rsidR="002E6879">
        <w:rPr>
          <w:rFonts w:ascii="Century" w:eastAsia="ＭＳ 明朝" w:hAnsi="Century" w:hint="eastAsia"/>
          <w:szCs w:val="21"/>
        </w:rPr>
        <w:t>承認の手続きを</w:t>
      </w:r>
      <w:r w:rsidR="002B1C4B">
        <w:rPr>
          <w:rFonts w:ascii="Century" w:eastAsia="ＭＳ 明朝" w:hAnsi="Century" w:hint="eastAsia"/>
          <w:szCs w:val="21"/>
        </w:rPr>
        <w:t>行うこと</w:t>
      </w:r>
      <w:r w:rsidR="00885843">
        <w:rPr>
          <w:rFonts w:ascii="Century" w:eastAsia="ＭＳ 明朝" w:hAnsi="Century" w:hint="eastAsia"/>
          <w:szCs w:val="21"/>
        </w:rPr>
        <w:t>さえ負担だという主張は</w:t>
      </w:r>
      <w:r w:rsidR="002B1C4B">
        <w:rPr>
          <w:rFonts w:ascii="Century" w:eastAsia="ＭＳ 明朝" w:hAnsi="Century" w:hint="eastAsia"/>
          <w:szCs w:val="21"/>
        </w:rPr>
        <w:t>理解</w:t>
      </w:r>
      <w:r w:rsidR="00230ED6">
        <w:rPr>
          <w:rFonts w:ascii="Century" w:eastAsia="ＭＳ 明朝" w:hAnsi="Century" w:hint="eastAsia"/>
          <w:szCs w:val="21"/>
        </w:rPr>
        <w:t>できない</w:t>
      </w:r>
      <w:r w:rsidR="00885843">
        <w:rPr>
          <w:rFonts w:ascii="Century" w:eastAsia="ＭＳ 明朝" w:hAnsi="Century" w:hint="eastAsia"/>
          <w:szCs w:val="21"/>
        </w:rPr>
        <w:t>。</w:t>
      </w:r>
    </w:p>
    <w:p w14:paraId="246667DE" w14:textId="098E1DC5" w:rsidR="005F2C44" w:rsidRDefault="005F2C44" w:rsidP="005F2C44">
      <w:pPr>
        <w:ind w:firstLine="216"/>
        <w:rPr>
          <w:rFonts w:ascii="Century" w:eastAsia="ＭＳ 明朝" w:hAnsi="Century"/>
          <w:szCs w:val="21"/>
        </w:rPr>
      </w:pPr>
      <w:r>
        <w:rPr>
          <w:rFonts w:ascii="Century" w:eastAsia="ＭＳ 明朝" w:hAnsi="Century" w:hint="eastAsia"/>
          <w:szCs w:val="21"/>
        </w:rPr>
        <w:t>第三に、理事が評議員を兼職することを禁止すると、理事会と評議員会との情報共有が損なわれるというものであるが、理事会メンバーは評議員会に議案提案者として出席するのが普通であり、評議員会のみで議論するわけではない。</w:t>
      </w:r>
    </w:p>
    <w:p w14:paraId="16550133" w14:textId="37DE5F96" w:rsidR="00E74460" w:rsidRDefault="003D2EF0" w:rsidP="00726C42">
      <w:pPr>
        <w:ind w:firstLine="216"/>
        <w:rPr>
          <w:rFonts w:ascii="Century" w:eastAsia="ＭＳ 明朝" w:hAnsi="Century"/>
          <w:szCs w:val="21"/>
        </w:rPr>
      </w:pPr>
      <w:r>
        <w:rPr>
          <w:rFonts w:ascii="Century" w:eastAsia="ＭＳ 明朝" w:hAnsi="Century" w:hint="eastAsia"/>
          <w:szCs w:val="21"/>
        </w:rPr>
        <w:t>第</w:t>
      </w:r>
      <w:r w:rsidR="005F2C44">
        <w:rPr>
          <w:rFonts w:ascii="Century" w:eastAsia="ＭＳ 明朝" w:hAnsi="Century" w:hint="eastAsia"/>
          <w:szCs w:val="21"/>
        </w:rPr>
        <w:t>四</w:t>
      </w:r>
      <w:r>
        <w:rPr>
          <w:rFonts w:ascii="Century" w:eastAsia="ＭＳ 明朝" w:hAnsi="Century" w:hint="eastAsia"/>
          <w:szCs w:val="21"/>
        </w:rPr>
        <w:t>に、</w:t>
      </w:r>
      <w:r w:rsidR="00885843">
        <w:rPr>
          <w:rFonts w:ascii="Century" w:eastAsia="ＭＳ 明朝" w:hAnsi="Century" w:hint="eastAsia"/>
          <w:szCs w:val="21"/>
        </w:rPr>
        <w:t>規模の大小に関わらず、</w:t>
      </w:r>
      <w:r w:rsidR="00726C42">
        <w:rPr>
          <w:rFonts w:ascii="Century" w:eastAsia="ＭＳ 明朝" w:hAnsi="Century" w:hint="eastAsia"/>
          <w:szCs w:val="21"/>
        </w:rPr>
        <w:t>すべての私立学校は公共性を有することが</w:t>
      </w:r>
      <w:r w:rsidR="00885843">
        <w:rPr>
          <w:rFonts w:ascii="Century" w:eastAsia="ＭＳ 明朝" w:hAnsi="Century" w:hint="eastAsia"/>
          <w:szCs w:val="21"/>
        </w:rPr>
        <w:t>憲法・教育基本法</w:t>
      </w:r>
      <w:r w:rsidR="00726C42">
        <w:rPr>
          <w:rFonts w:ascii="Century" w:eastAsia="ＭＳ 明朝" w:hAnsi="Century" w:hint="eastAsia"/>
          <w:szCs w:val="21"/>
        </w:rPr>
        <w:t>等に定められている</w:t>
      </w:r>
      <w:r w:rsidR="00885843">
        <w:rPr>
          <w:rFonts w:ascii="Century" w:eastAsia="ＭＳ 明朝" w:hAnsi="Century" w:hint="eastAsia"/>
          <w:szCs w:val="21"/>
        </w:rPr>
        <w:t>。</w:t>
      </w:r>
      <w:r w:rsidR="00726C42">
        <w:rPr>
          <w:rFonts w:ascii="Century" w:eastAsia="ＭＳ 明朝" w:hAnsi="Century" w:hint="eastAsia"/>
          <w:szCs w:val="21"/>
        </w:rPr>
        <w:t>私立学校を設置する学校法人に求められる公共性も、規模の大小に変わりはない。</w:t>
      </w:r>
    </w:p>
    <w:p w14:paraId="55FC0BD6" w14:textId="29073212" w:rsidR="00E74460" w:rsidRPr="00FC330B" w:rsidRDefault="00726C42" w:rsidP="00726C42">
      <w:pPr>
        <w:ind w:firstLineChars="100" w:firstLine="210"/>
        <w:rPr>
          <w:rFonts w:ascii="Century" w:eastAsia="ＭＳ 明朝" w:hAnsi="Century"/>
          <w:szCs w:val="21"/>
        </w:rPr>
      </w:pPr>
      <w:r>
        <w:rPr>
          <w:rFonts w:ascii="Century" w:eastAsia="ＭＳ 明朝" w:hAnsi="Century" w:hint="eastAsia"/>
          <w:szCs w:val="21"/>
        </w:rPr>
        <w:t>したがって、学校法人の運営に関する</w:t>
      </w:r>
      <w:r w:rsidR="00E74460" w:rsidRPr="00FC330B">
        <w:rPr>
          <w:rFonts w:ascii="Century" w:eastAsia="ＭＳ 明朝" w:hAnsi="Century" w:hint="eastAsia"/>
          <w:szCs w:val="21"/>
        </w:rPr>
        <w:t>基礎的事項</w:t>
      </w:r>
      <w:r>
        <w:rPr>
          <w:rFonts w:ascii="Century" w:eastAsia="ＭＳ 明朝" w:hAnsi="Century" w:hint="eastAsia"/>
          <w:szCs w:val="21"/>
        </w:rPr>
        <w:t>であ</w:t>
      </w:r>
      <w:r w:rsidR="005F2C44">
        <w:rPr>
          <w:rFonts w:ascii="Century" w:eastAsia="ＭＳ 明朝" w:hAnsi="Century" w:hint="eastAsia"/>
          <w:szCs w:val="21"/>
        </w:rPr>
        <w:t>る上記Ⅰ～Ⅴは</w:t>
      </w:r>
      <w:r>
        <w:rPr>
          <w:rFonts w:ascii="Century" w:eastAsia="ＭＳ 明朝" w:hAnsi="Century" w:hint="eastAsia"/>
          <w:szCs w:val="21"/>
        </w:rPr>
        <w:t>、</w:t>
      </w:r>
      <w:r w:rsidR="00E74460" w:rsidRPr="00FC330B">
        <w:rPr>
          <w:rFonts w:ascii="Century" w:eastAsia="ＭＳ 明朝" w:hAnsi="Century" w:hint="eastAsia"/>
          <w:szCs w:val="21"/>
        </w:rPr>
        <w:t>全</w:t>
      </w:r>
      <w:r>
        <w:rPr>
          <w:rFonts w:ascii="Century" w:eastAsia="ＭＳ 明朝" w:hAnsi="Century" w:hint="eastAsia"/>
          <w:szCs w:val="21"/>
        </w:rPr>
        <w:t>学校</w:t>
      </w:r>
      <w:r w:rsidR="00E74460" w:rsidRPr="00FC330B">
        <w:rPr>
          <w:rFonts w:ascii="Century" w:eastAsia="ＭＳ 明朝" w:hAnsi="Century" w:hint="eastAsia"/>
          <w:szCs w:val="21"/>
        </w:rPr>
        <w:t>法人</w:t>
      </w:r>
      <w:r>
        <w:rPr>
          <w:rFonts w:ascii="Century" w:eastAsia="ＭＳ 明朝" w:hAnsi="Century" w:hint="eastAsia"/>
          <w:szCs w:val="21"/>
        </w:rPr>
        <w:t>に適用すべきである。</w:t>
      </w:r>
    </w:p>
    <w:p w14:paraId="389E82ED" w14:textId="261B4936" w:rsidR="004D4DA2" w:rsidRPr="00FC330B" w:rsidRDefault="004D4DA2" w:rsidP="004C11DB">
      <w:pPr>
        <w:rPr>
          <w:rFonts w:ascii="Century" w:eastAsia="ＭＳ 明朝" w:hAnsi="Century"/>
          <w:szCs w:val="21"/>
        </w:rPr>
      </w:pPr>
    </w:p>
    <w:p w14:paraId="7BA16CD7" w14:textId="2A9962E3" w:rsidR="00603A1A" w:rsidRPr="00A64F96" w:rsidRDefault="00603A1A" w:rsidP="00603A1A">
      <w:pPr>
        <w:pStyle w:val="2"/>
        <w:ind w:left="220" w:hangingChars="100" w:hanging="220"/>
        <w:rPr>
          <w:sz w:val="22"/>
          <w:szCs w:val="24"/>
        </w:rPr>
      </w:pPr>
      <w:r w:rsidRPr="00A64F96">
        <w:rPr>
          <w:rFonts w:hint="eastAsia"/>
          <w:sz w:val="22"/>
          <w:szCs w:val="24"/>
        </w:rPr>
        <w:t>２．</w:t>
      </w:r>
      <w:r w:rsidR="00E93616" w:rsidRPr="00A64F96">
        <w:rPr>
          <w:rFonts w:hint="eastAsia"/>
          <w:sz w:val="22"/>
          <w:szCs w:val="24"/>
        </w:rPr>
        <w:t>理事会、</w:t>
      </w:r>
      <w:r w:rsidR="00F13194" w:rsidRPr="00A64F96">
        <w:rPr>
          <w:rFonts w:hint="eastAsia"/>
          <w:sz w:val="22"/>
          <w:szCs w:val="24"/>
        </w:rPr>
        <w:t>評議員会、</w:t>
      </w:r>
      <w:r w:rsidR="00E93616" w:rsidRPr="00A64F96">
        <w:rPr>
          <w:rFonts w:hint="eastAsia"/>
          <w:sz w:val="22"/>
          <w:szCs w:val="24"/>
        </w:rPr>
        <w:t>監事の役割を</w:t>
      </w:r>
      <w:r w:rsidR="00F13194" w:rsidRPr="00A64F96">
        <w:rPr>
          <w:rFonts w:hint="eastAsia"/>
          <w:sz w:val="22"/>
          <w:szCs w:val="24"/>
        </w:rPr>
        <w:t>曖昧にして主張されている</w:t>
      </w:r>
      <w:r w:rsidR="00CB42A4" w:rsidRPr="00A64F96">
        <w:rPr>
          <w:rFonts w:hint="eastAsia"/>
          <w:sz w:val="22"/>
          <w:szCs w:val="24"/>
        </w:rPr>
        <w:t>「相互</w:t>
      </w:r>
      <w:proofErr w:type="gramStart"/>
      <w:r w:rsidR="00CB42A4" w:rsidRPr="00A64F96">
        <w:rPr>
          <w:rFonts w:hint="eastAsia"/>
          <w:sz w:val="22"/>
          <w:szCs w:val="24"/>
        </w:rPr>
        <w:t>牽制</w:t>
      </w:r>
      <w:proofErr w:type="gramEnd"/>
      <w:r w:rsidR="00CB42A4" w:rsidRPr="00A64F96">
        <w:rPr>
          <w:rFonts w:hint="eastAsia"/>
          <w:sz w:val="22"/>
          <w:szCs w:val="24"/>
        </w:rPr>
        <w:t>」と</w:t>
      </w:r>
      <w:r w:rsidR="00F13194" w:rsidRPr="00A64F96">
        <w:rPr>
          <w:rFonts w:hint="eastAsia"/>
          <w:sz w:val="22"/>
          <w:szCs w:val="24"/>
        </w:rPr>
        <w:t>いう考えには反対である。</w:t>
      </w:r>
    </w:p>
    <w:p w14:paraId="4A4CF199" w14:textId="329F09D0" w:rsidR="004E37E1" w:rsidRDefault="00F13194" w:rsidP="00916C4A">
      <w:pPr>
        <w:spacing w:beforeLines="50" w:before="180"/>
        <w:ind w:firstLine="204"/>
        <w:rPr>
          <w:rFonts w:ascii="Century" w:eastAsia="ＭＳ 明朝" w:hAnsi="Century"/>
          <w:szCs w:val="21"/>
        </w:rPr>
      </w:pPr>
      <w:r>
        <w:rPr>
          <w:rFonts w:ascii="Century" w:eastAsia="ＭＳ 明朝" w:hAnsi="Century" w:hint="eastAsia"/>
          <w:szCs w:val="21"/>
        </w:rPr>
        <w:t>一部の私学団体委員と全私学連合は、</w:t>
      </w:r>
      <w:r w:rsidRPr="00F13194">
        <w:rPr>
          <w:rFonts w:ascii="Century" w:eastAsia="ＭＳ 明朝" w:hAnsi="Century" w:hint="eastAsia"/>
          <w:szCs w:val="21"/>
        </w:rPr>
        <w:t>「学校法人が正常に機能していないなどの異常事態」における理事会、</w:t>
      </w:r>
      <w:r>
        <w:rPr>
          <w:rFonts w:ascii="Century" w:eastAsia="ＭＳ 明朝" w:hAnsi="Century" w:hint="eastAsia"/>
          <w:szCs w:val="21"/>
        </w:rPr>
        <w:t>評議員会、監事の相互</w:t>
      </w:r>
      <w:proofErr w:type="gramStart"/>
      <w:r>
        <w:rPr>
          <w:rFonts w:ascii="Century" w:eastAsia="ＭＳ 明朝" w:hAnsi="Century" w:hint="eastAsia"/>
          <w:szCs w:val="21"/>
        </w:rPr>
        <w:t>牽制</w:t>
      </w:r>
      <w:proofErr w:type="gramEnd"/>
      <w:r>
        <w:rPr>
          <w:rFonts w:ascii="Century" w:eastAsia="ＭＳ 明朝" w:hAnsi="Century" w:hint="eastAsia"/>
          <w:szCs w:val="21"/>
        </w:rPr>
        <w:t>という考え方</w:t>
      </w:r>
      <w:r w:rsidR="00916C4A">
        <w:rPr>
          <w:rFonts w:ascii="Century" w:eastAsia="ＭＳ 明朝" w:hAnsi="Century" w:hint="eastAsia"/>
          <w:szCs w:val="21"/>
        </w:rPr>
        <w:t>を述べ</w:t>
      </w:r>
      <w:r>
        <w:rPr>
          <w:rFonts w:ascii="Century" w:eastAsia="ＭＳ 明朝" w:hAnsi="Century" w:hint="eastAsia"/>
          <w:szCs w:val="21"/>
        </w:rPr>
        <w:t>、評議員の</w:t>
      </w:r>
      <w:r w:rsidR="004E37E1">
        <w:rPr>
          <w:rFonts w:ascii="Century" w:eastAsia="ＭＳ 明朝" w:hAnsi="Century" w:hint="eastAsia"/>
          <w:szCs w:val="21"/>
        </w:rPr>
        <w:t>解任を理事会が行う権限、</w:t>
      </w:r>
      <w:r>
        <w:rPr>
          <w:rFonts w:ascii="Century" w:eastAsia="ＭＳ 明朝" w:hAnsi="Century" w:hint="eastAsia"/>
          <w:szCs w:val="21"/>
        </w:rPr>
        <w:t>監事</w:t>
      </w:r>
      <w:r w:rsidR="004E37E1">
        <w:rPr>
          <w:rFonts w:ascii="Century" w:eastAsia="ＭＳ 明朝" w:hAnsi="Century" w:hint="eastAsia"/>
          <w:szCs w:val="21"/>
        </w:rPr>
        <w:t>に対し理事会または評議員会が辞任勧告を行う権限</w:t>
      </w:r>
      <w:r w:rsidR="009A2185">
        <w:rPr>
          <w:rFonts w:ascii="Century" w:eastAsia="ＭＳ 明朝" w:hAnsi="Century" w:hint="eastAsia"/>
          <w:szCs w:val="21"/>
        </w:rPr>
        <w:t>を</w:t>
      </w:r>
      <w:r w:rsidR="008120B6">
        <w:rPr>
          <w:rFonts w:ascii="Century" w:eastAsia="ＭＳ 明朝" w:hAnsi="Century" w:hint="eastAsia"/>
          <w:szCs w:val="21"/>
        </w:rPr>
        <w:t>定める</w:t>
      </w:r>
      <w:r w:rsidR="009A2185">
        <w:rPr>
          <w:rFonts w:ascii="Century" w:eastAsia="ＭＳ 明朝" w:hAnsi="Century" w:hint="eastAsia"/>
          <w:szCs w:val="21"/>
        </w:rPr>
        <w:t>よう</w:t>
      </w:r>
      <w:r w:rsidR="004E37E1">
        <w:rPr>
          <w:rFonts w:ascii="Century" w:eastAsia="ＭＳ 明朝" w:hAnsi="Century" w:hint="eastAsia"/>
          <w:szCs w:val="21"/>
        </w:rPr>
        <w:t>求めている</w:t>
      </w:r>
      <w:r w:rsidR="008120B6">
        <w:rPr>
          <w:rFonts w:ascii="Century" w:eastAsia="ＭＳ 明朝" w:hAnsi="Century" w:hint="eastAsia"/>
          <w:szCs w:val="21"/>
        </w:rPr>
        <w:t>が、</w:t>
      </w:r>
      <w:r w:rsidR="009A2185">
        <w:rPr>
          <w:rFonts w:ascii="Century" w:eastAsia="ＭＳ 明朝" w:hAnsi="Century" w:hint="eastAsia"/>
          <w:szCs w:val="21"/>
        </w:rPr>
        <w:t>これらには反対である。</w:t>
      </w:r>
    </w:p>
    <w:p w14:paraId="6390C067" w14:textId="11E35446" w:rsidR="00EE0E50" w:rsidRDefault="00EE0E50" w:rsidP="004E37E1">
      <w:pPr>
        <w:ind w:firstLine="204"/>
        <w:rPr>
          <w:rFonts w:ascii="Century" w:eastAsia="ＭＳ 明朝" w:hAnsi="Century"/>
          <w:szCs w:val="21"/>
        </w:rPr>
      </w:pPr>
      <w:r>
        <w:rPr>
          <w:rFonts w:ascii="Century" w:eastAsia="ＭＳ 明朝" w:hAnsi="Century" w:hint="eastAsia"/>
          <w:szCs w:val="21"/>
        </w:rPr>
        <w:t>まず</w:t>
      </w:r>
      <w:bookmarkStart w:id="2" w:name="_Hlk98069500"/>
      <w:r w:rsidR="00230ED6">
        <w:rPr>
          <w:rFonts w:ascii="Century" w:eastAsia="ＭＳ 明朝" w:hAnsi="Century" w:hint="eastAsia"/>
          <w:szCs w:val="21"/>
        </w:rPr>
        <w:t>、</w:t>
      </w:r>
      <w:r w:rsidR="002E6879">
        <w:rPr>
          <w:rFonts w:ascii="Century" w:eastAsia="ＭＳ 明朝" w:hAnsi="Century" w:hint="eastAsia"/>
          <w:szCs w:val="21"/>
        </w:rPr>
        <w:t>理事会による</w:t>
      </w:r>
      <w:r w:rsidR="00916C4A">
        <w:rPr>
          <w:rFonts w:ascii="Century" w:eastAsia="ＭＳ 明朝" w:hAnsi="Century" w:hint="eastAsia"/>
          <w:szCs w:val="21"/>
        </w:rPr>
        <w:t>評議員</w:t>
      </w:r>
      <w:r>
        <w:rPr>
          <w:rFonts w:ascii="Century" w:eastAsia="ＭＳ 明朝" w:hAnsi="Century" w:hint="eastAsia"/>
          <w:szCs w:val="21"/>
        </w:rPr>
        <w:t>の解任</w:t>
      </w:r>
      <w:bookmarkEnd w:id="2"/>
      <w:r>
        <w:rPr>
          <w:rFonts w:ascii="Century" w:eastAsia="ＭＳ 明朝" w:hAnsi="Century" w:hint="eastAsia"/>
          <w:szCs w:val="21"/>
        </w:rPr>
        <w:t>であるが、評議</w:t>
      </w:r>
      <w:r w:rsidRPr="00804F29">
        <w:rPr>
          <w:rFonts w:ascii="Century" w:eastAsia="ＭＳ 明朝" w:hAnsi="Century" w:hint="eastAsia"/>
          <w:szCs w:val="21"/>
        </w:rPr>
        <w:t>員会を原則</w:t>
      </w:r>
      <w:r w:rsidR="00366E68" w:rsidRPr="00804F29">
        <w:rPr>
          <w:rFonts w:ascii="Century" w:eastAsia="ＭＳ 明朝" w:hAnsi="Century" w:hint="eastAsia"/>
          <w:szCs w:val="21"/>
        </w:rPr>
        <w:t>的に</w:t>
      </w:r>
      <w:r w:rsidRPr="00804F29">
        <w:rPr>
          <w:rFonts w:ascii="Century" w:eastAsia="ＭＳ 明朝" w:hAnsi="Century" w:hint="eastAsia"/>
          <w:szCs w:val="21"/>
        </w:rPr>
        <w:t>諮問機関とするよう求めていることと、まったく</w:t>
      </w:r>
      <w:proofErr w:type="gramStart"/>
      <w:r w:rsidRPr="00804F29">
        <w:rPr>
          <w:rFonts w:ascii="Century" w:eastAsia="ＭＳ 明朝" w:hAnsi="Century" w:hint="eastAsia"/>
          <w:szCs w:val="21"/>
        </w:rPr>
        <w:t>平仄</w:t>
      </w:r>
      <w:proofErr w:type="gramEnd"/>
      <w:r w:rsidRPr="00804F29">
        <w:rPr>
          <w:rFonts w:ascii="Century" w:eastAsia="ＭＳ 明朝" w:hAnsi="Century" w:hint="eastAsia"/>
          <w:szCs w:val="21"/>
        </w:rPr>
        <w:t>が合わない。議決機関と諮問機関とでは、評議員の役割</w:t>
      </w:r>
      <w:r w:rsidR="00B068A0" w:rsidRPr="00804F29">
        <w:rPr>
          <w:rFonts w:ascii="Century" w:eastAsia="ＭＳ 明朝" w:hAnsi="Century" w:hint="eastAsia"/>
          <w:szCs w:val="21"/>
        </w:rPr>
        <w:t>・</w:t>
      </w:r>
      <w:r w:rsidRPr="00804F29">
        <w:rPr>
          <w:rFonts w:ascii="Century" w:eastAsia="ＭＳ 明朝" w:hAnsi="Century" w:hint="eastAsia"/>
          <w:szCs w:val="21"/>
        </w:rPr>
        <w:t>権限は、天と地の差がある。</w:t>
      </w:r>
      <w:r w:rsidR="00B068A0" w:rsidRPr="00804F29">
        <w:rPr>
          <w:rFonts w:ascii="Century" w:eastAsia="ＭＳ 明朝" w:hAnsi="Century" w:hint="eastAsia"/>
          <w:szCs w:val="21"/>
        </w:rPr>
        <w:t>議決機関ではなく、</w:t>
      </w:r>
      <w:r w:rsidRPr="00804F29">
        <w:rPr>
          <w:rFonts w:ascii="Century" w:eastAsia="ＭＳ 明朝" w:hAnsi="Century" w:hint="eastAsia"/>
          <w:szCs w:val="21"/>
        </w:rPr>
        <w:t>たんなる諮問機関である</w:t>
      </w:r>
      <w:r w:rsidR="00B068A0" w:rsidRPr="00804F29">
        <w:rPr>
          <w:rFonts w:ascii="Century" w:eastAsia="ＭＳ 明朝" w:hAnsi="Century" w:hint="eastAsia"/>
          <w:szCs w:val="21"/>
        </w:rPr>
        <w:t>法人</w:t>
      </w:r>
      <w:r w:rsidRPr="00804F29">
        <w:rPr>
          <w:rFonts w:ascii="Century" w:eastAsia="ＭＳ 明朝" w:hAnsi="Century" w:hint="eastAsia"/>
          <w:szCs w:val="21"/>
        </w:rPr>
        <w:t>で評議員が</w:t>
      </w:r>
      <w:r w:rsidR="00B068A0" w:rsidRPr="00804F29">
        <w:rPr>
          <w:rFonts w:ascii="Century" w:eastAsia="ＭＳ 明朝" w:hAnsi="Century" w:hint="eastAsia"/>
          <w:szCs w:val="21"/>
        </w:rPr>
        <w:t>不正・不祥事を</w:t>
      </w:r>
      <w:r w:rsidRPr="00804F29">
        <w:rPr>
          <w:rFonts w:ascii="Century" w:eastAsia="ＭＳ 明朝" w:hAnsi="Century" w:hint="eastAsia"/>
          <w:szCs w:val="21"/>
        </w:rPr>
        <w:t>引き起こすという事態は想定でき</w:t>
      </w:r>
      <w:r w:rsidR="00B068A0" w:rsidRPr="00804F29">
        <w:rPr>
          <w:rFonts w:ascii="Century" w:eastAsia="ＭＳ 明朝" w:hAnsi="Century" w:hint="eastAsia"/>
          <w:szCs w:val="21"/>
        </w:rPr>
        <w:t>ないし、</w:t>
      </w:r>
      <w:r w:rsidR="002E6879" w:rsidRPr="00804F29">
        <w:rPr>
          <w:rFonts w:ascii="Century" w:eastAsia="ＭＳ 明朝" w:hAnsi="Century" w:hint="eastAsia"/>
          <w:szCs w:val="21"/>
        </w:rPr>
        <w:t>理事長・理事と結託した事例をのぞけば</w:t>
      </w:r>
      <w:r w:rsidR="00B068A0" w:rsidRPr="00804F29">
        <w:rPr>
          <w:rFonts w:ascii="Century" w:eastAsia="ＭＳ 明朝" w:hAnsi="Century" w:hint="eastAsia"/>
          <w:szCs w:val="21"/>
        </w:rPr>
        <w:t>発生した事例もないであろう。諮問機関</w:t>
      </w:r>
      <w:r w:rsidR="00366E68" w:rsidRPr="00804F29">
        <w:rPr>
          <w:rFonts w:ascii="Century" w:eastAsia="ＭＳ 明朝" w:hAnsi="Century" w:hint="eastAsia"/>
          <w:szCs w:val="21"/>
        </w:rPr>
        <w:t>の性格</w:t>
      </w:r>
      <w:r w:rsidR="00B068A0" w:rsidRPr="00804F29">
        <w:rPr>
          <w:rFonts w:ascii="Century" w:eastAsia="ＭＳ 明朝" w:hAnsi="Century" w:hint="eastAsia"/>
          <w:szCs w:val="21"/>
        </w:rPr>
        <w:t>を維持したうえで</w:t>
      </w:r>
      <w:r w:rsidR="002E6879" w:rsidRPr="00804F29">
        <w:rPr>
          <w:rFonts w:ascii="Century" w:eastAsia="ＭＳ 明朝" w:hAnsi="Century" w:hint="eastAsia"/>
          <w:szCs w:val="21"/>
        </w:rPr>
        <w:t>理事会による評議員の解任</w:t>
      </w:r>
      <w:r w:rsidRPr="00804F29">
        <w:rPr>
          <w:rFonts w:ascii="Century" w:eastAsia="ＭＳ 明朝" w:hAnsi="Century" w:hint="eastAsia"/>
          <w:szCs w:val="21"/>
        </w:rPr>
        <w:t>を</w:t>
      </w:r>
      <w:r w:rsidR="002E6879" w:rsidRPr="00804F29">
        <w:rPr>
          <w:rFonts w:ascii="Century" w:eastAsia="ＭＳ 明朝" w:hAnsi="Century" w:hint="eastAsia"/>
          <w:szCs w:val="21"/>
        </w:rPr>
        <w:t>可能と</w:t>
      </w:r>
      <w:r w:rsidRPr="00804F29">
        <w:rPr>
          <w:rFonts w:ascii="Century" w:eastAsia="ＭＳ 明朝" w:hAnsi="Century" w:hint="eastAsia"/>
          <w:szCs w:val="21"/>
        </w:rPr>
        <w:t>することは、評議員会のいっそうの</w:t>
      </w:r>
      <w:r w:rsidR="00ED7ED8" w:rsidRPr="00804F29">
        <w:rPr>
          <w:rFonts w:ascii="Century" w:eastAsia="ＭＳ 明朝" w:hAnsi="Century" w:hint="eastAsia"/>
          <w:szCs w:val="21"/>
        </w:rPr>
        <w:t>萎縮・</w:t>
      </w:r>
      <w:r w:rsidRPr="00804F29">
        <w:rPr>
          <w:rFonts w:ascii="Century" w:eastAsia="ＭＳ 明朝" w:hAnsi="Century" w:hint="eastAsia"/>
          <w:szCs w:val="21"/>
        </w:rPr>
        <w:t>弱体化をもたらすものとなる。</w:t>
      </w:r>
    </w:p>
    <w:p w14:paraId="4016721A" w14:textId="361C09E1" w:rsidR="00C20AB6" w:rsidRDefault="00EE0E50" w:rsidP="004E37E1">
      <w:pPr>
        <w:ind w:firstLine="204"/>
        <w:rPr>
          <w:rFonts w:ascii="Century" w:eastAsia="ＭＳ 明朝" w:hAnsi="Century"/>
          <w:szCs w:val="21"/>
        </w:rPr>
      </w:pPr>
      <w:r>
        <w:rPr>
          <w:rFonts w:ascii="Century" w:eastAsia="ＭＳ 明朝" w:hAnsi="Century" w:hint="eastAsia"/>
          <w:szCs w:val="21"/>
        </w:rPr>
        <w:t>次に監事</w:t>
      </w:r>
      <w:r w:rsidR="00B068A0">
        <w:rPr>
          <w:rFonts w:ascii="Century" w:eastAsia="ＭＳ 明朝" w:hAnsi="Century" w:hint="eastAsia"/>
          <w:szCs w:val="21"/>
        </w:rPr>
        <w:t>へ</w:t>
      </w:r>
      <w:r>
        <w:rPr>
          <w:rFonts w:ascii="Century" w:eastAsia="ＭＳ 明朝" w:hAnsi="Century" w:hint="eastAsia"/>
          <w:szCs w:val="21"/>
        </w:rPr>
        <w:t>の</w:t>
      </w:r>
      <w:r w:rsidR="00B068A0">
        <w:rPr>
          <w:rFonts w:ascii="Century" w:eastAsia="ＭＳ 明朝" w:hAnsi="Century" w:hint="eastAsia"/>
          <w:szCs w:val="21"/>
        </w:rPr>
        <w:t>辞任勧告という主張であるが、監事が不正・不祥事を起こすという事態も、机上の空論</w:t>
      </w:r>
      <w:r w:rsidR="008120B6">
        <w:rPr>
          <w:rFonts w:ascii="Century" w:eastAsia="ＭＳ 明朝" w:hAnsi="Century" w:hint="eastAsia"/>
          <w:szCs w:val="21"/>
        </w:rPr>
        <w:t>というほかない</w:t>
      </w:r>
      <w:r w:rsidR="00B068A0">
        <w:rPr>
          <w:rFonts w:ascii="Century" w:eastAsia="ＭＳ 明朝" w:hAnsi="Century" w:hint="eastAsia"/>
          <w:szCs w:val="21"/>
        </w:rPr>
        <w:t>。</w:t>
      </w:r>
      <w:r w:rsidR="008120B6">
        <w:rPr>
          <w:rFonts w:ascii="Century" w:eastAsia="ＭＳ 明朝" w:hAnsi="Century" w:hint="eastAsia"/>
          <w:szCs w:val="21"/>
        </w:rPr>
        <w:t>理事の不正行為が発生している</w:t>
      </w:r>
      <w:r w:rsidR="00C4198C">
        <w:rPr>
          <w:rFonts w:ascii="Century" w:eastAsia="ＭＳ 明朝" w:hAnsi="Century" w:hint="eastAsia"/>
          <w:szCs w:val="21"/>
        </w:rPr>
        <w:t>のに</w:t>
      </w:r>
      <w:r w:rsidR="008120B6">
        <w:rPr>
          <w:rFonts w:ascii="Century" w:eastAsia="ＭＳ 明朝" w:hAnsi="Century" w:hint="eastAsia"/>
          <w:szCs w:val="21"/>
        </w:rPr>
        <w:t>監事が職務を果たさない</w:t>
      </w:r>
      <w:r w:rsidR="00C4198C">
        <w:rPr>
          <w:rFonts w:ascii="Century" w:eastAsia="ＭＳ 明朝" w:hAnsi="Century" w:hint="eastAsia"/>
          <w:szCs w:val="21"/>
        </w:rPr>
        <w:t>場合に、理事会</w:t>
      </w:r>
      <w:r w:rsidR="002E4871">
        <w:rPr>
          <w:rFonts w:ascii="Century" w:eastAsia="ＭＳ 明朝" w:hAnsi="Century" w:hint="eastAsia"/>
          <w:szCs w:val="21"/>
        </w:rPr>
        <w:t>または評議員会</w:t>
      </w:r>
      <w:r w:rsidR="00C4198C">
        <w:rPr>
          <w:rFonts w:ascii="Century" w:eastAsia="ＭＳ 明朝" w:hAnsi="Century" w:hint="eastAsia"/>
          <w:szCs w:val="21"/>
        </w:rPr>
        <w:t>による監事への辞任勧告が必要と言うが、それほどの事態であ</w:t>
      </w:r>
      <w:r w:rsidR="00422E0B">
        <w:rPr>
          <w:rFonts w:ascii="Century" w:eastAsia="ＭＳ 明朝" w:hAnsi="Century" w:hint="eastAsia"/>
          <w:szCs w:val="21"/>
        </w:rPr>
        <w:t>るなら</w:t>
      </w:r>
      <w:r w:rsidR="00C4198C">
        <w:rPr>
          <w:rFonts w:ascii="Century" w:eastAsia="ＭＳ 明朝" w:hAnsi="Century" w:hint="eastAsia"/>
          <w:szCs w:val="21"/>
        </w:rPr>
        <w:t>ば、</w:t>
      </w:r>
      <w:r w:rsidR="00422E0B">
        <w:rPr>
          <w:rFonts w:ascii="Century" w:eastAsia="ＭＳ 明朝" w:hAnsi="Century" w:hint="eastAsia"/>
          <w:szCs w:val="21"/>
        </w:rPr>
        <w:t>理</w:t>
      </w:r>
      <w:r w:rsidR="00422E0B">
        <w:rPr>
          <w:rFonts w:ascii="Century" w:eastAsia="ＭＳ 明朝" w:hAnsi="Century" w:hint="eastAsia"/>
          <w:szCs w:val="21"/>
        </w:rPr>
        <w:lastRenderedPageBreak/>
        <w:t>事会が</w:t>
      </w:r>
      <w:r w:rsidR="00C4198C">
        <w:rPr>
          <w:rFonts w:ascii="Century" w:eastAsia="ＭＳ 明朝" w:hAnsi="Century" w:hint="eastAsia"/>
          <w:szCs w:val="21"/>
        </w:rPr>
        <w:t>真っ先に不正を起こしている理事に対応すればよい</w:t>
      </w:r>
      <w:r w:rsidR="00422E0B">
        <w:rPr>
          <w:rFonts w:ascii="Century" w:eastAsia="ＭＳ 明朝" w:hAnsi="Century" w:hint="eastAsia"/>
          <w:szCs w:val="21"/>
        </w:rPr>
        <w:t>ことである</w:t>
      </w:r>
      <w:r w:rsidR="00C4198C">
        <w:rPr>
          <w:rFonts w:ascii="Century" w:eastAsia="ＭＳ 明朝" w:hAnsi="Century" w:hint="eastAsia"/>
          <w:szCs w:val="21"/>
        </w:rPr>
        <w:t>。</w:t>
      </w:r>
    </w:p>
    <w:p w14:paraId="11D08104" w14:textId="5B599CAF" w:rsidR="00C20AB6" w:rsidRDefault="00C20AB6" w:rsidP="007B32C1">
      <w:pPr>
        <w:ind w:firstLine="204"/>
        <w:rPr>
          <w:rFonts w:ascii="Century" w:eastAsia="ＭＳ 明朝" w:hAnsi="Century" w:hint="eastAsia"/>
          <w:szCs w:val="21"/>
        </w:rPr>
      </w:pPr>
      <w:r w:rsidRPr="00C20AB6">
        <w:rPr>
          <w:rFonts w:ascii="Century" w:eastAsia="ＭＳ 明朝" w:hAnsi="Century" w:hint="eastAsia"/>
          <w:szCs w:val="21"/>
        </w:rPr>
        <w:t>理事会、評議員会、監事はそれぞれ</w:t>
      </w:r>
      <w:r w:rsidR="00476A78">
        <w:rPr>
          <w:rFonts w:ascii="Century" w:eastAsia="ＭＳ 明朝" w:hAnsi="Century" w:hint="eastAsia"/>
          <w:szCs w:val="21"/>
        </w:rPr>
        <w:t>異なる</w:t>
      </w:r>
      <w:r w:rsidRPr="00C20AB6">
        <w:rPr>
          <w:rFonts w:ascii="Century" w:eastAsia="ＭＳ 明朝" w:hAnsi="Century" w:hint="eastAsia"/>
          <w:szCs w:val="21"/>
        </w:rPr>
        <w:t>役割を担って</w:t>
      </w:r>
      <w:r w:rsidR="00ED7ED8">
        <w:rPr>
          <w:rFonts w:ascii="Century" w:eastAsia="ＭＳ 明朝" w:hAnsi="Century" w:hint="eastAsia"/>
          <w:szCs w:val="21"/>
        </w:rPr>
        <w:t>おり、</w:t>
      </w:r>
      <w:r w:rsidR="002E4871">
        <w:rPr>
          <w:rFonts w:ascii="Century" w:eastAsia="ＭＳ 明朝" w:hAnsi="Century" w:hint="eastAsia"/>
          <w:szCs w:val="21"/>
        </w:rPr>
        <w:t>評議員会と監事の役割の</w:t>
      </w:r>
      <w:r w:rsidR="00ED7ED8">
        <w:rPr>
          <w:rFonts w:ascii="Century" w:eastAsia="ＭＳ 明朝" w:hAnsi="Century" w:hint="eastAsia"/>
          <w:szCs w:val="21"/>
        </w:rPr>
        <w:t>中心は理事長と理事による不正を防止し、理事会による業務執行の透明性と説明責任を確保する</w:t>
      </w:r>
      <w:r w:rsidR="002E4871">
        <w:rPr>
          <w:rFonts w:ascii="Century" w:eastAsia="ＭＳ 明朝" w:hAnsi="Century" w:hint="eastAsia"/>
          <w:szCs w:val="21"/>
        </w:rPr>
        <w:t>ことである。</w:t>
      </w:r>
      <w:r>
        <w:rPr>
          <w:rFonts w:ascii="Century" w:eastAsia="ＭＳ 明朝" w:hAnsi="Century" w:hint="eastAsia"/>
          <w:szCs w:val="21"/>
        </w:rPr>
        <w:t>評議員会、監事の権限を高めることを抜きに、「相互</w:t>
      </w:r>
      <w:proofErr w:type="gramStart"/>
      <w:r>
        <w:rPr>
          <w:rFonts w:ascii="Century" w:eastAsia="ＭＳ 明朝" w:hAnsi="Century" w:hint="eastAsia"/>
          <w:szCs w:val="21"/>
        </w:rPr>
        <w:t>牽制</w:t>
      </w:r>
      <w:proofErr w:type="gramEnd"/>
      <w:r>
        <w:rPr>
          <w:rFonts w:ascii="Century" w:eastAsia="ＭＳ 明朝" w:hAnsi="Century" w:hint="eastAsia"/>
          <w:szCs w:val="21"/>
        </w:rPr>
        <w:t>」と称して評議員・評議員会、監事に対する理事会の権限を強化することは、不祥事の防止</w:t>
      </w:r>
      <w:r w:rsidR="00ED7ED8">
        <w:rPr>
          <w:rFonts w:ascii="Century" w:eastAsia="ＭＳ 明朝" w:hAnsi="Century" w:hint="eastAsia"/>
          <w:szCs w:val="21"/>
        </w:rPr>
        <w:t>に役立たない本末転倒の提案である。</w:t>
      </w:r>
    </w:p>
    <w:sectPr w:rsidR="00C20AB6" w:rsidSect="005C032B">
      <w:footerReference w:type="default" r:id="rId7"/>
      <w:pgSz w:w="11906" w:h="16838" w:code="9"/>
      <w:pgMar w:top="1418" w:right="1418" w:bottom="130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DBED" w14:textId="77777777" w:rsidR="000C7664" w:rsidRDefault="000C7664" w:rsidP="00EF40EB">
      <w:r>
        <w:separator/>
      </w:r>
    </w:p>
  </w:endnote>
  <w:endnote w:type="continuationSeparator" w:id="0">
    <w:p w14:paraId="29F85968" w14:textId="77777777" w:rsidR="000C7664" w:rsidRDefault="000C7664" w:rsidP="00EF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935622"/>
      <w:docPartObj>
        <w:docPartGallery w:val="Page Numbers (Bottom of Page)"/>
        <w:docPartUnique/>
      </w:docPartObj>
    </w:sdtPr>
    <w:sdtEndPr/>
    <w:sdtContent>
      <w:p w14:paraId="2EB96EEF" w14:textId="342DFE05" w:rsidR="00DF3FB1" w:rsidRDefault="00DF3FB1" w:rsidP="00814E30">
        <w:pPr>
          <w:pStyle w:val="a7"/>
          <w:jc w:val="center"/>
        </w:pPr>
        <w:r>
          <w:fldChar w:fldCharType="begin"/>
        </w:r>
        <w:r>
          <w:instrText>PAGE   \* MERGEFORMAT</w:instrText>
        </w:r>
        <w:r>
          <w:fldChar w:fldCharType="separate"/>
        </w:r>
        <w:r w:rsidR="00422E0B" w:rsidRPr="00422E0B">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4238" w14:textId="77777777" w:rsidR="000C7664" w:rsidRDefault="000C7664" w:rsidP="00EF40EB">
      <w:r>
        <w:separator/>
      </w:r>
    </w:p>
  </w:footnote>
  <w:footnote w:type="continuationSeparator" w:id="0">
    <w:p w14:paraId="1AAAAAEB" w14:textId="77777777" w:rsidR="000C7664" w:rsidRDefault="000C7664" w:rsidP="00EF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AB"/>
    <w:rsid w:val="000056C3"/>
    <w:rsid w:val="00012603"/>
    <w:rsid w:val="000208C5"/>
    <w:rsid w:val="00056166"/>
    <w:rsid w:val="00057346"/>
    <w:rsid w:val="00060D03"/>
    <w:rsid w:val="00091601"/>
    <w:rsid w:val="000961AD"/>
    <w:rsid w:val="00097F86"/>
    <w:rsid w:val="000B15F3"/>
    <w:rsid w:val="000B1FB6"/>
    <w:rsid w:val="000B5A04"/>
    <w:rsid w:val="000C7664"/>
    <w:rsid w:val="000D09ED"/>
    <w:rsid w:val="000D73FD"/>
    <w:rsid w:val="000F4AE5"/>
    <w:rsid w:val="000F4D84"/>
    <w:rsid w:val="00100388"/>
    <w:rsid w:val="001067FD"/>
    <w:rsid w:val="00116708"/>
    <w:rsid w:val="00121938"/>
    <w:rsid w:val="0012670A"/>
    <w:rsid w:val="00127C8D"/>
    <w:rsid w:val="00127E9E"/>
    <w:rsid w:val="00147584"/>
    <w:rsid w:val="00155E92"/>
    <w:rsid w:val="00163090"/>
    <w:rsid w:val="00164898"/>
    <w:rsid w:val="00181DEA"/>
    <w:rsid w:val="00191C68"/>
    <w:rsid w:val="001979F2"/>
    <w:rsid w:val="001A19E1"/>
    <w:rsid w:val="001B0CBF"/>
    <w:rsid w:val="001C4004"/>
    <w:rsid w:val="001D00AB"/>
    <w:rsid w:val="001D4961"/>
    <w:rsid w:val="001D6E10"/>
    <w:rsid w:val="001E570D"/>
    <w:rsid w:val="001E6CF4"/>
    <w:rsid w:val="001F0777"/>
    <w:rsid w:val="001F7365"/>
    <w:rsid w:val="00202D11"/>
    <w:rsid w:val="002235C7"/>
    <w:rsid w:val="00230ED6"/>
    <w:rsid w:val="0023222A"/>
    <w:rsid w:val="00245423"/>
    <w:rsid w:val="00264510"/>
    <w:rsid w:val="002663B4"/>
    <w:rsid w:val="00272120"/>
    <w:rsid w:val="00272231"/>
    <w:rsid w:val="00296EE7"/>
    <w:rsid w:val="002A35B2"/>
    <w:rsid w:val="002B0272"/>
    <w:rsid w:val="002B1C4B"/>
    <w:rsid w:val="002B210F"/>
    <w:rsid w:val="002C2E42"/>
    <w:rsid w:val="002C4749"/>
    <w:rsid w:val="002C4E78"/>
    <w:rsid w:val="002D195D"/>
    <w:rsid w:val="002D6065"/>
    <w:rsid w:val="002E4871"/>
    <w:rsid w:val="002E6879"/>
    <w:rsid w:val="002F3208"/>
    <w:rsid w:val="002F57A2"/>
    <w:rsid w:val="00332612"/>
    <w:rsid w:val="00335E42"/>
    <w:rsid w:val="0034449E"/>
    <w:rsid w:val="00346629"/>
    <w:rsid w:val="00347762"/>
    <w:rsid w:val="00347E5C"/>
    <w:rsid w:val="00366E68"/>
    <w:rsid w:val="00367B0B"/>
    <w:rsid w:val="00384407"/>
    <w:rsid w:val="003907F9"/>
    <w:rsid w:val="00390E00"/>
    <w:rsid w:val="00391386"/>
    <w:rsid w:val="00393660"/>
    <w:rsid w:val="003B129D"/>
    <w:rsid w:val="003B2369"/>
    <w:rsid w:val="003B6B39"/>
    <w:rsid w:val="003B7D37"/>
    <w:rsid w:val="003D27AE"/>
    <w:rsid w:val="003D2EF0"/>
    <w:rsid w:val="003D7927"/>
    <w:rsid w:val="003E487F"/>
    <w:rsid w:val="003E7E92"/>
    <w:rsid w:val="003F3478"/>
    <w:rsid w:val="003F4D0A"/>
    <w:rsid w:val="003F69BF"/>
    <w:rsid w:val="00411ECE"/>
    <w:rsid w:val="00416A1F"/>
    <w:rsid w:val="0042016A"/>
    <w:rsid w:val="00421FC2"/>
    <w:rsid w:val="00422E0B"/>
    <w:rsid w:val="004244F8"/>
    <w:rsid w:val="00427B6A"/>
    <w:rsid w:val="00427D28"/>
    <w:rsid w:val="00427EAB"/>
    <w:rsid w:val="0043278F"/>
    <w:rsid w:val="00434EF5"/>
    <w:rsid w:val="00442496"/>
    <w:rsid w:val="00453BDB"/>
    <w:rsid w:val="00462186"/>
    <w:rsid w:val="004622C0"/>
    <w:rsid w:val="00465C4E"/>
    <w:rsid w:val="00476A78"/>
    <w:rsid w:val="00477066"/>
    <w:rsid w:val="00497FCB"/>
    <w:rsid w:val="004C00A2"/>
    <w:rsid w:val="004C11DB"/>
    <w:rsid w:val="004C3612"/>
    <w:rsid w:val="004D4DA2"/>
    <w:rsid w:val="004D55E9"/>
    <w:rsid w:val="004E37E1"/>
    <w:rsid w:val="004E6C62"/>
    <w:rsid w:val="004F1A72"/>
    <w:rsid w:val="004F6195"/>
    <w:rsid w:val="004F6C52"/>
    <w:rsid w:val="0050033B"/>
    <w:rsid w:val="00500C2E"/>
    <w:rsid w:val="00517330"/>
    <w:rsid w:val="00532A1E"/>
    <w:rsid w:val="005551E4"/>
    <w:rsid w:val="0056044D"/>
    <w:rsid w:val="00561F96"/>
    <w:rsid w:val="005759A2"/>
    <w:rsid w:val="00583FBB"/>
    <w:rsid w:val="00584B18"/>
    <w:rsid w:val="005912F1"/>
    <w:rsid w:val="005A02B5"/>
    <w:rsid w:val="005A6C05"/>
    <w:rsid w:val="005B4A44"/>
    <w:rsid w:val="005C032B"/>
    <w:rsid w:val="005D00D5"/>
    <w:rsid w:val="005D1C9C"/>
    <w:rsid w:val="005D30E6"/>
    <w:rsid w:val="005F19CA"/>
    <w:rsid w:val="005F2C44"/>
    <w:rsid w:val="00601DB9"/>
    <w:rsid w:val="00603A1A"/>
    <w:rsid w:val="0063239C"/>
    <w:rsid w:val="0063638C"/>
    <w:rsid w:val="00643116"/>
    <w:rsid w:val="00645544"/>
    <w:rsid w:val="00652E1B"/>
    <w:rsid w:val="006578D4"/>
    <w:rsid w:val="00661647"/>
    <w:rsid w:val="006632C1"/>
    <w:rsid w:val="006969C9"/>
    <w:rsid w:val="006B0265"/>
    <w:rsid w:val="006B4A34"/>
    <w:rsid w:val="006B6353"/>
    <w:rsid w:val="006B7531"/>
    <w:rsid w:val="006D01B3"/>
    <w:rsid w:val="006D079C"/>
    <w:rsid w:val="006D7262"/>
    <w:rsid w:val="006E1D08"/>
    <w:rsid w:val="006E4A6A"/>
    <w:rsid w:val="006E7775"/>
    <w:rsid w:val="006F0583"/>
    <w:rsid w:val="006F451A"/>
    <w:rsid w:val="007043C2"/>
    <w:rsid w:val="00707689"/>
    <w:rsid w:val="00726C42"/>
    <w:rsid w:val="007277B0"/>
    <w:rsid w:val="007310DD"/>
    <w:rsid w:val="00732804"/>
    <w:rsid w:val="00733F9F"/>
    <w:rsid w:val="00734648"/>
    <w:rsid w:val="007421BF"/>
    <w:rsid w:val="0074482C"/>
    <w:rsid w:val="00745152"/>
    <w:rsid w:val="00757068"/>
    <w:rsid w:val="007709E5"/>
    <w:rsid w:val="0078543B"/>
    <w:rsid w:val="007A6A24"/>
    <w:rsid w:val="007B32C1"/>
    <w:rsid w:val="007B3C99"/>
    <w:rsid w:val="007C3A8C"/>
    <w:rsid w:val="007C5B6D"/>
    <w:rsid w:val="007D4DB8"/>
    <w:rsid w:val="007E286D"/>
    <w:rsid w:val="007E494E"/>
    <w:rsid w:val="00804F29"/>
    <w:rsid w:val="00810216"/>
    <w:rsid w:val="008115E2"/>
    <w:rsid w:val="008120B6"/>
    <w:rsid w:val="00814E30"/>
    <w:rsid w:val="00822465"/>
    <w:rsid w:val="00826DC7"/>
    <w:rsid w:val="00827041"/>
    <w:rsid w:val="00831D1D"/>
    <w:rsid w:val="008367A1"/>
    <w:rsid w:val="00857842"/>
    <w:rsid w:val="00871825"/>
    <w:rsid w:val="008720C1"/>
    <w:rsid w:val="00885843"/>
    <w:rsid w:val="00886FFA"/>
    <w:rsid w:val="008902B7"/>
    <w:rsid w:val="008A7C70"/>
    <w:rsid w:val="008B1FFE"/>
    <w:rsid w:val="008B256E"/>
    <w:rsid w:val="008B4727"/>
    <w:rsid w:val="008C664B"/>
    <w:rsid w:val="008C7403"/>
    <w:rsid w:val="008D02DC"/>
    <w:rsid w:val="008D3BCD"/>
    <w:rsid w:val="008E51CB"/>
    <w:rsid w:val="008E769C"/>
    <w:rsid w:val="008F1788"/>
    <w:rsid w:val="008F5F81"/>
    <w:rsid w:val="0091091D"/>
    <w:rsid w:val="00916C4A"/>
    <w:rsid w:val="0091750D"/>
    <w:rsid w:val="00924337"/>
    <w:rsid w:val="00941CB4"/>
    <w:rsid w:val="00950E5F"/>
    <w:rsid w:val="009538D6"/>
    <w:rsid w:val="009577A4"/>
    <w:rsid w:val="00960DF2"/>
    <w:rsid w:val="00962793"/>
    <w:rsid w:val="009646FF"/>
    <w:rsid w:val="00982E56"/>
    <w:rsid w:val="00982FF5"/>
    <w:rsid w:val="009A006F"/>
    <w:rsid w:val="009A2185"/>
    <w:rsid w:val="009A3D63"/>
    <w:rsid w:val="009C3681"/>
    <w:rsid w:val="009C4BF6"/>
    <w:rsid w:val="009D5393"/>
    <w:rsid w:val="009D7A84"/>
    <w:rsid w:val="009E0222"/>
    <w:rsid w:val="009E13A7"/>
    <w:rsid w:val="009F0A20"/>
    <w:rsid w:val="009F34AF"/>
    <w:rsid w:val="009F5DB1"/>
    <w:rsid w:val="00A02700"/>
    <w:rsid w:val="00A037F3"/>
    <w:rsid w:val="00A04ECA"/>
    <w:rsid w:val="00A05AED"/>
    <w:rsid w:val="00A30A39"/>
    <w:rsid w:val="00A314A5"/>
    <w:rsid w:val="00A36A3E"/>
    <w:rsid w:val="00A420B6"/>
    <w:rsid w:val="00A42D83"/>
    <w:rsid w:val="00A4423F"/>
    <w:rsid w:val="00A54C2C"/>
    <w:rsid w:val="00A56014"/>
    <w:rsid w:val="00A57579"/>
    <w:rsid w:val="00A60520"/>
    <w:rsid w:val="00A61C92"/>
    <w:rsid w:val="00A620ED"/>
    <w:rsid w:val="00A64F96"/>
    <w:rsid w:val="00A65B08"/>
    <w:rsid w:val="00A67CB6"/>
    <w:rsid w:val="00A724DB"/>
    <w:rsid w:val="00A856E0"/>
    <w:rsid w:val="00A93FC7"/>
    <w:rsid w:val="00A94C8A"/>
    <w:rsid w:val="00AA3912"/>
    <w:rsid w:val="00AB21DE"/>
    <w:rsid w:val="00AB5C5E"/>
    <w:rsid w:val="00AC2200"/>
    <w:rsid w:val="00AC3609"/>
    <w:rsid w:val="00AC3758"/>
    <w:rsid w:val="00AC3D4F"/>
    <w:rsid w:val="00AD3AA7"/>
    <w:rsid w:val="00AD4CC6"/>
    <w:rsid w:val="00AF32F7"/>
    <w:rsid w:val="00AF38FE"/>
    <w:rsid w:val="00B04112"/>
    <w:rsid w:val="00B062BA"/>
    <w:rsid w:val="00B068A0"/>
    <w:rsid w:val="00B1285C"/>
    <w:rsid w:val="00B13034"/>
    <w:rsid w:val="00B429A7"/>
    <w:rsid w:val="00B53BAA"/>
    <w:rsid w:val="00B55197"/>
    <w:rsid w:val="00B630CB"/>
    <w:rsid w:val="00B679E9"/>
    <w:rsid w:val="00B732F2"/>
    <w:rsid w:val="00B8403C"/>
    <w:rsid w:val="00B87285"/>
    <w:rsid w:val="00B94303"/>
    <w:rsid w:val="00BB7C71"/>
    <w:rsid w:val="00BC483F"/>
    <w:rsid w:val="00BD2538"/>
    <w:rsid w:val="00BF43B3"/>
    <w:rsid w:val="00BF63DB"/>
    <w:rsid w:val="00C14869"/>
    <w:rsid w:val="00C14F6E"/>
    <w:rsid w:val="00C20AB6"/>
    <w:rsid w:val="00C25AD9"/>
    <w:rsid w:val="00C30F41"/>
    <w:rsid w:val="00C4198C"/>
    <w:rsid w:val="00C41A7C"/>
    <w:rsid w:val="00C475AA"/>
    <w:rsid w:val="00C53A22"/>
    <w:rsid w:val="00C60C9A"/>
    <w:rsid w:val="00C62629"/>
    <w:rsid w:val="00C63EA4"/>
    <w:rsid w:val="00CA26DD"/>
    <w:rsid w:val="00CB1C95"/>
    <w:rsid w:val="00CB42A4"/>
    <w:rsid w:val="00CB6B10"/>
    <w:rsid w:val="00CC305B"/>
    <w:rsid w:val="00CC3188"/>
    <w:rsid w:val="00CD1014"/>
    <w:rsid w:val="00CE0737"/>
    <w:rsid w:val="00CE5A66"/>
    <w:rsid w:val="00CE5CA7"/>
    <w:rsid w:val="00D10019"/>
    <w:rsid w:val="00D106F6"/>
    <w:rsid w:val="00D13951"/>
    <w:rsid w:val="00D14978"/>
    <w:rsid w:val="00D17FFE"/>
    <w:rsid w:val="00D33F5E"/>
    <w:rsid w:val="00D41F2B"/>
    <w:rsid w:val="00D47860"/>
    <w:rsid w:val="00D50D05"/>
    <w:rsid w:val="00D53F51"/>
    <w:rsid w:val="00D60B7F"/>
    <w:rsid w:val="00D72497"/>
    <w:rsid w:val="00D75704"/>
    <w:rsid w:val="00D757DB"/>
    <w:rsid w:val="00D97F6D"/>
    <w:rsid w:val="00DA11A8"/>
    <w:rsid w:val="00DA4D82"/>
    <w:rsid w:val="00DA6275"/>
    <w:rsid w:val="00DB014C"/>
    <w:rsid w:val="00DB2145"/>
    <w:rsid w:val="00DC0F9C"/>
    <w:rsid w:val="00DD0F45"/>
    <w:rsid w:val="00DD585B"/>
    <w:rsid w:val="00DE2DD8"/>
    <w:rsid w:val="00DF3FB1"/>
    <w:rsid w:val="00DF52FF"/>
    <w:rsid w:val="00E03B3B"/>
    <w:rsid w:val="00E11CDA"/>
    <w:rsid w:val="00E14666"/>
    <w:rsid w:val="00E30DC4"/>
    <w:rsid w:val="00E513BE"/>
    <w:rsid w:val="00E52DAF"/>
    <w:rsid w:val="00E5331B"/>
    <w:rsid w:val="00E619B5"/>
    <w:rsid w:val="00E7024C"/>
    <w:rsid w:val="00E71EAC"/>
    <w:rsid w:val="00E73B17"/>
    <w:rsid w:val="00E74460"/>
    <w:rsid w:val="00E83A7E"/>
    <w:rsid w:val="00E864E5"/>
    <w:rsid w:val="00E93616"/>
    <w:rsid w:val="00EC00EC"/>
    <w:rsid w:val="00ED2094"/>
    <w:rsid w:val="00ED7EA1"/>
    <w:rsid w:val="00ED7ED8"/>
    <w:rsid w:val="00EE0E50"/>
    <w:rsid w:val="00EE2338"/>
    <w:rsid w:val="00EE2365"/>
    <w:rsid w:val="00EE29FD"/>
    <w:rsid w:val="00EF0EAE"/>
    <w:rsid w:val="00EF40EB"/>
    <w:rsid w:val="00EF692B"/>
    <w:rsid w:val="00F13194"/>
    <w:rsid w:val="00F22CF6"/>
    <w:rsid w:val="00F36D83"/>
    <w:rsid w:val="00F37F9E"/>
    <w:rsid w:val="00F410A7"/>
    <w:rsid w:val="00F43EEA"/>
    <w:rsid w:val="00F714C1"/>
    <w:rsid w:val="00F90845"/>
    <w:rsid w:val="00F90FB1"/>
    <w:rsid w:val="00F94BD5"/>
    <w:rsid w:val="00F958BA"/>
    <w:rsid w:val="00F95BB5"/>
    <w:rsid w:val="00FA35F9"/>
    <w:rsid w:val="00FB008B"/>
    <w:rsid w:val="00FB267B"/>
    <w:rsid w:val="00FB7FC5"/>
    <w:rsid w:val="00FC18EA"/>
    <w:rsid w:val="00FC330B"/>
    <w:rsid w:val="00FC4242"/>
    <w:rsid w:val="00FC6DFA"/>
    <w:rsid w:val="00FC7896"/>
    <w:rsid w:val="00FD1FCD"/>
    <w:rsid w:val="00FF57B0"/>
    <w:rsid w:val="00FF5FCE"/>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A2516"/>
  <w15:chartTrackingRefBased/>
  <w15:docId w15:val="{409458E4-68DD-4AD6-BFFC-F50FEB26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B6"/>
    <w:pPr>
      <w:widowControl w:val="0"/>
      <w:jc w:val="both"/>
    </w:pPr>
  </w:style>
  <w:style w:type="paragraph" w:styleId="1">
    <w:name w:val="heading 1"/>
    <w:basedOn w:val="a"/>
    <w:next w:val="a"/>
    <w:link w:val="10"/>
    <w:uiPriority w:val="9"/>
    <w:qFormat/>
    <w:rsid w:val="0016489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164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00AB"/>
  </w:style>
  <w:style w:type="character" w:customStyle="1" w:styleId="a4">
    <w:name w:val="日付 (文字)"/>
    <w:basedOn w:val="a0"/>
    <w:link w:val="a3"/>
    <w:uiPriority w:val="99"/>
    <w:semiHidden/>
    <w:rsid w:val="001D00AB"/>
  </w:style>
  <w:style w:type="paragraph" w:styleId="a5">
    <w:name w:val="header"/>
    <w:basedOn w:val="a"/>
    <w:link w:val="a6"/>
    <w:uiPriority w:val="99"/>
    <w:unhideWhenUsed/>
    <w:rsid w:val="00EF40EB"/>
    <w:pPr>
      <w:tabs>
        <w:tab w:val="center" w:pos="4252"/>
        <w:tab w:val="right" w:pos="8504"/>
      </w:tabs>
      <w:snapToGrid w:val="0"/>
    </w:pPr>
  </w:style>
  <w:style w:type="character" w:customStyle="1" w:styleId="a6">
    <w:name w:val="ヘッダー (文字)"/>
    <w:basedOn w:val="a0"/>
    <w:link w:val="a5"/>
    <w:uiPriority w:val="99"/>
    <w:rsid w:val="00EF40EB"/>
  </w:style>
  <w:style w:type="paragraph" w:styleId="a7">
    <w:name w:val="footer"/>
    <w:basedOn w:val="a"/>
    <w:link w:val="a8"/>
    <w:uiPriority w:val="99"/>
    <w:unhideWhenUsed/>
    <w:rsid w:val="00EF40EB"/>
    <w:pPr>
      <w:tabs>
        <w:tab w:val="center" w:pos="4252"/>
        <w:tab w:val="right" w:pos="8504"/>
      </w:tabs>
      <w:snapToGrid w:val="0"/>
    </w:pPr>
  </w:style>
  <w:style w:type="character" w:customStyle="1" w:styleId="a8">
    <w:name w:val="フッター (文字)"/>
    <w:basedOn w:val="a0"/>
    <w:link w:val="a7"/>
    <w:uiPriority w:val="99"/>
    <w:rsid w:val="00EF40EB"/>
  </w:style>
  <w:style w:type="character" w:customStyle="1" w:styleId="20">
    <w:name w:val="見出し 2 (文字)"/>
    <w:basedOn w:val="a0"/>
    <w:link w:val="2"/>
    <w:uiPriority w:val="9"/>
    <w:rsid w:val="00661647"/>
    <w:rPr>
      <w:rFonts w:asciiTheme="majorHAnsi" w:eastAsiaTheme="majorEastAsia" w:hAnsiTheme="majorHAnsi" w:cstheme="majorBidi"/>
    </w:rPr>
  </w:style>
  <w:style w:type="paragraph" w:styleId="a9">
    <w:name w:val="footnote text"/>
    <w:basedOn w:val="a"/>
    <w:link w:val="aa"/>
    <w:uiPriority w:val="99"/>
    <w:semiHidden/>
    <w:unhideWhenUsed/>
    <w:rsid w:val="00AC3609"/>
    <w:pPr>
      <w:snapToGrid w:val="0"/>
      <w:jc w:val="left"/>
    </w:pPr>
  </w:style>
  <w:style w:type="character" w:customStyle="1" w:styleId="aa">
    <w:name w:val="脚注文字列 (文字)"/>
    <w:basedOn w:val="a0"/>
    <w:link w:val="a9"/>
    <w:uiPriority w:val="99"/>
    <w:semiHidden/>
    <w:rsid w:val="00AC3609"/>
  </w:style>
  <w:style w:type="character" w:styleId="ab">
    <w:name w:val="footnote reference"/>
    <w:basedOn w:val="a0"/>
    <w:uiPriority w:val="99"/>
    <w:semiHidden/>
    <w:unhideWhenUsed/>
    <w:rsid w:val="00AC3609"/>
    <w:rPr>
      <w:vertAlign w:val="superscript"/>
    </w:rPr>
  </w:style>
  <w:style w:type="paragraph" w:styleId="ac">
    <w:name w:val="Revision"/>
    <w:hidden/>
    <w:uiPriority w:val="99"/>
    <w:semiHidden/>
    <w:rsid w:val="00583FBB"/>
  </w:style>
  <w:style w:type="character" w:styleId="ad">
    <w:name w:val="Hyperlink"/>
    <w:basedOn w:val="a0"/>
    <w:uiPriority w:val="99"/>
    <w:unhideWhenUsed/>
    <w:rsid w:val="007B3C99"/>
    <w:rPr>
      <w:color w:val="0563C1" w:themeColor="hyperlink"/>
      <w:u w:val="single"/>
    </w:rPr>
  </w:style>
  <w:style w:type="character" w:customStyle="1" w:styleId="11">
    <w:name w:val="未解決のメンション1"/>
    <w:basedOn w:val="a0"/>
    <w:uiPriority w:val="99"/>
    <w:semiHidden/>
    <w:unhideWhenUsed/>
    <w:rsid w:val="007B3C99"/>
    <w:rPr>
      <w:color w:val="605E5C"/>
      <w:shd w:val="clear" w:color="auto" w:fill="E1DFDD"/>
    </w:rPr>
  </w:style>
  <w:style w:type="character" w:customStyle="1" w:styleId="10">
    <w:name w:val="見出し 1 (文字)"/>
    <w:basedOn w:val="a0"/>
    <w:link w:val="1"/>
    <w:uiPriority w:val="9"/>
    <w:rsid w:val="0016489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基本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06228-0945-4D5F-BFB5-C4347706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1125</Words>
  <Characters>6418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jfpu shokikyoku</dc:creator>
  <cp:keywords/>
  <dc:description/>
  <cp:lastModifiedBy>jfpu shokikyoku</cp:lastModifiedBy>
  <cp:revision>2</cp:revision>
  <cp:lastPrinted>2022-03-12T05:22:00Z</cp:lastPrinted>
  <dcterms:created xsi:type="dcterms:W3CDTF">2022-03-16T05:09:00Z</dcterms:created>
  <dcterms:modified xsi:type="dcterms:W3CDTF">2022-03-16T05:09:00Z</dcterms:modified>
</cp:coreProperties>
</file>